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9D922A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0" w:lineRule="exact"/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highlight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highlight w:val="none"/>
          <w:lang w:val="en-US" w:eastAsia="zh-CN" w:bidi="ar"/>
        </w:rPr>
        <w:t>2025年明溪县校园食品安全整治成果榜单（十三）</w:t>
      </w:r>
    </w:p>
    <w:p w14:paraId="0E7C6AF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Chars="0" w:firstLine="640" w:firstLineChars="200"/>
        <w:jc w:val="both"/>
        <w:textAlignment w:val="auto"/>
        <w:rPr>
          <w:rFonts w:hint="eastAsia" w:ascii="Times New Roman" w:hAnsi="Times New Roman" w:eastAsia="仿宋_GB2312"/>
          <w:color w:val="auto"/>
          <w:sz w:val="32"/>
          <w:szCs w:val="32"/>
          <w:highlight w:val="none"/>
          <w:lang w:val="en-US" w:eastAsia="zh-CN"/>
        </w:rPr>
      </w:pPr>
    </w:p>
    <w:p w14:paraId="1A6873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Chars="0" w:firstLine="640" w:firstLineChars="200"/>
        <w:jc w:val="both"/>
        <w:textAlignment w:val="auto"/>
        <w:rPr>
          <w:rFonts w:hint="eastAsia" w:ascii="Times New Roman" w:hAnsi="Times New Roman" w:eastAsia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/>
          <w:color w:val="auto"/>
          <w:sz w:val="32"/>
          <w:szCs w:val="32"/>
          <w:highlight w:val="none"/>
          <w:lang w:val="en-US" w:eastAsia="zh-CN"/>
        </w:rPr>
        <w:t>为进一步加强学校食品安全管理，切实保障师生用餐安全，督促学校真正把“校园餐”做成放心餐、良心餐。明溪县市场监督管理局坚持以“时时放心不下”的责任感，靶向施力、精准施策，全面排查整治校园食品安全风险隐患。现将部分整治成果公布如下：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9"/>
        <w:gridCol w:w="1245"/>
        <w:gridCol w:w="2310"/>
        <w:gridCol w:w="1232"/>
        <w:gridCol w:w="2436"/>
      </w:tblGrid>
      <w:tr w14:paraId="33D963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9" w:type="dxa"/>
            <w:vAlign w:val="center"/>
          </w:tcPr>
          <w:p w14:paraId="58EFD05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  <w:t>学校食堂</w:t>
            </w:r>
          </w:p>
        </w:tc>
        <w:tc>
          <w:tcPr>
            <w:tcW w:w="1245" w:type="dxa"/>
            <w:vAlign w:val="center"/>
          </w:tcPr>
          <w:p w14:paraId="3D5D815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  <w:t>具体问题</w:t>
            </w:r>
          </w:p>
        </w:tc>
        <w:tc>
          <w:tcPr>
            <w:tcW w:w="2310" w:type="dxa"/>
            <w:vAlign w:val="center"/>
          </w:tcPr>
          <w:p w14:paraId="20FC7D7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  <w:t>问题照片</w:t>
            </w:r>
          </w:p>
        </w:tc>
        <w:tc>
          <w:tcPr>
            <w:tcW w:w="1232" w:type="dxa"/>
            <w:vAlign w:val="center"/>
          </w:tcPr>
          <w:p w14:paraId="5CE483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  <w:t>整改情况</w:t>
            </w:r>
          </w:p>
        </w:tc>
        <w:tc>
          <w:tcPr>
            <w:tcW w:w="2436" w:type="dxa"/>
            <w:vAlign w:val="center"/>
          </w:tcPr>
          <w:p w14:paraId="58D40F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  <w:t>改后照片</w:t>
            </w:r>
          </w:p>
        </w:tc>
      </w:tr>
      <w:tr w14:paraId="5A0A03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4" w:hRule="atLeast"/>
        </w:trPr>
        <w:tc>
          <w:tcPr>
            <w:tcW w:w="1299" w:type="dxa"/>
            <w:vAlign w:val="center"/>
          </w:tcPr>
          <w:p w14:paraId="4F168A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  <w:t>明溪县夏阳学校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518468BF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jc w:val="both"/>
              <w:textAlignment w:val="center"/>
              <w:rPr>
                <w:rFonts w:hint="default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  <w:t>粗加工水池未及时放置漏斗。</w:t>
            </w:r>
          </w:p>
        </w:tc>
        <w:tc>
          <w:tcPr>
            <w:tcW w:w="2310" w:type="dxa"/>
            <w:vAlign w:val="center"/>
          </w:tcPr>
          <w:p w14:paraId="08C363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both"/>
              <w:textAlignment w:val="auto"/>
              <w:rPr>
                <w:rFonts w:hint="default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-6350</wp:posOffset>
                  </wp:positionV>
                  <wp:extent cx="1283335" cy="1714500"/>
                  <wp:effectExtent l="0" t="0" r="12065" b="0"/>
                  <wp:wrapSquare wrapText="bothSides"/>
                  <wp:docPr id="1298" name="图片 7" descr="漏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" name="图片 7" descr="漏斗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33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2" w:type="dxa"/>
            <w:vAlign w:val="center"/>
          </w:tcPr>
          <w:p w14:paraId="3DA52C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  <w:t>已整改</w:t>
            </w:r>
          </w:p>
        </w:tc>
        <w:tc>
          <w:tcPr>
            <w:tcW w:w="2436" w:type="dxa"/>
            <w:vAlign w:val="center"/>
          </w:tcPr>
          <w:p w14:paraId="1C31D1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both"/>
              <w:textAlignment w:val="auto"/>
              <w:rPr>
                <w:rFonts w:hint="default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-833120</wp:posOffset>
                  </wp:positionV>
                  <wp:extent cx="1400810" cy="1868805"/>
                  <wp:effectExtent l="0" t="0" r="8890" b="17145"/>
                  <wp:wrapSquare wrapText="bothSides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810" cy="186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F99CA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5" w:hRule="atLeast"/>
        </w:trPr>
        <w:tc>
          <w:tcPr>
            <w:tcW w:w="1299" w:type="dxa"/>
            <w:vAlign w:val="center"/>
          </w:tcPr>
          <w:p w14:paraId="6E72D3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  <w:t>明溪县城关中学</w:t>
            </w:r>
          </w:p>
        </w:tc>
        <w:tc>
          <w:tcPr>
            <w:tcW w:w="1245" w:type="dxa"/>
            <w:vAlign w:val="center"/>
          </w:tcPr>
          <w:p w14:paraId="47CFC88B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both"/>
              <w:textAlignment w:val="center"/>
              <w:rPr>
                <w:rFonts w:hint="eastAsia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  <w:t>熬制猪油未冷藏保存且未张贴标签。</w:t>
            </w:r>
          </w:p>
          <w:p w14:paraId="1B725E30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both"/>
              <w:textAlignment w:val="center"/>
              <w:rPr>
                <w:rFonts w:hint="default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10" w:type="dxa"/>
            <w:shd w:val="clear" w:color="auto" w:fill="auto"/>
            <w:vAlign w:val="center"/>
          </w:tcPr>
          <w:p w14:paraId="1A8BF297"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</w:p>
          <w:p w14:paraId="11BCA7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lang w:val="en-US" w:eastAsia="zh-CN"/>
              </w:rPr>
            </w:pPr>
            <w:bookmarkStart w:id="0" w:name="_GoBack"/>
            <w:r>
              <w:drawing>
                <wp:inline distT="0" distB="0" distL="114300" distR="114300">
                  <wp:extent cx="1319530" cy="997585"/>
                  <wp:effectExtent l="0" t="0" r="13970" b="12065"/>
                  <wp:docPr id="1669" name="图片 5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" name="图片 5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530" cy="997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232" w:type="dxa"/>
            <w:vAlign w:val="center"/>
          </w:tcPr>
          <w:p w14:paraId="7B46806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  <w:t>已整改</w:t>
            </w:r>
          </w:p>
        </w:tc>
        <w:tc>
          <w:tcPr>
            <w:tcW w:w="2436" w:type="dxa"/>
            <w:shd w:val="clear" w:color="auto" w:fill="auto"/>
            <w:vAlign w:val="center"/>
          </w:tcPr>
          <w:p w14:paraId="1272BE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244600" cy="1522095"/>
                  <wp:effectExtent l="0" t="0" r="12700" b="1905"/>
                  <wp:docPr id="1684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52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5CF6A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C9D3A0"/>
    <w:multiLevelType w:val="singleLevel"/>
    <w:tmpl w:val="CFC9D3A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7480B274"/>
    <w:multiLevelType w:val="singleLevel"/>
    <w:tmpl w:val="7480B27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I5NzA0ZjM5OWRkNmMxNjU5NzRjMzFiNmNjOWNhNGEifQ=="/>
  </w:docVars>
  <w:rsids>
    <w:rsidRoot w:val="00000000"/>
    <w:rsid w:val="058433DB"/>
    <w:rsid w:val="08AB6853"/>
    <w:rsid w:val="10471491"/>
    <w:rsid w:val="114507E2"/>
    <w:rsid w:val="15BE553B"/>
    <w:rsid w:val="16857503"/>
    <w:rsid w:val="18024BBB"/>
    <w:rsid w:val="19766A09"/>
    <w:rsid w:val="1A644AB4"/>
    <w:rsid w:val="1CB76590"/>
    <w:rsid w:val="1E7477E6"/>
    <w:rsid w:val="22EA5BD8"/>
    <w:rsid w:val="25A93FC9"/>
    <w:rsid w:val="265E0309"/>
    <w:rsid w:val="28930FF3"/>
    <w:rsid w:val="2AD16E8D"/>
    <w:rsid w:val="2BD65553"/>
    <w:rsid w:val="2D41596D"/>
    <w:rsid w:val="2ECA3480"/>
    <w:rsid w:val="31A16C9D"/>
    <w:rsid w:val="34126A7A"/>
    <w:rsid w:val="37865C12"/>
    <w:rsid w:val="380F1889"/>
    <w:rsid w:val="3B8F585B"/>
    <w:rsid w:val="3E502AD5"/>
    <w:rsid w:val="3E86776D"/>
    <w:rsid w:val="3EAA437A"/>
    <w:rsid w:val="3F1917A1"/>
    <w:rsid w:val="44D74676"/>
    <w:rsid w:val="4515356F"/>
    <w:rsid w:val="45A630A8"/>
    <w:rsid w:val="474E4E5B"/>
    <w:rsid w:val="48FF3A76"/>
    <w:rsid w:val="4A6B2423"/>
    <w:rsid w:val="51475FBA"/>
    <w:rsid w:val="5A6001A0"/>
    <w:rsid w:val="5CE72FF7"/>
    <w:rsid w:val="5D312171"/>
    <w:rsid w:val="5D3A0123"/>
    <w:rsid w:val="60CE3C62"/>
    <w:rsid w:val="61432DAC"/>
    <w:rsid w:val="62542B15"/>
    <w:rsid w:val="62AE60A8"/>
    <w:rsid w:val="64B3604B"/>
    <w:rsid w:val="698E1E6B"/>
    <w:rsid w:val="745A57FF"/>
    <w:rsid w:val="751161C5"/>
    <w:rsid w:val="7AC06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217</Words>
  <Characters>220</Characters>
  <Lines>0</Lines>
  <Paragraphs>0</Paragraphs>
  <TotalTime>4</TotalTime>
  <ScaleCrop>false</ScaleCrop>
  <LinksUpToDate>false</LinksUpToDate>
  <CharactersWithSpaces>220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2024-10-08T06:56:00Z</dcterms:created>
  <dc:creator>Administrator</dc:creator>
  <cp:lastModifiedBy>叶优秀</cp:lastModifiedBy>
  <dcterms:modified xsi:type="dcterms:W3CDTF">2025-07-28T01:17:09Z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B57A92AC6D464D19825C3B47041C1625_13</vt:lpwstr>
  </property>
  <property fmtid="{D5CDD505-2E9C-101B-9397-08002B2CF9AE}" pid="4" name="KSOTemplateDocerSaveRecord">
    <vt:lpwstr>eyJoZGlkIjoiNDI5NzA0ZjM5OWRkNmMxNjU5NzRjMzFiNmNjOWNhNGEiLCJ1c2VySWQiOiIzMjYxNjYyNTEifQ==</vt:lpwstr>
  </property>
</Properties>
</file>