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7276">
      <w:pPr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 w14:paraId="1763DF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68CB6B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单位：明溪县工业和信息化局                                                      联系人及联系电话：林聪 0598-2861599</w:t>
      </w:r>
    </w:p>
    <w:tbl>
      <w:tblPr>
        <w:tblStyle w:val="7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3B19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2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7B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C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1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明溪县工业和信息化局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A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4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9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5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30C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A9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8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明溪县工业和信息化局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明溪县中小企业服务中心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1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84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C10C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明溪县工业和信息化局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明溪县节能监察(监测)中心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2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4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1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A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8E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062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明溪县工业和信息化局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DC3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明溪县招商服务中心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9B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07EB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3D7C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D4976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EB52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43180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2141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E9B4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E2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D6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明溪县工业和信息化局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明溪县化工建设工程质量技</w:t>
            </w:r>
          </w:p>
          <w:p w14:paraId="062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服务中心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190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9E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84D73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7EBA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72A6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B2DF3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64FEA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CF1F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59C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D541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C2997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  <w:tr w14:paraId="6E2A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37E361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B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196E68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F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1183DE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DA1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/>
          <w:lang w:val="en-US" w:eastAsia="zh-CN"/>
        </w:rPr>
        <w:sectPr>
          <w:footerReference r:id="rId3" w:type="default"/>
          <w:pgSz w:w="16838" w:h="11905" w:orient="landscape"/>
          <w:pgMar w:top="1134" w:right="1134" w:bottom="1134" w:left="1134" w:header="850" w:footer="992" w:gutter="0"/>
          <w:pgNumType w:fmt="decimal"/>
          <w:cols w:space="0" w:num="1"/>
          <w:rtlGutter w:val="0"/>
          <w:docGrid w:linePitch="0" w:charSpace="0"/>
        </w:sectPr>
      </w:pPr>
    </w:p>
    <w:p w14:paraId="720448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5" w:h="16838"/>
      <w:pgMar w:top="2098" w:right="1531" w:bottom="1984" w:left="1531" w:header="850" w:footer="1587" w:gutter="0"/>
      <w:pgNumType w:fmt="decimal"/>
      <w:cols w:space="0" w:num="1"/>
      <w:rtlGutter w:val="0"/>
      <w:docGrid w:type="linesAndChars" w:linePitch="439" w:charSpace="-1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5C8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A590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1A590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0"/>
  <w:drawingGridVerticalSpacing w:val="220"/>
  <w:displayHorizontalDrawingGridEvery w:val="2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07400A"/>
    <w:rsid w:val="00197035"/>
    <w:rsid w:val="002A4315"/>
    <w:rsid w:val="002F69D4"/>
    <w:rsid w:val="00705363"/>
    <w:rsid w:val="00C13758"/>
    <w:rsid w:val="00C30111"/>
    <w:rsid w:val="069D7718"/>
    <w:rsid w:val="08F86B95"/>
    <w:rsid w:val="095A2901"/>
    <w:rsid w:val="098B6458"/>
    <w:rsid w:val="0AD92F19"/>
    <w:rsid w:val="0ADB1F76"/>
    <w:rsid w:val="0BA2645D"/>
    <w:rsid w:val="0CCB5B02"/>
    <w:rsid w:val="0D330CD5"/>
    <w:rsid w:val="0E5005EE"/>
    <w:rsid w:val="0E7D4354"/>
    <w:rsid w:val="0EE752C9"/>
    <w:rsid w:val="101F250D"/>
    <w:rsid w:val="10EE42E6"/>
    <w:rsid w:val="116F4262"/>
    <w:rsid w:val="1236515A"/>
    <w:rsid w:val="138642F4"/>
    <w:rsid w:val="15974333"/>
    <w:rsid w:val="15CC4E10"/>
    <w:rsid w:val="17046343"/>
    <w:rsid w:val="17EC2195"/>
    <w:rsid w:val="196B430B"/>
    <w:rsid w:val="1C296BF0"/>
    <w:rsid w:val="1C851E76"/>
    <w:rsid w:val="1CB00080"/>
    <w:rsid w:val="1D032F46"/>
    <w:rsid w:val="1D817A6C"/>
    <w:rsid w:val="1E544E31"/>
    <w:rsid w:val="1F5A640C"/>
    <w:rsid w:val="1FD12880"/>
    <w:rsid w:val="2127463C"/>
    <w:rsid w:val="218B6A34"/>
    <w:rsid w:val="22202913"/>
    <w:rsid w:val="234156D8"/>
    <w:rsid w:val="287C3278"/>
    <w:rsid w:val="29FD164E"/>
    <w:rsid w:val="2B7C6BCB"/>
    <w:rsid w:val="2F113111"/>
    <w:rsid w:val="30337589"/>
    <w:rsid w:val="30B1405A"/>
    <w:rsid w:val="319F4112"/>
    <w:rsid w:val="32215CCA"/>
    <w:rsid w:val="32360747"/>
    <w:rsid w:val="331752FF"/>
    <w:rsid w:val="333454B6"/>
    <w:rsid w:val="34554B8D"/>
    <w:rsid w:val="35607D6F"/>
    <w:rsid w:val="37C174CB"/>
    <w:rsid w:val="386F48A2"/>
    <w:rsid w:val="39592739"/>
    <w:rsid w:val="40223B13"/>
    <w:rsid w:val="449D679B"/>
    <w:rsid w:val="476057CC"/>
    <w:rsid w:val="479E2D7B"/>
    <w:rsid w:val="47B12248"/>
    <w:rsid w:val="48352B13"/>
    <w:rsid w:val="49341389"/>
    <w:rsid w:val="4A8F53BE"/>
    <w:rsid w:val="4ABB5D30"/>
    <w:rsid w:val="4AD928BD"/>
    <w:rsid w:val="4B271F3E"/>
    <w:rsid w:val="4B6A6194"/>
    <w:rsid w:val="4C783F9D"/>
    <w:rsid w:val="4D0109B9"/>
    <w:rsid w:val="4D1F46E6"/>
    <w:rsid w:val="4F3E50EB"/>
    <w:rsid w:val="50760985"/>
    <w:rsid w:val="50BA361C"/>
    <w:rsid w:val="511840CD"/>
    <w:rsid w:val="526476DF"/>
    <w:rsid w:val="526E4E64"/>
    <w:rsid w:val="54291B58"/>
    <w:rsid w:val="545B6737"/>
    <w:rsid w:val="56EF3A03"/>
    <w:rsid w:val="57D945CE"/>
    <w:rsid w:val="586A7ACE"/>
    <w:rsid w:val="590C276B"/>
    <w:rsid w:val="5A8C50F9"/>
    <w:rsid w:val="5DA269D3"/>
    <w:rsid w:val="5E6D58FA"/>
    <w:rsid w:val="616E15AC"/>
    <w:rsid w:val="61C452B5"/>
    <w:rsid w:val="63BE23C9"/>
    <w:rsid w:val="64890C11"/>
    <w:rsid w:val="65E77ED6"/>
    <w:rsid w:val="67B62E74"/>
    <w:rsid w:val="69FC576F"/>
    <w:rsid w:val="6DDD205C"/>
    <w:rsid w:val="6E6B5E77"/>
    <w:rsid w:val="6FDF5E33"/>
    <w:rsid w:val="773B288D"/>
    <w:rsid w:val="77995813"/>
    <w:rsid w:val="78A2250B"/>
    <w:rsid w:val="78D36C20"/>
    <w:rsid w:val="79D6266D"/>
    <w:rsid w:val="7AE022A0"/>
    <w:rsid w:val="7B668060"/>
    <w:rsid w:val="7DA44DC6"/>
    <w:rsid w:val="7F952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91"/>
      <w:szCs w:val="9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1">
    <w:name w:val="页眉 Char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695</Words>
  <Characters>718</Characters>
  <Lines>11</Lines>
  <Paragraphs>3</Paragraphs>
  <TotalTime>1307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2025-06-16T23:28:00Z</dcterms:created>
  <dc:creator>lenovo</dc:creator>
  <cp:lastModifiedBy>傅礼杰</cp:lastModifiedBy>
  <cp:lastPrinted>2025-10-10T00:29:00Z</cp:lastPrinted>
  <dcterms:modified xsi:type="dcterms:W3CDTF">2025-11-02T15:46:44Z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2025-08-11T17:42:12Z</vt:filetime>
  </property>
  <property fmtid="{D5CDD505-2E9C-101B-9397-08002B2CF9AE}" pid="4" name="KSOProductBuildVer">
    <vt:lpwstr>2052-12.1.0.23542</vt:lpwstr>
  </property>
  <property fmtid="{D5CDD505-2E9C-101B-9397-08002B2CF9AE}" pid="5" name="KSOTemplateDocerSaveRecord">
    <vt:lpwstr>eyJoZGlkIjoiNGRmZjczZGMxYWM0NmMwNmYwMGFkYmQ3N2I0Nzg5NjYiLCJ1c2VySWQiOiIxNTY4ODA1NDE0In0=</vt:lpwstr>
  </property>
  <property fmtid="{D5CDD505-2E9C-101B-9397-08002B2CF9AE}" pid="6" name="ICV">
    <vt:lpwstr>5B4EE3822EC24A77915D1C5C9FB2F253_13</vt:lpwstr>
  </property>
</Properties>
</file>