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方正小标宋简体" w:eastAsia="仿宋_GB2312"/>
          <w:sz w:val="32"/>
          <w:szCs w:val="32"/>
          <w:lang w:val="en-US" w:eastAsia="zh-CN"/>
        </w:rPr>
      </w:pPr>
      <w:r>
        <w:rPr>
          <w:rFonts w:hint="eastAsia" w:ascii="方正小标宋简体" w:eastAsia="仿宋_GB2312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pStyle w:val="2"/>
        <w:spacing w:before="156" w:after="156"/>
        <w:ind w:firstLine="0" w:firstLineChars="0"/>
        <w:jc w:val="center"/>
        <w:rPr>
          <w:rFonts w:cs="Times New Roman" w:asciiTheme="minorEastAsia" w:hAnsiTheme="minorEastAsia"/>
          <w:b w:val="0"/>
          <w:sz w:val="32"/>
        </w:rPr>
      </w:pPr>
      <w:r>
        <w:rPr>
          <w:rFonts w:cs="Times New Roman" w:asciiTheme="minorEastAsia" w:hAnsiTheme="minorEastAsia"/>
          <w:b w:val="0"/>
          <w:sz w:val="32"/>
        </w:rPr>
        <mc:AlternateContent>
          <mc:Choice Requires="wpc">
            <w:drawing>
              <wp:inline distT="0" distB="0" distL="0" distR="0">
                <wp:extent cx="8656320" cy="4283710"/>
                <wp:effectExtent l="17780" t="17780" r="22225" b="22860"/>
                <wp:docPr id="4" name="画布 5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270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37800" y="925802"/>
                            <a:ext cx="4257010" cy="3226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20" w:after="120"/>
                                <w:ind w:firstLine="562"/>
                                <w:rPr>
                                  <w:rFonts w:ascii="Times New Roman" w:hAnsi="Times New Roman" w:eastAsia="仿宋_GB2312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="仿宋_GB2312"/>
                                  <w:b/>
                                  <w:szCs w:val="28"/>
                                </w:rPr>
                                <w:t>一、</w:t>
                              </w:r>
                              <w:r>
                                <w:rPr>
                                  <w:rFonts w:hint="eastAsia" w:ascii="Times New Roman" w:hAnsi="Times New Roman" w:eastAsia="仿宋_GB2312"/>
                                  <w:b/>
                                  <w:szCs w:val="28"/>
                                </w:rPr>
                                <w:t>测试时</w:t>
                              </w:r>
                              <w:r>
                                <w:rPr>
                                  <w:rFonts w:ascii="Times New Roman" w:hAnsi="Times New Roman" w:eastAsia="仿宋_GB2312"/>
                                  <w:b/>
                                  <w:szCs w:val="28"/>
                                </w:rPr>
                                <w:t>间</w:t>
                              </w:r>
                              <w:r>
                                <w:rPr>
                                  <w:rFonts w:hint="eastAsia" w:ascii="Times New Roman" w:hAnsi="Times New Roman" w:eastAsia="仿宋_GB2312"/>
                                  <w:b/>
                                  <w:szCs w:val="28"/>
                                </w:rPr>
                                <w:t>：</w:t>
                              </w:r>
                              <w:r>
                                <w:rPr>
                                  <w:rFonts w:hint="eastAsia" w:ascii="Times New Roman" w:hAnsi="Times New Roman" w:eastAsia="仿宋_GB2312"/>
                                  <w:szCs w:val="28"/>
                                </w:rPr>
                                <w:t>2021</w:t>
                              </w:r>
                              <w:r>
                                <w:rPr>
                                  <w:rFonts w:ascii="Times New Roman" w:hAnsi="Times New Roman" w:eastAsia="仿宋_GB2312"/>
                                  <w:szCs w:val="28"/>
                                </w:rPr>
                                <w:t>年</w:t>
                              </w:r>
                              <w:r>
                                <w:rPr>
                                  <w:rFonts w:hint="eastAsia" w:ascii="Times New Roman" w:hAnsi="Times New Roman" w:eastAsia="仿宋_GB2312"/>
                                  <w:szCs w:val="28"/>
                                </w:rPr>
                                <w:t>11</w:t>
                              </w:r>
                              <w:r>
                                <w:rPr>
                                  <w:rFonts w:ascii="Times New Roman" w:hAnsi="Times New Roman" w:eastAsia="仿宋_GB2312"/>
                                  <w:szCs w:val="28"/>
                                </w:rPr>
                                <w:t>月</w:t>
                              </w:r>
                              <w:r>
                                <w:rPr>
                                  <w:rFonts w:hint="eastAsia" w:ascii="Times New Roman" w:hAnsi="Times New Roman" w:eastAsia="仿宋_GB2312"/>
                                  <w:szCs w:val="28"/>
                                </w:rPr>
                                <w:t>18</w:t>
                              </w:r>
                              <w:r>
                                <w:rPr>
                                  <w:rFonts w:ascii="Times New Roman" w:hAnsi="Times New Roman" w:eastAsia="仿宋_GB2312"/>
                                  <w:szCs w:val="28"/>
                                </w:rPr>
                                <w:t>日</w:t>
                              </w:r>
                            </w:p>
                            <w:tbl>
                              <w:tblPr>
                                <w:tblStyle w:val="6"/>
                                <w:tblW w:w="0" w:type="auto"/>
                                <w:jc w:val="center"/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autofit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>
                              <w:tblGrid>
                                <w:gridCol w:w="2526"/>
                                <w:gridCol w:w="1559"/>
                                <w:gridCol w:w="1919"/>
                              </w:tblGrid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83" w:hRule="atLeast"/>
                                  <w:jc w:val="center"/>
                                </w:trPr>
                                <w:tc>
                                  <w:tcPr>
                                    <w:tcW w:w="2526" w:type="dxa"/>
                                    <w:vAlign w:val="center"/>
                                  </w:tcPr>
                                  <w:p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仿宋_GB2312" w:hAnsi="Times New Roman" w:eastAsia="仿宋_GB2312"/>
                                        <w:b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Times New Roman" w:eastAsia="仿宋_GB2312"/>
                                        <w:b/>
                                        <w:szCs w:val="21"/>
                                      </w:rPr>
                                      <w:t>学生测试场次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center"/>
                                  </w:tcPr>
                                  <w:p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仿宋_GB2312" w:hAnsi="Times New Roman" w:eastAsia="仿宋_GB2312"/>
                                        <w:b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Times New Roman" w:eastAsia="仿宋_GB2312"/>
                                        <w:b/>
                                        <w:szCs w:val="21"/>
                                      </w:rPr>
                                      <w:t>测试时间</w:t>
                                    </w:r>
                                  </w:p>
                                </w:tc>
                                <w:tc>
                                  <w:tcPr>
                                    <w:tcW w:w="1919" w:type="dxa"/>
                                    <w:vAlign w:val="center"/>
                                  </w:tcPr>
                                  <w:p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仿宋_GB2312" w:hAnsi="Times New Roman" w:eastAsia="仿宋_GB2312"/>
                                        <w:b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Times New Roman" w:eastAsia="仿宋_GB2312"/>
                                        <w:b/>
                                        <w:szCs w:val="21"/>
                                      </w:rPr>
                                      <w:t>校长与教师</w:t>
                                    </w:r>
                                  </w:p>
                                  <w:p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仿宋_GB2312" w:hAnsi="Times New Roman" w:eastAsia="仿宋_GB2312"/>
                                        <w:b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Times New Roman" w:eastAsia="仿宋_GB2312"/>
                                        <w:b/>
                                        <w:szCs w:val="21"/>
                                      </w:rPr>
                                      <w:t>网络问卷填答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56" w:hRule="atLeast"/>
                                  <w:jc w:val="center"/>
                                </w:trPr>
                                <w:tc>
                                  <w:tcPr>
                                    <w:tcW w:w="2526" w:type="dxa"/>
                                    <w:vAlign w:val="center"/>
                                  </w:tcPr>
                                  <w:p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仿宋_GB2312" w:hAnsi="Times New Roman" w:eastAsia="仿宋_GB2312" w:cs="Times New Roman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Times New Roman" w:eastAsia="仿宋_GB2312" w:cs="Times New Roman"/>
                                        <w:szCs w:val="21"/>
                                      </w:rPr>
                                      <w:t>学生语文测试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center"/>
                                  </w:tcPr>
                                  <w:p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仿宋_GB2312" w:hAnsi="Times New Roman" w:eastAsia="仿宋_GB2312" w:cs="Times New Roman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仿宋_GB2312" w:hAnsi="Times New Roman" w:eastAsia="仿宋_GB2312" w:cs="Times New Roman"/>
                                        <w:szCs w:val="21"/>
                                      </w:rPr>
                                      <w:t>9:00-10:00</w:t>
                                    </w:r>
                                  </w:p>
                                </w:tc>
                                <w:tc>
                                  <w:tcPr>
                                    <w:tcW w:w="1919" w:type="dxa"/>
                                    <w:vMerge w:val="restart"/>
                                    <w:vAlign w:val="center"/>
                                  </w:tcPr>
                                  <w:p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仿宋_GB2312" w:hAnsi="Times New Roman" w:eastAsia="仿宋_GB2312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仿宋_GB2312" w:hAnsi="Times New Roman" w:eastAsia="仿宋_GB2312"/>
                                        <w:szCs w:val="21"/>
                                      </w:rPr>
                                      <w:t>9:30</w:t>
                                    </w:r>
                                    <w:r>
                                      <w:rPr>
                                        <w:rFonts w:hint="eastAsia" w:ascii="仿宋_GB2312" w:hAnsi="Times New Roman" w:eastAsia="仿宋_GB2312"/>
                                        <w:szCs w:val="21"/>
                                      </w:rPr>
                                      <w:t>开始→</w:t>
                                    </w:r>
                                  </w:p>
                                  <w:p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仿宋_GB2312" w:hAnsi="Times New Roman" w:eastAsia="仿宋_GB2312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Times New Roman" w:eastAsia="仿宋_GB2312"/>
                                        <w:szCs w:val="21"/>
                                      </w:rPr>
                                      <w:t>全部填答完成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66" w:hRule="atLeast"/>
                                  <w:jc w:val="center"/>
                                </w:trPr>
                                <w:tc>
                                  <w:tcPr>
                                    <w:tcW w:w="2526" w:type="dxa"/>
                                    <w:vAlign w:val="center"/>
                                  </w:tcPr>
                                  <w:p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仿宋_GB2312" w:hAnsi="Times New Roman" w:eastAsia="仿宋_GB2312" w:cs="Times New Roman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Times New Roman" w:eastAsia="仿宋_GB2312" w:cs="Times New Roman"/>
                                        <w:szCs w:val="21"/>
                                      </w:rPr>
                                      <w:t>学生问卷填答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center"/>
                                  </w:tcPr>
                                  <w:p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仿宋_GB2312" w:hAnsi="Times New Roman" w:eastAsia="仿宋_GB2312" w:cs="Times New Roman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仿宋_GB2312" w:hAnsi="Times New Roman" w:eastAsia="仿宋_GB2312" w:cs="Times New Roman"/>
                                        <w:szCs w:val="21"/>
                                      </w:rPr>
                                      <w:t>10:30-11:</w:t>
                                    </w:r>
                                    <w:r>
                                      <w:rPr>
                                        <w:rFonts w:hint="eastAsia" w:ascii="仿宋_GB2312" w:hAnsi="Times New Roman" w:eastAsia="仿宋_GB2312" w:cs="Times New Roman"/>
                                        <w:szCs w:val="21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仿宋_GB2312" w:hAnsi="Times New Roman" w:eastAsia="仿宋_GB2312" w:cs="Times New Roman"/>
                                        <w:szCs w:val="21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919" w:type="dxa"/>
                                    <w:vMerge w:val="continue"/>
                                    <w:vAlign w:val="center"/>
                                  </w:tcPr>
                                  <w:p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仿宋_GB2312" w:hAnsi="Times New Roman" w:eastAsia="仿宋_GB2312"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66" w:hRule="atLeast"/>
                                  <w:jc w:val="center"/>
                                </w:trPr>
                                <w:tc>
                                  <w:tcPr>
                                    <w:tcW w:w="2526" w:type="dxa"/>
                                    <w:vAlign w:val="center"/>
                                  </w:tcPr>
                                  <w:p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仿宋_GB2312" w:hAnsi="Times New Roman" w:eastAsia="仿宋_GB2312" w:cs="Times New Roman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Times New Roman" w:eastAsia="仿宋_GB2312" w:cs="Times New Roman"/>
                                        <w:szCs w:val="21"/>
                                      </w:rPr>
                                      <w:t>学生数学测试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center"/>
                                  </w:tcPr>
                                  <w:p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仿宋_GB2312" w:hAnsi="Times New Roman" w:eastAsia="仿宋_GB2312" w:cs="Times New Roman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仿宋_GB2312" w:hAnsi="Times New Roman" w:eastAsia="仿宋_GB2312" w:cs="Times New Roman"/>
                                        <w:szCs w:val="21"/>
                                      </w:rPr>
                                      <w:t>14:00-15:00</w:t>
                                    </w:r>
                                  </w:p>
                                </w:tc>
                                <w:tc>
                                  <w:tcPr>
                                    <w:tcW w:w="1919" w:type="dxa"/>
                                    <w:vMerge w:val="continue"/>
                                    <w:vAlign w:val="center"/>
                                  </w:tcPr>
                                  <w:p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仿宋_GB2312" w:hAnsi="Times New Roman" w:eastAsia="仿宋_GB2312"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66" w:hRule="atLeast"/>
                                  <w:jc w:val="center"/>
                                </w:trPr>
                                <w:tc>
                                  <w:tcPr>
                                    <w:tcW w:w="2526" w:type="dxa"/>
                                    <w:vAlign w:val="center"/>
                                  </w:tcPr>
                                  <w:p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仿宋_GB2312" w:hAnsi="Times New Roman" w:eastAsia="仿宋_GB2312" w:cs="Times New Roman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Times New Roman" w:eastAsia="仿宋_GB2312" w:cs="Times New Roman"/>
                                        <w:szCs w:val="21"/>
                                      </w:rPr>
                                      <w:t>学生科学测试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center"/>
                                  </w:tcPr>
                                  <w:p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仿宋_GB2312" w:hAnsi="Times New Roman" w:eastAsia="仿宋_GB2312" w:cs="Times New Roman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仿宋_GB2312" w:hAnsi="Times New Roman" w:eastAsia="仿宋_GB2312" w:cs="Times New Roman"/>
                                        <w:szCs w:val="21"/>
                                      </w:rPr>
                                      <w:t>15:30-16:30</w:t>
                                    </w:r>
                                  </w:p>
                                </w:tc>
                                <w:tc>
                                  <w:tcPr>
                                    <w:tcW w:w="1919" w:type="dxa"/>
                                    <w:vMerge w:val="continue"/>
                                    <w:vAlign w:val="center"/>
                                  </w:tcPr>
                                  <w:p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仿宋_GB2312" w:hAnsi="Times New Roman" w:eastAsia="仿宋_GB2312"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before="120" w:after="120"/>
                                <w:ind w:firstLine="562"/>
                                <w:rPr>
                                  <w:rFonts w:ascii="Times New Roman" w:hAnsi="Times New Roman" w:eastAsia="仿宋_GB2312"/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="仿宋_GB2312"/>
                                  <w:b/>
                                  <w:szCs w:val="28"/>
                                </w:rPr>
                                <w:t>二、</w:t>
                              </w:r>
                              <w:r>
                                <w:rPr>
                                  <w:rFonts w:hint="eastAsia" w:ascii="Times New Roman" w:hAnsi="Times New Roman" w:eastAsia="仿宋_GB2312"/>
                                  <w:b/>
                                  <w:szCs w:val="28"/>
                                </w:rPr>
                                <w:t>监测对象</w:t>
                              </w:r>
                            </w:p>
                            <w:p>
                              <w:pPr>
                                <w:spacing w:before="120" w:after="120"/>
                                <w:ind w:left="210" w:leftChars="100" w:right="210" w:rightChars="100" w:firstLine="561"/>
                                <w:rPr>
                                  <w:rFonts w:ascii="Times New Roman" w:hAnsi="Times New Roman" w:eastAsia="仿宋_GB2312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/>
                                  <w:szCs w:val="28"/>
                                </w:rPr>
                                <w:t>2021年秋季学期义务教育阶段五年级和九年级学生（不含特殊教育学校学生）、相关学校校长、五年级和九年级语文教师、五年级和九年级数学教师、五年级科学教师、九年级科学（物理、生物、地理）教师。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22302" y="281901"/>
                            <a:ext cx="7145017" cy="5582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20" w:after="120"/>
                                <w:ind w:firstLine="257" w:firstLineChars="71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/>
                                  <w:b/>
                                  <w:sz w:val="36"/>
                                  <w:szCs w:val="28"/>
                                </w:rPr>
                                <w:t>2021年福建省义务教育质量监测明溪县教育局公示栏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448210" y="930302"/>
                            <a:ext cx="4100209" cy="3211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20" w:after="120"/>
                                <w:ind w:firstLine="562"/>
                                <w:rPr>
                                  <w:rFonts w:ascii="Times New Roman" w:hAnsi="Times New Roman" w:eastAsia="仿宋_GB2312"/>
                                  <w:b/>
                                  <w:szCs w:val="28"/>
                                </w:rPr>
                              </w:pPr>
                            </w:p>
                            <w:p>
                              <w:pPr>
                                <w:spacing w:before="120" w:after="120"/>
                                <w:ind w:firstLine="562"/>
                                <w:rPr>
                                  <w:rFonts w:ascii="Times New Roman" w:hAnsi="Times New Roman" w:eastAsia="仿宋_GB2312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/>
                                  <w:b/>
                                  <w:sz w:val="24"/>
                                  <w:szCs w:val="24"/>
                                </w:rPr>
                                <w:t>三、监测样本校</w:t>
                              </w:r>
                            </w:p>
                            <w:p>
                              <w:pPr>
                                <w:spacing w:before="120" w:after="120"/>
                                <w:ind w:left="210" w:leftChars="100" w:right="210" w:rightChars="100" w:firstLine="420" w:firstLineChars="200"/>
                                <w:rPr>
                                  <w:rFonts w:ascii="Times New Roman" w:hAnsi="Times New Roman" w:eastAsia="仿宋_GB2312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/>
                                  <w:szCs w:val="28"/>
                                </w:rPr>
                                <w:t>第二实验小学、实验小学、城关中心小学、夏阳中心小学、夏坊中心小学、盖洋中心小学、胡坊学校、瀚仙中心小学、沙溪学校、王桥小学、温庄小学、城关中学。</w:t>
                              </w:r>
                            </w:p>
                            <w:p>
                              <w:pPr>
                                <w:spacing w:before="120" w:after="120"/>
                                <w:ind w:firstLine="562"/>
                                <w:rPr>
                                  <w:rFonts w:ascii="Times New Roman" w:hAnsi="Times New Roman" w:eastAsia="仿宋_GB2312"/>
                                  <w:b/>
                                  <w:szCs w:val="28"/>
                                </w:rPr>
                              </w:pPr>
                            </w:p>
                            <w:p>
                              <w:pPr>
                                <w:spacing w:before="120" w:after="120"/>
                                <w:ind w:firstLine="562"/>
                                <w:rPr>
                                  <w:rFonts w:ascii="Times New Roman" w:hAnsi="Times New Roman" w:eastAsia="仿宋_GB2312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/>
                                  <w:b/>
                                  <w:sz w:val="24"/>
                                  <w:szCs w:val="24"/>
                                </w:rPr>
                                <w:t>四</w:t>
                              </w:r>
                              <w:r>
                                <w:rPr>
                                  <w:rFonts w:ascii="Times New Roman" w:hAnsi="Times New Roman" w:eastAsia="仿宋_GB2312"/>
                                  <w:b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hint="eastAsia" w:ascii="Times New Roman" w:hAnsi="Times New Roman" w:eastAsia="仿宋_GB2312"/>
                                  <w:b/>
                                  <w:sz w:val="24"/>
                                  <w:szCs w:val="24"/>
                                </w:rPr>
                                <w:t>测试期间</w:t>
                              </w:r>
                              <w:r>
                                <w:rPr>
                                  <w:rFonts w:ascii="Times New Roman" w:hAnsi="Times New Roman" w:eastAsia="仿宋_GB2312"/>
                                  <w:b/>
                                  <w:sz w:val="24"/>
                                  <w:szCs w:val="24"/>
                                </w:rPr>
                                <w:t>举报电话</w:t>
                              </w:r>
                            </w:p>
                            <w:p>
                              <w:pPr>
                                <w:spacing w:before="120" w:after="120"/>
                                <w:ind w:firstLine="560"/>
                                <w:rPr>
                                  <w:rFonts w:ascii="Times New Roman" w:hAnsi="Times New Roman" w:eastAsia="仿宋_GB2312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/>
                                  <w:szCs w:val="28"/>
                                </w:rPr>
                                <w:t>福建省基础教育质量监测办公室举报电话：</w:t>
                              </w:r>
                              <w:r>
                                <w:rPr>
                                  <w:rFonts w:ascii="Times New Roman" w:hAnsi="Times New Roman" w:eastAsia="仿宋_GB2312"/>
                                  <w:szCs w:val="28"/>
                                </w:rPr>
                                <w:t>0591-87805492</w:t>
                              </w:r>
                              <w:r>
                                <w:rPr>
                                  <w:rFonts w:hint="eastAsia" w:ascii="Times New Roman" w:hAnsi="Times New Roman" w:eastAsia="仿宋_GB2312"/>
                                  <w:szCs w:val="28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before="120" w:after="120"/>
                                <w:ind w:firstLine="560"/>
                                <w:rPr>
                                  <w:rFonts w:ascii="Times New Roman" w:hAnsi="Times New Roman" w:eastAsia="仿宋_GB2312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/>
                                  <w:szCs w:val="28"/>
                                </w:rPr>
                                <w:t>三明</w:t>
                              </w:r>
                              <w:r>
                                <w:rPr>
                                  <w:rFonts w:ascii="Times New Roman" w:hAnsi="Times New Roman" w:eastAsia="仿宋_GB2312"/>
                                  <w:szCs w:val="28"/>
                                </w:rPr>
                                <w:t>市</w:t>
                              </w:r>
                              <w:r>
                                <w:rPr>
                                  <w:rFonts w:hint="eastAsia" w:ascii="Times New Roman" w:hAnsi="Times New Roman" w:eastAsia="仿宋_GB2312"/>
                                  <w:szCs w:val="28"/>
                                </w:rPr>
                                <w:t>监测实施工作领导</w:t>
                              </w:r>
                              <w:r>
                                <w:rPr>
                                  <w:rFonts w:ascii="Times New Roman" w:hAnsi="Times New Roman" w:eastAsia="仿宋_GB2312"/>
                                  <w:szCs w:val="28"/>
                                </w:rPr>
                                <w:t>小组举报电话：0598—8223040</w:t>
                              </w:r>
                              <w:r>
                                <w:rPr>
                                  <w:rFonts w:hint="eastAsia" w:ascii="Times New Roman" w:hAnsi="Times New Roman" w:eastAsia="仿宋_GB2312"/>
                                  <w:szCs w:val="28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before="120" w:after="120"/>
                                <w:ind w:firstLine="560"/>
                              </w:pPr>
                              <w:r>
                                <w:rPr>
                                  <w:rFonts w:hint="eastAsia" w:ascii="Times New Roman" w:hAnsi="Times New Roman" w:eastAsia="仿宋_GB2312"/>
                                  <w:szCs w:val="28"/>
                                </w:rPr>
                                <w:t>明溪</w:t>
                              </w:r>
                              <w:r>
                                <w:rPr>
                                  <w:rFonts w:ascii="Times New Roman" w:hAnsi="Times New Roman" w:eastAsia="仿宋_GB2312"/>
                                  <w:szCs w:val="28"/>
                                </w:rPr>
                                <w:t>县</w:t>
                              </w:r>
                              <w:r>
                                <w:rPr>
                                  <w:rFonts w:hint="eastAsia" w:ascii="Times New Roman" w:hAnsi="Times New Roman" w:eastAsia="仿宋_GB2312"/>
                                  <w:szCs w:val="28"/>
                                </w:rPr>
                                <w:t>监测实施工作领导</w:t>
                              </w:r>
                              <w:r>
                                <w:rPr>
                                  <w:rFonts w:ascii="Times New Roman" w:hAnsi="Times New Roman" w:eastAsia="仿宋_GB2312"/>
                                  <w:szCs w:val="28"/>
                                </w:rPr>
                                <w:t>小组举报电话：0598—2883831</w:t>
                              </w:r>
                              <w:r>
                                <w:rPr>
                                  <w:rFonts w:hint="eastAsia" w:ascii="Times New Roman" w:hAnsi="Times New Roman" w:eastAsia="仿宋_GB2312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5" o:spid="_x0000_s1026" o:spt="203" style="height:337.3pt;width:681.6pt;" coordsize="8656320,4283710" editas="canvas" o:gfxdata="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">
                <o:lock v:ext="edit" aspectratio="f"/>
                <v:shape id="画布 5" o:spid="_x0000_s1026" style="position:absolute;left:0;top:0;height:4283710;width:8656320;" filled="f" stroked="t" coordsize="21600,21600" o:gfxdata="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Afz6SPXAAAABgEA&#10;AA8AAAAAAAAAAQAgAAAAIgAAAGRycy9kb3ducmV2LnhtbFBLAQIUABQAAAAIAIdO4kCehtrsOAMA&#10;AMkKAAAOAAAAAAAAAAEAIAAAACYBAABkcnMvZTJvRG9jLnhtbFBLBQYAAAAABgAGAFkBAADQBgAA&#10;AAA=&#10;">
                  <v:fill on="f" focussize="0,0"/>
                  <v:stroke weight="1pt" color="#000000 [3229]" miterlimit="8" joinstyle="miter"/>
                  <v:imagedata o:title=""/>
                  <o:lock v:ext="edit" aspectratio="f"/>
                </v:shape>
                <v:rect id="Rectangle 40" o:spid="_x0000_s1026" o:spt="1" style="position:absolute;left:137800;top:925802;height:3226508;width:4257010;" fillcolor="#FFFFFF" filled="t" stroked="f" coordsize="21600,21600" o:gfxdata="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ncG/3V&#10;AAAABgEAAA8AAAAAAAAAAQAgAAAAIgAAAGRycy9kb3ducmV2LnhtbFBLAQIUABQAAAAIAIdO4kCf&#10;OhptIwIAAEAEAAAOAAAAAAAAAAEAIAAAACQBAABkcnMvZTJvRG9jLnhtbFBLBQYAAAAABgAGAFkB&#10;AAC5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before="120" w:after="120"/>
                          <w:ind w:firstLine="562"/>
                          <w:rPr>
                            <w:rFonts w:ascii="Times New Roman" w:hAnsi="Times New Roman" w:eastAsia="仿宋_GB2312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仿宋_GB2312"/>
                            <w:b/>
                            <w:szCs w:val="28"/>
                          </w:rPr>
                          <w:t>一、</w:t>
                        </w:r>
                        <w:r>
                          <w:rPr>
                            <w:rFonts w:hint="eastAsia" w:ascii="Times New Roman" w:hAnsi="Times New Roman" w:eastAsia="仿宋_GB2312"/>
                            <w:b/>
                            <w:szCs w:val="28"/>
                          </w:rPr>
                          <w:t>测试时</w:t>
                        </w:r>
                        <w:r>
                          <w:rPr>
                            <w:rFonts w:ascii="Times New Roman" w:hAnsi="Times New Roman" w:eastAsia="仿宋_GB2312"/>
                            <w:b/>
                            <w:szCs w:val="28"/>
                          </w:rPr>
                          <w:t>间</w:t>
                        </w:r>
                        <w:r>
                          <w:rPr>
                            <w:rFonts w:hint="eastAsia" w:ascii="Times New Roman" w:hAnsi="Times New Roman" w:eastAsia="仿宋_GB2312"/>
                            <w:b/>
                            <w:szCs w:val="28"/>
                          </w:rPr>
                          <w:t>：</w:t>
                        </w:r>
                        <w:r>
                          <w:rPr>
                            <w:rFonts w:hint="eastAsia" w:ascii="Times New Roman" w:hAnsi="Times New Roman" w:eastAsia="仿宋_GB2312"/>
                            <w:szCs w:val="28"/>
                          </w:rPr>
                          <w:t>2021</w:t>
                        </w:r>
                        <w:r>
                          <w:rPr>
                            <w:rFonts w:ascii="Times New Roman" w:hAnsi="Times New Roman" w:eastAsia="仿宋_GB2312"/>
                            <w:szCs w:val="28"/>
                          </w:rPr>
                          <w:t>年</w:t>
                        </w:r>
                        <w:r>
                          <w:rPr>
                            <w:rFonts w:hint="eastAsia" w:ascii="Times New Roman" w:hAnsi="Times New Roman" w:eastAsia="仿宋_GB2312"/>
                            <w:szCs w:val="28"/>
                          </w:rPr>
                          <w:t>11</w:t>
                        </w:r>
                        <w:r>
                          <w:rPr>
                            <w:rFonts w:ascii="Times New Roman" w:hAnsi="Times New Roman" w:eastAsia="仿宋_GB2312"/>
                            <w:szCs w:val="28"/>
                          </w:rPr>
                          <w:t>月</w:t>
                        </w:r>
                        <w:r>
                          <w:rPr>
                            <w:rFonts w:hint="eastAsia" w:ascii="Times New Roman" w:hAnsi="Times New Roman" w:eastAsia="仿宋_GB2312"/>
                            <w:szCs w:val="28"/>
                          </w:rPr>
                          <w:t>18</w:t>
                        </w:r>
                        <w:r>
                          <w:rPr>
                            <w:rFonts w:ascii="Times New Roman" w:hAnsi="Times New Roman" w:eastAsia="仿宋_GB2312"/>
                            <w:szCs w:val="28"/>
                          </w:rPr>
                          <w:t>日</w:t>
                        </w:r>
                      </w:p>
                      <w:tbl>
                        <w:tblPr>
                          <w:tblStyle w:val="6"/>
                          <w:tblW w:w="0" w:type="auto"/>
                          <w:jc w:val="center"/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2526"/>
                          <w:gridCol w:w="1559"/>
                          <w:gridCol w:w="1919"/>
                        </w:tblGrid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83" w:hRule="atLeast"/>
                            <w:jc w:val="center"/>
                          </w:trPr>
                          <w:tc>
                            <w:tcPr>
                              <w:tcW w:w="2526" w:type="dxa"/>
                              <w:vAlign w:val="center"/>
                            </w:tcPr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hAnsi="Times New Roman" w:eastAsia="仿宋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Times New Roman" w:eastAsia="仿宋_GB2312"/>
                                  <w:b/>
                                  <w:szCs w:val="21"/>
                                </w:rPr>
                                <w:t>学生测试场次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center"/>
                            </w:tcPr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hAnsi="Times New Roman" w:eastAsia="仿宋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Times New Roman" w:eastAsia="仿宋_GB2312"/>
                                  <w:b/>
                                  <w:szCs w:val="21"/>
                                </w:rPr>
                                <w:t>测试时间</w:t>
                              </w:r>
                            </w:p>
                          </w:tc>
                          <w:tc>
                            <w:tcPr>
                              <w:tcW w:w="1919" w:type="dxa"/>
                              <w:vAlign w:val="center"/>
                            </w:tcPr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hAnsi="Times New Roman" w:eastAsia="仿宋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Times New Roman" w:eastAsia="仿宋_GB2312"/>
                                  <w:b/>
                                  <w:szCs w:val="21"/>
                                </w:rPr>
                                <w:t>校长与教师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hAnsi="Times New Roman" w:eastAsia="仿宋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Times New Roman" w:eastAsia="仿宋_GB2312"/>
                                  <w:b/>
                                  <w:szCs w:val="21"/>
                                </w:rPr>
                                <w:t>网络问卷填答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56" w:hRule="atLeast"/>
                            <w:jc w:val="center"/>
                          </w:trPr>
                          <w:tc>
                            <w:tcPr>
                              <w:tcW w:w="2526" w:type="dxa"/>
                              <w:vAlign w:val="center"/>
                            </w:tcPr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hAnsi="Times New Roman" w:eastAsia="仿宋_GB2312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Times New Roman" w:eastAsia="仿宋_GB2312" w:cs="Times New Roman"/>
                                  <w:szCs w:val="21"/>
                                </w:rPr>
                                <w:t>学生语文测试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center"/>
                            </w:tcPr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hAnsi="Times New Roman" w:eastAsia="仿宋_GB2312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hAnsi="Times New Roman" w:eastAsia="仿宋_GB2312" w:cs="Times New Roman"/>
                                  <w:szCs w:val="21"/>
                                </w:rPr>
                                <w:t>9:00-10:00</w:t>
                              </w:r>
                            </w:p>
                          </w:tc>
                          <w:tc>
                            <w:tcPr>
                              <w:tcW w:w="1919" w:type="dxa"/>
                              <w:vMerge w:val="restart"/>
                              <w:vAlign w:val="center"/>
                            </w:tcPr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hAnsi="Times New Roman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hAnsi="Times New Roman" w:eastAsia="仿宋_GB2312"/>
                                  <w:szCs w:val="21"/>
                                </w:rPr>
                                <w:t>9:30</w:t>
                              </w:r>
                              <w:r>
                                <w:rPr>
                                  <w:rFonts w:hint="eastAsia" w:ascii="仿宋_GB2312" w:hAnsi="Times New Roman" w:eastAsia="仿宋_GB2312"/>
                                  <w:szCs w:val="21"/>
                                </w:rPr>
                                <w:t>开始→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hAnsi="Times New Roman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Times New Roman" w:eastAsia="仿宋_GB2312"/>
                                  <w:szCs w:val="21"/>
                                </w:rPr>
                                <w:t>全部填答完成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66" w:hRule="atLeast"/>
                            <w:jc w:val="center"/>
                          </w:trPr>
                          <w:tc>
                            <w:tcPr>
                              <w:tcW w:w="2526" w:type="dxa"/>
                              <w:vAlign w:val="center"/>
                            </w:tcPr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hAnsi="Times New Roman" w:eastAsia="仿宋_GB2312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Times New Roman" w:eastAsia="仿宋_GB2312" w:cs="Times New Roman"/>
                                  <w:szCs w:val="21"/>
                                </w:rPr>
                                <w:t>学生问卷填答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center"/>
                            </w:tcPr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hAnsi="Times New Roman" w:eastAsia="仿宋_GB2312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hAnsi="Times New Roman" w:eastAsia="仿宋_GB2312" w:cs="Times New Roman"/>
                                  <w:szCs w:val="21"/>
                                </w:rPr>
                                <w:t>10:30-11:</w:t>
                              </w:r>
                              <w:r>
                                <w:rPr>
                                  <w:rFonts w:hint="eastAsia" w:ascii="仿宋_GB2312" w:hAnsi="Times New Roman" w:eastAsia="仿宋_GB2312" w:cs="Times New Roman"/>
                                  <w:szCs w:val="21"/>
                                </w:rPr>
                                <w:t>4</w:t>
                              </w:r>
                              <w:r>
                                <w:rPr>
                                  <w:rFonts w:ascii="仿宋_GB2312" w:hAnsi="Times New Roman" w:eastAsia="仿宋_GB2312" w:cs="Times New Roman"/>
                                  <w:szCs w:val="21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19" w:type="dxa"/>
                              <w:vMerge w:val="continue"/>
                              <w:vAlign w:val="center"/>
                            </w:tcPr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hAnsi="Times New Roman" w:eastAsia="仿宋_GB2312"/>
                                  <w:sz w:val="24"/>
                                  <w:szCs w:val="28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66" w:hRule="atLeast"/>
                            <w:jc w:val="center"/>
                          </w:trPr>
                          <w:tc>
                            <w:tcPr>
                              <w:tcW w:w="2526" w:type="dxa"/>
                              <w:vAlign w:val="center"/>
                            </w:tcPr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hAnsi="Times New Roman" w:eastAsia="仿宋_GB2312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Times New Roman" w:eastAsia="仿宋_GB2312" w:cs="Times New Roman"/>
                                  <w:szCs w:val="21"/>
                                </w:rPr>
                                <w:t>学生数学测试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center"/>
                            </w:tcPr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hAnsi="Times New Roman" w:eastAsia="仿宋_GB2312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hAnsi="Times New Roman" w:eastAsia="仿宋_GB2312" w:cs="Times New Roman"/>
                                  <w:szCs w:val="21"/>
                                </w:rPr>
                                <w:t>14:00-15:00</w:t>
                              </w:r>
                            </w:p>
                          </w:tc>
                          <w:tc>
                            <w:tcPr>
                              <w:tcW w:w="1919" w:type="dxa"/>
                              <w:vMerge w:val="continue"/>
                              <w:vAlign w:val="center"/>
                            </w:tcPr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hAnsi="Times New Roman" w:eastAsia="仿宋_GB2312"/>
                                  <w:sz w:val="24"/>
                                  <w:szCs w:val="28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66" w:hRule="atLeast"/>
                            <w:jc w:val="center"/>
                          </w:trPr>
                          <w:tc>
                            <w:tcPr>
                              <w:tcW w:w="2526" w:type="dxa"/>
                              <w:vAlign w:val="center"/>
                            </w:tcPr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hAnsi="Times New Roman" w:eastAsia="仿宋_GB2312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Times New Roman" w:eastAsia="仿宋_GB2312" w:cs="Times New Roman"/>
                                  <w:szCs w:val="21"/>
                                </w:rPr>
                                <w:t>学生科学测试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center"/>
                            </w:tcPr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hAnsi="Times New Roman" w:eastAsia="仿宋_GB2312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hAnsi="Times New Roman" w:eastAsia="仿宋_GB2312" w:cs="Times New Roman"/>
                                  <w:szCs w:val="21"/>
                                </w:rPr>
                                <w:t>15:30-16:30</w:t>
                              </w:r>
                            </w:p>
                          </w:tc>
                          <w:tc>
                            <w:tcPr>
                              <w:tcW w:w="1919" w:type="dxa"/>
                              <w:vMerge w:val="continue"/>
                              <w:vAlign w:val="center"/>
                            </w:tcPr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hAnsi="Times New Roman" w:eastAsia="仿宋_GB2312"/>
                                  <w:sz w:val="24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120" w:after="120"/>
                          <w:ind w:firstLine="562"/>
                          <w:rPr>
                            <w:rFonts w:ascii="Times New Roman" w:hAnsi="Times New Roman" w:eastAsia="仿宋_GB2312"/>
                            <w:b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仿宋_GB2312"/>
                            <w:b/>
                            <w:szCs w:val="28"/>
                          </w:rPr>
                          <w:t>二、</w:t>
                        </w:r>
                        <w:r>
                          <w:rPr>
                            <w:rFonts w:hint="eastAsia" w:ascii="Times New Roman" w:hAnsi="Times New Roman" w:eastAsia="仿宋_GB2312"/>
                            <w:b/>
                            <w:szCs w:val="28"/>
                          </w:rPr>
                          <w:t>监测对象</w:t>
                        </w:r>
                      </w:p>
                      <w:p>
                        <w:pPr>
                          <w:spacing w:before="120" w:after="120"/>
                          <w:ind w:left="210" w:leftChars="100" w:right="210" w:rightChars="100" w:firstLine="561"/>
                          <w:rPr>
                            <w:rFonts w:ascii="Times New Roman" w:hAnsi="Times New Roman" w:eastAsia="仿宋_GB2312"/>
                            <w:szCs w:val="28"/>
                          </w:rPr>
                        </w:pPr>
                        <w:r>
                          <w:rPr>
                            <w:rFonts w:hint="eastAsia" w:ascii="Times New Roman" w:hAnsi="Times New Roman" w:eastAsia="仿宋_GB2312"/>
                            <w:szCs w:val="28"/>
                          </w:rPr>
                          <w:t>2021年秋季学期义务教育阶段五年级和九年级学生（不含特殊教育学校学生）、相关学校校长、五年级和九年级语文教师、五年级和九年级数学教师、五年级科学教师、九年级科学（物理、生物、地理）教师。</w:t>
                        </w:r>
                      </w:p>
                    </w:txbxContent>
                  </v:textbox>
                </v:rect>
                <v:shape id="Text Box 41" o:spid="_x0000_s1026" o:spt="202" type="#_x0000_t202" style="position:absolute;left:822302;top:281901;height:558201;width:7145017;" fillcolor="#FFFFFF" filled="t" stroked="f" coordsize="21600,21600" o:gfxdata="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NVv&#10;6tUAAAAGAQAADwAAAAAAAAABACAAAAAiAAAAZHJzL2Rvd25yZXYueG1sUEsBAhQAFAAAAAgAh07i&#10;QJmMco4lAgAASAQAAA4AAAAAAAAAAQAgAAAAJAEAAGRycy9lMm9Eb2MueG1sUEsFBgAAAAAGAAYA&#10;WQEAALs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before="120" w:after="120"/>
                          <w:ind w:firstLine="257" w:firstLineChars="71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rFonts w:hint="eastAsia" w:ascii="Times New Roman" w:hAnsi="Times New Roman" w:eastAsia="仿宋_GB2312"/>
                            <w:b/>
                            <w:sz w:val="36"/>
                            <w:szCs w:val="28"/>
                          </w:rPr>
                          <w:t>2021年福建省义务教育质量监测明溪县教育局公示栏</w:t>
                        </w:r>
                      </w:p>
                    </w:txbxContent>
                  </v:textbox>
                </v:shape>
                <v:rect id="Rectangle 42" o:spid="_x0000_s1026" o:spt="1" style="position:absolute;left:4448210;top:930302;height:3211807;width:4100209;" fillcolor="#FFFFFF" filled="t" stroked="f" coordsize="21600,21600" o:gfxdata="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J3Bv9&#10;1QAAAAYBAAAPAAAAAAAAAAEAIAAAACIAAABkcnMvZG93bnJldi54bWxQSwECFAAUAAAACACHTuJA&#10;eGMODyQCAABBBAAADgAAAAAAAAABACAAAAAkAQAAZHJzL2Uyb0RvYy54bWxQSwUGAAAAAAYABgBZ&#10;AQAAug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before="120" w:after="120"/>
                          <w:ind w:firstLine="562"/>
                          <w:rPr>
                            <w:rFonts w:ascii="Times New Roman" w:hAnsi="Times New Roman" w:eastAsia="仿宋_GB2312"/>
                            <w:b/>
                            <w:szCs w:val="28"/>
                          </w:rPr>
                        </w:pPr>
                      </w:p>
                      <w:p>
                        <w:pPr>
                          <w:spacing w:before="120" w:after="120"/>
                          <w:ind w:firstLine="562"/>
                          <w:rPr>
                            <w:rFonts w:ascii="Times New Roman" w:hAnsi="Times New Roman" w:eastAsia="仿宋_GB2312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eastAsia="仿宋_GB2312"/>
                            <w:b/>
                            <w:sz w:val="24"/>
                            <w:szCs w:val="24"/>
                          </w:rPr>
                          <w:t>三、监测样本校</w:t>
                        </w:r>
                      </w:p>
                      <w:p>
                        <w:pPr>
                          <w:spacing w:before="120" w:after="120"/>
                          <w:ind w:left="210" w:leftChars="100" w:right="210" w:rightChars="100" w:firstLine="420" w:firstLineChars="200"/>
                          <w:rPr>
                            <w:rFonts w:ascii="Times New Roman" w:hAnsi="Times New Roman" w:eastAsia="仿宋_GB2312"/>
                            <w:szCs w:val="28"/>
                          </w:rPr>
                        </w:pPr>
                        <w:r>
                          <w:rPr>
                            <w:rFonts w:hint="eastAsia" w:ascii="Times New Roman" w:hAnsi="Times New Roman" w:eastAsia="仿宋_GB2312"/>
                            <w:szCs w:val="28"/>
                          </w:rPr>
                          <w:t>第二实验小学、实验小学、城关中心小学、夏阳中心小学、夏坊中心小学、盖洋中心小学、胡坊学校、瀚仙中心小学、沙溪学校、王桥小学、温庄小学、城关中学。</w:t>
                        </w:r>
                      </w:p>
                      <w:p>
                        <w:pPr>
                          <w:spacing w:before="120" w:after="120"/>
                          <w:ind w:firstLine="562"/>
                          <w:rPr>
                            <w:rFonts w:ascii="Times New Roman" w:hAnsi="Times New Roman" w:eastAsia="仿宋_GB2312"/>
                            <w:b/>
                            <w:szCs w:val="28"/>
                          </w:rPr>
                        </w:pPr>
                      </w:p>
                      <w:p>
                        <w:pPr>
                          <w:spacing w:before="120" w:after="120"/>
                          <w:ind w:firstLine="562"/>
                          <w:rPr>
                            <w:rFonts w:ascii="Times New Roman" w:hAnsi="Times New Roman" w:eastAsia="仿宋_GB2312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eastAsia="仿宋_GB2312"/>
                            <w:b/>
                            <w:sz w:val="24"/>
                            <w:szCs w:val="24"/>
                          </w:rPr>
                          <w:t>四</w:t>
                        </w:r>
                        <w:r>
                          <w:rPr>
                            <w:rFonts w:ascii="Times New Roman" w:hAnsi="Times New Roman" w:eastAsia="仿宋_GB2312"/>
                            <w:b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hint="eastAsia" w:ascii="Times New Roman" w:hAnsi="Times New Roman" w:eastAsia="仿宋_GB2312"/>
                            <w:b/>
                            <w:sz w:val="24"/>
                            <w:szCs w:val="24"/>
                          </w:rPr>
                          <w:t>测试期间</w:t>
                        </w:r>
                        <w:r>
                          <w:rPr>
                            <w:rFonts w:ascii="Times New Roman" w:hAnsi="Times New Roman" w:eastAsia="仿宋_GB2312"/>
                            <w:b/>
                            <w:sz w:val="24"/>
                            <w:szCs w:val="24"/>
                          </w:rPr>
                          <w:t>举报电话</w:t>
                        </w:r>
                      </w:p>
                      <w:p>
                        <w:pPr>
                          <w:spacing w:before="120" w:after="120"/>
                          <w:ind w:firstLine="560"/>
                          <w:rPr>
                            <w:rFonts w:ascii="Times New Roman" w:hAnsi="Times New Roman" w:eastAsia="仿宋_GB2312"/>
                            <w:szCs w:val="28"/>
                          </w:rPr>
                        </w:pPr>
                        <w:r>
                          <w:rPr>
                            <w:rFonts w:hint="eastAsia" w:ascii="Times New Roman" w:hAnsi="Times New Roman" w:eastAsia="仿宋_GB2312"/>
                            <w:szCs w:val="28"/>
                          </w:rPr>
                          <w:t>福建省基础教育质量监测办公室举报电话：</w:t>
                        </w:r>
                        <w:r>
                          <w:rPr>
                            <w:rFonts w:ascii="Times New Roman" w:hAnsi="Times New Roman" w:eastAsia="仿宋_GB2312"/>
                            <w:szCs w:val="28"/>
                          </w:rPr>
                          <w:t>0591-87805492</w:t>
                        </w:r>
                        <w:r>
                          <w:rPr>
                            <w:rFonts w:hint="eastAsia" w:ascii="Times New Roman" w:hAnsi="Times New Roman" w:eastAsia="仿宋_GB2312"/>
                            <w:szCs w:val="28"/>
                          </w:rPr>
                          <w:t>。</w:t>
                        </w:r>
                      </w:p>
                      <w:p>
                        <w:pPr>
                          <w:spacing w:before="120" w:after="120"/>
                          <w:ind w:firstLine="560"/>
                          <w:rPr>
                            <w:rFonts w:ascii="Times New Roman" w:hAnsi="Times New Roman" w:eastAsia="仿宋_GB2312"/>
                            <w:szCs w:val="28"/>
                          </w:rPr>
                        </w:pPr>
                        <w:r>
                          <w:rPr>
                            <w:rFonts w:hint="eastAsia" w:ascii="Times New Roman" w:hAnsi="Times New Roman" w:eastAsia="仿宋_GB2312"/>
                            <w:szCs w:val="28"/>
                          </w:rPr>
                          <w:t>三明</w:t>
                        </w:r>
                        <w:r>
                          <w:rPr>
                            <w:rFonts w:ascii="Times New Roman" w:hAnsi="Times New Roman" w:eastAsia="仿宋_GB2312"/>
                            <w:szCs w:val="28"/>
                          </w:rPr>
                          <w:t>市</w:t>
                        </w:r>
                        <w:r>
                          <w:rPr>
                            <w:rFonts w:hint="eastAsia" w:ascii="Times New Roman" w:hAnsi="Times New Roman" w:eastAsia="仿宋_GB2312"/>
                            <w:szCs w:val="28"/>
                          </w:rPr>
                          <w:t>监测实施工作领导</w:t>
                        </w:r>
                        <w:r>
                          <w:rPr>
                            <w:rFonts w:ascii="Times New Roman" w:hAnsi="Times New Roman" w:eastAsia="仿宋_GB2312"/>
                            <w:szCs w:val="28"/>
                          </w:rPr>
                          <w:t>小组举报电话：0598—8223040</w:t>
                        </w:r>
                        <w:r>
                          <w:rPr>
                            <w:rFonts w:hint="eastAsia" w:ascii="Times New Roman" w:hAnsi="Times New Roman" w:eastAsia="仿宋_GB2312"/>
                            <w:szCs w:val="28"/>
                          </w:rPr>
                          <w:t>。</w:t>
                        </w:r>
                      </w:p>
                      <w:p>
                        <w:pPr>
                          <w:spacing w:before="120" w:after="120"/>
                          <w:ind w:firstLine="560"/>
                        </w:pPr>
                        <w:r>
                          <w:rPr>
                            <w:rFonts w:hint="eastAsia" w:ascii="Times New Roman" w:hAnsi="Times New Roman" w:eastAsia="仿宋_GB2312"/>
                            <w:szCs w:val="28"/>
                          </w:rPr>
                          <w:t>明溪</w:t>
                        </w:r>
                        <w:r>
                          <w:rPr>
                            <w:rFonts w:ascii="Times New Roman" w:hAnsi="Times New Roman" w:eastAsia="仿宋_GB2312"/>
                            <w:szCs w:val="28"/>
                          </w:rPr>
                          <w:t>县</w:t>
                        </w:r>
                        <w:r>
                          <w:rPr>
                            <w:rFonts w:hint="eastAsia" w:ascii="Times New Roman" w:hAnsi="Times New Roman" w:eastAsia="仿宋_GB2312"/>
                            <w:szCs w:val="28"/>
                          </w:rPr>
                          <w:t>监测实施工作领导</w:t>
                        </w:r>
                        <w:r>
                          <w:rPr>
                            <w:rFonts w:ascii="Times New Roman" w:hAnsi="Times New Roman" w:eastAsia="仿宋_GB2312"/>
                            <w:szCs w:val="28"/>
                          </w:rPr>
                          <w:t>小组举报电话：0598—2883831</w:t>
                        </w:r>
                        <w:r>
                          <w:rPr>
                            <w:rFonts w:hint="eastAsia" w:ascii="Times New Roman" w:hAnsi="Times New Roman" w:eastAsia="仿宋_GB2312"/>
                            <w:szCs w:val="28"/>
                          </w:rPr>
                          <w:t>。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sectPr>
      <w:pgSz w:w="16838" w:h="11906" w:orient="landscape"/>
      <w:pgMar w:top="1440" w:right="1588" w:bottom="1440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EC"/>
    <w:rsid w:val="0000161F"/>
    <w:rsid w:val="00002DD6"/>
    <w:rsid w:val="00033AAB"/>
    <w:rsid w:val="0015696D"/>
    <w:rsid w:val="002358EE"/>
    <w:rsid w:val="0045229D"/>
    <w:rsid w:val="00461B33"/>
    <w:rsid w:val="004A0BC7"/>
    <w:rsid w:val="004D4551"/>
    <w:rsid w:val="00617778"/>
    <w:rsid w:val="006544DB"/>
    <w:rsid w:val="00654E5D"/>
    <w:rsid w:val="006F45BE"/>
    <w:rsid w:val="0079074B"/>
    <w:rsid w:val="007E7040"/>
    <w:rsid w:val="00827F30"/>
    <w:rsid w:val="008F30B4"/>
    <w:rsid w:val="00913DA3"/>
    <w:rsid w:val="00922F41"/>
    <w:rsid w:val="00962085"/>
    <w:rsid w:val="00986B4A"/>
    <w:rsid w:val="009B36D6"/>
    <w:rsid w:val="00A34E18"/>
    <w:rsid w:val="00AC4BAC"/>
    <w:rsid w:val="00B63D16"/>
    <w:rsid w:val="00BD69CE"/>
    <w:rsid w:val="00BD765D"/>
    <w:rsid w:val="00C31A96"/>
    <w:rsid w:val="00DA65F5"/>
    <w:rsid w:val="00DC7110"/>
    <w:rsid w:val="00E07DEC"/>
    <w:rsid w:val="00E47AED"/>
    <w:rsid w:val="00E55817"/>
    <w:rsid w:val="00ED5BA3"/>
    <w:rsid w:val="00EE781E"/>
    <w:rsid w:val="00FE3FC5"/>
    <w:rsid w:val="0F114991"/>
    <w:rsid w:val="61C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99"/>
    <w:pPr>
      <w:keepNext/>
      <w:keepLines/>
      <w:spacing w:beforeLines="50" w:afterLines="50" w:line="480" w:lineRule="atLeast"/>
      <w:ind w:firstLine="200" w:firstLineChars="200"/>
      <w:outlineLvl w:val="2"/>
    </w:pPr>
    <w:rPr>
      <w:rFonts w:eastAsia="楷体_GB2312"/>
      <w:b/>
      <w:bCs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3 Char"/>
    <w:basedOn w:val="7"/>
    <w:link w:val="2"/>
    <w:uiPriority w:val="99"/>
    <w:rPr>
      <w:rFonts w:eastAsia="楷体_GB2312"/>
      <w:b/>
      <w:bCs/>
      <w:sz w:val="28"/>
      <w:szCs w:val="32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26</Characters>
  <Lines>1</Lines>
  <Paragraphs>1</Paragraphs>
  <TotalTime>2</TotalTime>
  <ScaleCrop>false</ScaleCrop>
  <LinksUpToDate>false</LinksUpToDate>
  <CharactersWithSpaces>29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2021-11-11T09:17:00Z</dcterms:created>
  <dc:creator>xb21cn</dc:creator>
  <cp:lastModifiedBy>海知道，风来过。</cp:lastModifiedBy>
  <dcterms:modified xsi:type="dcterms:W3CDTF">2021-11-16T01:50:11Z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2725AC8642E749F1840445734A52C9D2</vt:lpwstr>
  </property>
</Properties>
</file>