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311"/>
        <w:gridCol w:w="1422"/>
        <w:gridCol w:w="527"/>
        <w:gridCol w:w="236"/>
        <w:gridCol w:w="978"/>
        <w:gridCol w:w="1021"/>
        <w:gridCol w:w="1402"/>
        <w:gridCol w:w="1021"/>
        <w:gridCol w:w="1021"/>
      </w:tblGrid>
      <w:tr w14:paraId="00F3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4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6F5CC1">
            <w:pPr>
              <w:widowControl/>
              <w:jc w:val="left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附件1</w:t>
            </w:r>
          </w:p>
          <w:p w14:paraId="0D1F2CE2"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2"/>
              </w:rPr>
              <w:t>明溪县政策性优待对象子女就学审核表</w:t>
            </w:r>
          </w:p>
        </w:tc>
      </w:tr>
      <w:tr w14:paraId="58D2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9BC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310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739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607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BC9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出生年月日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B8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BB4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9FC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0292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9FF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CDD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AB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4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F3D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DD3C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ED4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41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C54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C15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26A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37F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B4E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家长姓名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B3A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08F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3DC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368D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65AB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申请就读学校（园）、年级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EA9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98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　</w:t>
            </w:r>
          </w:p>
        </w:tc>
      </w:tr>
      <w:tr w14:paraId="281F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F9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4B82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所属类别：□高层次人才子女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□军人子女 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□公安英烈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□因公牺牲伤残公安民警子女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□国家综合性消防救援队伍人员子女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□台胞子女</w:t>
            </w:r>
          </w:p>
        </w:tc>
      </w:tr>
      <w:tr w14:paraId="01DAA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313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本人确认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A7C3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</w:t>
            </w:r>
          </w:p>
          <w:p w14:paraId="230DDEF6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549570E3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17BE1341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签字：                      年    月    日</w:t>
            </w:r>
          </w:p>
        </w:tc>
      </w:tr>
      <w:tr w14:paraId="3BC8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8F0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所在单位意见</w:t>
            </w:r>
          </w:p>
        </w:tc>
        <w:tc>
          <w:tcPr>
            <w:tcW w:w="762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73F5">
            <w:pPr>
              <w:widowControl/>
              <w:jc w:val="center"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</w:t>
            </w:r>
          </w:p>
          <w:p w14:paraId="1D26625C">
            <w:pPr>
              <w:widowControl/>
              <w:jc w:val="center"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3AC48969">
            <w:pPr>
              <w:widowControl/>
              <w:jc w:val="center"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</w:t>
            </w:r>
          </w:p>
          <w:p w14:paraId="33BBBDD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主要负责人签名：</w:t>
            </w: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44DC92C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年    月    日</w:t>
            </w:r>
          </w:p>
        </w:tc>
      </w:tr>
      <w:tr w14:paraId="1554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F969">
            <w:pPr>
              <w:jc w:val="center"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审核</w:t>
            </w:r>
          </w:p>
          <w:p w14:paraId="11A22F7F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C7B4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民政和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人社局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D0423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是否“高层次人才”请在此审批：</w:t>
            </w:r>
          </w:p>
          <w:p w14:paraId="7DA469A6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2F061448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</w:t>
            </w:r>
          </w:p>
          <w:p w14:paraId="75B00CA4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79D0643C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0804A321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722E562C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  <w:tr w14:paraId="21957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8E76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7BC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人才办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D3B2A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是否“高层次人才”请在此审批：</w:t>
            </w:r>
          </w:p>
          <w:p w14:paraId="5775E70E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7DCBC409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</w:t>
            </w:r>
          </w:p>
          <w:p w14:paraId="72F45CDC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03D12EC8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0B61B0D3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122BFB2E"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  <w:tr w14:paraId="07E8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762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审核情况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6D6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人武部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4F51F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军人子女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”请在此审批：</w:t>
            </w:r>
          </w:p>
          <w:p w14:paraId="6DF2EA28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0E4C0A36">
            <w:pPr>
              <w:widowControl/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7D96F66D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</w:t>
            </w:r>
          </w:p>
          <w:p w14:paraId="550750ED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28931411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117769C7">
            <w:pPr>
              <w:widowControl/>
              <w:ind w:firstLine="1980" w:firstLineChars="900"/>
              <w:jc w:val="right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    年    月    日</w:t>
            </w:r>
          </w:p>
        </w:tc>
      </w:tr>
      <w:tr w14:paraId="406C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195B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56C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公安局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8D3AF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公安英烈、因公牺牲伤残公安民警子女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”请在此审批：</w:t>
            </w:r>
          </w:p>
          <w:p w14:paraId="09F18CB1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43AACBB3">
            <w:pPr>
              <w:widowControl/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</w:t>
            </w:r>
          </w:p>
          <w:p w14:paraId="0B42E0F1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</w:p>
          <w:p w14:paraId="38C428D1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5A52BFB0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0DCB2BAB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5580CC77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  年    月    日</w:t>
            </w:r>
          </w:p>
        </w:tc>
      </w:tr>
      <w:tr w14:paraId="24B7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2224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C66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消防大队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EC1F1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国家综合性消防救援队伍人员子女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”请在此审批：</w:t>
            </w:r>
          </w:p>
          <w:p w14:paraId="3F9FF915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5E5492F7">
            <w:pPr>
              <w:widowControl/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</w:t>
            </w:r>
          </w:p>
          <w:p w14:paraId="20ADD2C2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</w:t>
            </w:r>
          </w:p>
          <w:p w14:paraId="6DA8FBC4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6C61FA3F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0E4318BC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1BAD9A31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年    月    日</w:t>
            </w:r>
          </w:p>
        </w:tc>
      </w:tr>
      <w:tr w14:paraId="1A8B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F695">
            <w:pPr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624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台港澳办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DBD44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是否“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台胞子女</w:t>
            </w:r>
            <w:r>
              <w:rPr>
                <w:rFonts w:hint="eastAsia"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>”请在此审批：</w:t>
            </w:r>
          </w:p>
          <w:p w14:paraId="7BC9141A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</w:t>
            </w:r>
          </w:p>
          <w:p w14:paraId="5BC7FF0E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Calibri" w:hAnsi="Calibri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</w:t>
            </w:r>
          </w:p>
          <w:p w14:paraId="65C87F97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20FFF1F3">
            <w:pPr>
              <w:widowControl/>
              <w:rPr>
                <w:rFonts w:eastAsia="仿宋_GB2312" w:cs="宋体"/>
                <w:color w:val="auto"/>
                <w:kern w:val="0"/>
                <w:sz w:val="22"/>
                <w:szCs w:val="22"/>
              </w:rPr>
            </w:pPr>
          </w:p>
          <w:p w14:paraId="41C25781">
            <w:pPr>
              <w:widowControl/>
              <w:ind w:firstLine="1980" w:firstLineChars="9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负责人签名：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单位（公章）：</w:t>
            </w:r>
          </w:p>
          <w:p w14:paraId="1EA6A480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 xml:space="preserve">                                             年    月    日</w:t>
            </w:r>
          </w:p>
        </w:tc>
      </w:tr>
      <w:tr w14:paraId="1DEC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2D1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就读学</w:t>
            </w:r>
          </w:p>
          <w:p w14:paraId="07F229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校安排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A6D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</w:p>
          <w:p w14:paraId="37C40C5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                     </w:t>
            </w:r>
          </w:p>
          <w:p w14:paraId="10EDA54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               </w:t>
            </w:r>
          </w:p>
          <w:p w14:paraId="616D119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</w:p>
          <w:p w14:paraId="5644B46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</w:p>
          <w:p w14:paraId="12515A9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                                    单位（签章）：                              </w:t>
            </w:r>
          </w:p>
          <w:p w14:paraId="7A0D808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bidi="ar"/>
              </w:rPr>
              <w:t xml:space="preserve">                                        年    月    日</w:t>
            </w:r>
          </w:p>
        </w:tc>
      </w:tr>
      <w:tr w14:paraId="777E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9443" w:type="dxa"/>
            <w:gridSpan w:val="10"/>
            <w:shd w:val="clear" w:color="auto" w:fill="auto"/>
            <w:vAlign w:val="center"/>
          </w:tcPr>
          <w:p w14:paraId="00E5E8F4">
            <w:pPr>
              <w:spacing w:line="400" w:lineRule="exact"/>
              <w:ind w:left="660" w:hanging="660" w:hangingChars="300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备注：本表A4纸双面打印，一式三份。办理审批时请附相关证明材料，202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bidi="ar"/>
              </w:rPr>
              <w:t>日前报送县教育局初教股或中教股，逾期将不予办理。</w:t>
            </w:r>
          </w:p>
        </w:tc>
      </w:tr>
    </w:tbl>
    <w:p w14:paraId="37F19B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88"/>
    <w:rsid w:val="002843F5"/>
    <w:rsid w:val="00821C88"/>
    <w:rsid w:val="40FE066F"/>
    <w:rsid w:val="7984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831</Characters>
  <Lines>12</Lines>
  <Paragraphs>3</Paragraphs>
  <TotalTime>0</TotalTime>
  <ScaleCrop>false</ScaleCrop>
  <LinksUpToDate>false</LinksUpToDate>
  <CharactersWithSpaces>2332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2024-05-22T00:58:00Z</dcterms:created>
  <dc:creator>Administrator</dc:creator>
  <cp:lastModifiedBy>Administrator</cp:lastModifiedBy>
  <dcterms:modified xsi:type="dcterms:W3CDTF">2025-05-23T09:18:03Z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eyJoZGlkIjoiY2FhYTI0ZGY3NzY4MzIyNWE0MWIxMDZkMTZlMzQ3NjkifQ==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A4230547CC6F4A749E5687B84002F49F_12</vt:lpwstr>
  </property>
</Properties>
</file>