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883CA9">
      <w:pPr>
        <w:adjustRightInd w:val="0"/>
        <w:snapToGrid w:val="0"/>
        <w:spacing w:line="360" w:lineRule="auto"/>
        <w:jc w:val="center"/>
        <w:rPr>
          <w:rFonts w:hint="default" w:ascii="宋体" w:hAnsi="宋体" w:cs="宋体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明溪县2025年盖洋镇（优质稻）农业产业强镇拟建项目评审</w:t>
      </w:r>
      <w:r>
        <w:rPr>
          <w:rFonts w:hint="eastAsia" w:ascii="宋体" w:hAnsi="宋体" w:cs="宋体"/>
          <w:b/>
          <w:bCs/>
          <w:sz w:val="32"/>
          <w:szCs w:val="32"/>
        </w:rPr>
        <w:t>表</w:t>
      </w:r>
    </w:p>
    <w:tbl>
      <w:tblPr>
        <w:tblStyle w:val="9"/>
        <w:tblW w:w="14142" w:type="dxa"/>
        <w:tblInd w:w="-7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1485"/>
        <w:gridCol w:w="1125"/>
        <w:gridCol w:w="1110"/>
        <w:gridCol w:w="5220"/>
        <w:gridCol w:w="870"/>
        <w:gridCol w:w="855"/>
        <w:gridCol w:w="705"/>
        <w:gridCol w:w="810"/>
        <w:gridCol w:w="1380"/>
      </w:tblGrid>
      <w:tr w14:paraId="6B52A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01C26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序号</w:t>
            </w:r>
          </w:p>
        </w:tc>
        <w:tc>
          <w:tcPr>
            <w:tcW w:w="148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7EFC3">
            <w:pPr>
              <w:pStyle w:val="2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项目名称</w:t>
            </w:r>
          </w:p>
        </w:tc>
        <w:tc>
          <w:tcPr>
            <w:tcW w:w="112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AD78E">
            <w:pPr>
              <w:pStyle w:val="2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承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担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主体</w:t>
            </w:r>
          </w:p>
        </w:tc>
        <w:tc>
          <w:tcPr>
            <w:tcW w:w="111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83DE7">
            <w:pPr>
              <w:pStyle w:val="2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建设地点</w:t>
            </w:r>
          </w:p>
        </w:tc>
        <w:tc>
          <w:tcPr>
            <w:tcW w:w="522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CEBE7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主要建设内容</w:t>
            </w: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B8714">
            <w:pPr>
              <w:pStyle w:val="2"/>
              <w:ind w:firstLine="632" w:firstLineChars="300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总投资（万元）</w:t>
            </w:r>
          </w:p>
        </w:tc>
        <w:tc>
          <w:tcPr>
            <w:tcW w:w="138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31EDD19">
            <w:pPr>
              <w:pStyle w:val="2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备注（项目准备、用地保障情况）</w:t>
            </w:r>
          </w:p>
        </w:tc>
      </w:tr>
      <w:tr w14:paraId="478F4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C6E77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4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8CE3A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1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FB0BD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2CB2C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522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45C6C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76D7D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合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计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2DFC6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省级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财政奖补资金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8BAA0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地方财政资金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2A577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自筹资金</w:t>
            </w:r>
          </w:p>
        </w:tc>
        <w:tc>
          <w:tcPr>
            <w:tcW w:w="13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73D6A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 w14:paraId="11D57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0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60CFB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EBC47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盖洋镇优质稻绿色防控核心示范基地建设项目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37168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盖洋镇人民政府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14906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盖洋镇温庄村</w:t>
            </w:r>
          </w:p>
        </w:tc>
        <w:tc>
          <w:tcPr>
            <w:tcW w:w="5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7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省级财政资金用于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在我镇1050亩“温庄贡米”核心产能区示范片的基础上打造面积约100亩的智能化、数字化的优质稻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u w:val="none"/>
                <w:lang w:val="en-US" w:eastAsia="zh-CN"/>
              </w:rPr>
              <w:t>绿色防控核心示范基地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，具体配备：</w:t>
            </w:r>
          </w:p>
          <w:p w14:paraId="416B06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（1）智能物联网杀虫灯；（2）土壤墒情监测系统；（3）作物长势智能监测系统等设施设备;（4）采购无人机等农机具，为基地提供病虫综防等服务。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8E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91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AE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08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80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B76B7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</w:pPr>
            <w:bookmarkStart w:id="0" w:name="_GoBack"/>
            <w:bookmarkEnd w:id="0"/>
          </w:p>
        </w:tc>
      </w:tr>
      <w:tr w14:paraId="047B3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8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AE01C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22216"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盖洋镇优质稻种子烘干基地建设项目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F8BFD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明溪县享乐生态家庭农场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BBD8F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盖洋镇湖上村</w:t>
            </w:r>
          </w:p>
        </w:tc>
        <w:tc>
          <w:tcPr>
            <w:tcW w:w="5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D30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u w:val="none"/>
                <w:lang w:val="en-US" w:eastAsia="zh-CN"/>
              </w:rPr>
              <w:t>省级财政资金用于在盖洋镇湖上村新建一座种子烘干厂，日烘干量达30吨，购置全套烘干设备并完善配套设施。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FC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DD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98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C3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380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48510">
            <w:pPr>
              <w:pStyle w:val="2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  <w:t>已结合产业发展实际，科学谋划，初步制定项目建设方案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  <w:t>完成用地审批手续办理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lang w:eastAsia="zh-CN"/>
              </w:rPr>
              <w:t>。</w:t>
            </w:r>
          </w:p>
        </w:tc>
      </w:tr>
      <w:tr w14:paraId="11F0B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8" w:hRule="atLeast"/>
        </w:trPr>
        <w:tc>
          <w:tcPr>
            <w:tcW w:w="5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EC50C"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48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F9DDED1"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盖洋镇优质稻产业发展提质增效项目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57BE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明溪县姜坊溪禾香农机专业合作社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3E6F4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盖洋镇姜坊村</w:t>
            </w:r>
          </w:p>
        </w:tc>
        <w:tc>
          <w:tcPr>
            <w:tcW w:w="5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4DE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firstLine="42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u w:val="none"/>
                <w:lang w:val="en-US" w:eastAsia="zh-CN"/>
              </w:rPr>
              <w:t>省级财政资金对盖洋镇姜坊村粮食烘干厂进行改造升级，添设相关设备，提升烘干效率。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29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57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A1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67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380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03DF0">
            <w:pPr>
              <w:pStyle w:val="2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  <w:t>已结合产业发展实际，科学谋划，初步制定项目建设方案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  <w:t>完成用地审批手续办理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lang w:eastAsia="zh-CN"/>
              </w:rPr>
              <w:t>。</w:t>
            </w:r>
          </w:p>
        </w:tc>
      </w:tr>
      <w:tr w14:paraId="602BA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8" w:hRule="atLeast"/>
        </w:trPr>
        <w:tc>
          <w:tcPr>
            <w:tcW w:w="5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79E7C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8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9C964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89F00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明溪县兴湖农机专业合作社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42C65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盖洋镇湖上村</w:t>
            </w:r>
          </w:p>
        </w:tc>
        <w:tc>
          <w:tcPr>
            <w:tcW w:w="5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5E34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left="0" w:leftChars="0"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u w:val="none"/>
                <w:lang w:val="en-US" w:eastAsia="zh-CN"/>
              </w:rPr>
              <w:t>省级财政资金对盖洋镇湖上村粮食烘干厂进行改造升级，添设相关设备，提升烘干效率。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2EA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5EA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682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378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380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B29C4F">
            <w:pPr>
              <w:pStyle w:val="2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  <w:t>已结合产业发展实际，科学谋划，初步制定项目建设方案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  <w:t>完成用地审批手续办理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lang w:eastAsia="zh-CN"/>
              </w:rPr>
              <w:t>。</w:t>
            </w:r>
          </w:p>
        </w:tc>
      </w:tr>
      <w:tr w14:paraId="1FD81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0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8E3A3"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68A41"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盖洋镇优质稻产品精深加工产业链条延伸项目（一）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96E67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福建柳里河生态农业有限公司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EDBFC"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盖洋镇温庄村</w:t>
            </w:r>
          </w:p>
        </w:tc>
        <w:tc>
          <w:tcPr>
            <w:tcW w:w="5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46F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firstLine="42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u w:val="none"/>
                <w:lang w:val="en-US" w:eastAsia="zh-CN"/>
              </w:rPr>
              <w:t>1.省级财政资金用于支持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福建柳里河生态农业有限公司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u w:val="none"/>
                <w:lang w:val="en-US" w:eastAsia="zh-CN"/>
              </w:rPr>
              <w:t>引进米粉生产线及配套设备；</w:t>
            </w:r>
          </w:p>
          <w:p w14:paraId="7AEEB2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firstLine="42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u w:val="none"/>
                <w:lang w:val="en-US" w:eastAsia="zh-CN"/>
              </w:rPr>
              <w:t>2.省级财政资金用于支持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福建柳里河生态农业有限公司引进种子精选机等设备;</w:t>
            </w:r>
          </w:p>
          <w:p w14:paraId="343331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left="0" w:leftChars="0"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u w:val="none"/>
                <w:lang w:val="en-US" w:eastAsia="zh-CN"/>
              </w:rPr>
              <w:t>省级财政资金用于支持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福建柳里河生态农业有限公司打造盖洋镇优质稻（三色米）种植示范片约1000亩，每亩补助80元;</w:t>
            </w:r>
          </w:p>
          <w:p w14:paraId="3B9DA6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left="0" w:leftChars="0" w:firstLine="42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u w:val="none"/>
                <w:lang w:val="en-US" w:eastAsia="zh-CN"/>
              </w:rPr>
              <w:t>省级财政资金用于支持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福建柳里河生态农业有限公司引进烘干设备以进一步提升烘干效率，并完善配套设施。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DD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0E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u w:val="none"/>
                <w:lang w:val="en-US" w:eastAsia="zh-CN"/>
              </w:rPr>
              <w:t>77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B8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90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1380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6211F">
            <w:pPr>
              <w:pStyle w:val="2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  <w:t>已结合产业发展实际，科学谋划，初步制定项目建设方案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  <w:t>完成用地审批手续办理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lang w:eastAsia="zh-CN"/>
              </w:rPr>
              <w:t>。</w:t>
            </w:r>
          </w:p>
        </w:tc>
      </w:tr>
      <w:tr w14:paraId="0E5D9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4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D22C3"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5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8CAA9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盖洋镇优质稻产品精深加工产业链条延伸项目（二）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06C7C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明溪归化红食品有限责任公司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98FA9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明溪县经济开发区</w:t>
            </w:r>
          </w:p>
        </w:tc>
        <w:tc>
          <w:tcPr>
            <w:tcW w:w="5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7D6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firstLine="42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明溪归化红食品有限责任公司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u w:val="none"/>
                <w:lang w:val="en-US" w:eastAsia="zh-CN"/>
              </w:rPr>
              <w:t>引进米粉生产线及配套设备，开发精细加工产品，进一步提升优质稻产品附加值。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2C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37.5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15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B0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F7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22.5</w:t>
            </w:r>
          </w:p>
        </w:tc>
        <w:tc>
          <w:tcPr>
            <w:tcW w:w="1380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8FFD1">
            <w:pPr>
              <w:pStyle w:val="2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已结合产业发展实际，科学谋划，初步制定项目建设方案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完成用地审批手续办理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eastAsia="zh-CN"/>
              </w:rPr>
              <w:t>。</w:t>
            </w:r>
          </w:p>
        </w:tc>
      </w:tr>
      <w:tr w14:paraId="52EFE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5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19A5C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6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F31E9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盖洋镇优质稻产品多功能展销中心建设项目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FF6B2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盖洋镇人民政府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A8FF6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盖洋镇温庄村、村头村</w:t>
            </w:r>
          </w:p>
        </w:tc>
        <w:tc>
          <w:tcPr>
            <w:tcW w:w="5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A9E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u w:val="none"/>
                <w:lang w:val="en-US" w:eastAsia="zh-CN"/>
              </w:rPr>
              <w:t>省级财政资金用于结合我镇现有的2个农产品展馆,通过添置产品陈列柜、广告版面、桌椅、投影仪、直播背景板、直播专用灯光、话筒、电脑等设备并完善水电、网络等配套设施，打造集电商直播、产品销售、产业发展情况介绍、品牌展示、商务洽谈、沉浸式水稻播种体验、研学服务、培训等多种功能为一体的数字化产品展销中心。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64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D6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6C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50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80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8BF52">
            <w:pPr>
              <w:pStyle w:val="2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已结合产业发展实际，科学谋划，初步制定项目建设方案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完成用地审批手续办理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eastAsia="zh-CN"/>
              </w:rPr>
              <w:t>。</w:t>
            </w:r>
          </w:p>
        </w:tc>
      </w:tr>
      <w:tr w14:paraId="1E69C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3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DEFD3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7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ECD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盖洋镇优质稻品牌IP打造及推广项目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5B4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盖洋镇人民政府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EFA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  <w:t>明溪县盖洋镇全镇</w:t>
            </w:r>
          </w:p>
        </w:tc>
        <w:tc>
          <w:tcPr>
            <w:tcW w:w="5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7525FB4">
            <w:pPr>
              <w:pStyle w:val="8"/>
              <w:numPr>
                <w:ilvl w:val="0"/>
                <w:numId w:val="0"/>
              </w:numPr>
              <w:ind w:left="0" w:leftChars="0" w:firstLine="420" w:firstLineChars="20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省级财政资金用于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开展以下品牌IP打造及推广活动：</w:t>
            </w:r>
          </w:p>
          <w:p w14:paraId="4D610062">
            <w:pPr>
              <w:pStyle w:val="8"/>
              <w:numPr>
                <w:ilvl w:val="0"/>
                <w:numId w:val="1"/>
              </w:numPr>
              <w:ind w:left="0" w:leftChars="0" w:firstLine="420" w:firstLineChars="20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设计优质稻品牌LOGO、产品周边、包装袋，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制作主题宣传视频</w:t>
            </w:r>
            <w:r>
              <w:rPr>
                <w:rFonts w:hint="eastAsia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及新建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宣传</w:t>
            </w:r>
            <w:r>
              <w:rPr>
                <w:rFonts w:hint="eastAsia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标识等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；</w:t>
            </w:r>
          </w:p>
          <w:p w14:paraId="4F67933F">
            <w:pPr>
              <w:pStyle w:val="8"/>
              <w:numPr>
                <w:ilvl w:val="0"/>
                <w:numId w:val="1"/>
              </w:numPr>
              <w:ind w:left="0" w:leftChars="0" w:firstLine="420" w:firstLineChars="200"/>
              <w:jc w:val="both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结合一年一度的“绿海明溪·清新盖洋”健康跑活动开展优质稻产品宣传，包括：举办盖洋镇优质稻丰收节活动；举办盖洋镇优质稻主题农民趣味运动会；举办盖洋镇优质稻产品展销会等</w:t>
            </w:r>
            <w:r>
              <w:rPr>
                <w:rFonts w:hint="eastAsia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；</w:t>
            </w:r>
          </w:p>
          <w:p w14:paraId="55962286">
            <w:pPr>
              <w:pStyle w:val="8"/>
              <w:numPr>
                <w:ilvl w:val="0"/>
                <w:numId w:val="1"/>
              </w:numPr>
              <w:ind w:left="0" w:leftChars="0" w:firstLine="420" w:firstLineChars="200"/>
              <w:jc w:val="both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组织企业、合作社等主体以及政府等代表参加各类展会。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369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1A4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C3F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57A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80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490BF10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 w14:paraId="37D6E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95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F876F">
            <w:pPr>
              <w:pStyle w:val="8"/>
              <w:numPr>
                <w:ilvl w:val="0"/>
                <w:numId w:val="0"/>
              </w:numPr>
              <w:ind w:firstLine="562" w:firstLineChars="200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  <w:t>合</w:t>
            </w:r>
            <w:r>
              <w:rPr>
                <w:rFonts w:hint="eastAsia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  <w:t>计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5FA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816.5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995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D5E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489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306.5</w:t>
            </w:r>
          </w:p>
        </w:tc>
        <w:tc>
          <w:tcPr>
            <w:tcW w:w="1380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C0DB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</w:tbl>
    <w:p w14:paraId="5F20B816">
      <w:pPr>
        <w:rPr>
          <w:rFonts w:hint="eastAsia" w:ascii="黑体" w:hAnsi="黑体" w:eastAsia="黑体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587" w:right="2098" w:bottom="1474" w:left="1984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6CF914">
    <w:pPr>
      <w:pStyle w:val="6"/>
      <w:ind w:right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-123825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59EDF97B">
                          <w:pPr>
                            <w:pStyle w:val="6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9.7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JUDgcrYAAAACAEAAA8AAAAAAAAAAQAgAAAA&#10;IgAAAGRycy9kb3ducmV2LnhtbFBLAQIUABQAAAAIAIdO4kAiiyjk0gEAAKMDAAAOAAAAAAAAAAEA&#10;IAAAACcBAABkcnMvZTJvRG9jLnhtbFBLBQYAAAAABgAGAFkBAABr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59EDF97B">
                    <w:pPr>
                      <w:pStyle w:val="6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5F4FD6"/>
    <w:multiLevelType w:val="singleLevel"/>
    <w:tmpl w:val="6D5F4FD6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iNjJkMGQ1NjBhMmQ3YmE5MzJmN2I3MDRiYmIyMDQifQ=="/>
  </w:docVars>
  <w:rsids>
    <w:rsidRoot w:val="530E4916"/>
    <w:rsid w:val="00480308"/>
    <w:rsid w:val="00523EB0"/>
    <w:rsid w:val="00FE12E2"/>
    <w:rsid w:val="011925DC"/>
    <w:rsid w:val="02D9551D"/>
    <w:rsid w:val="03707C33"/>
    <w:rsid w:val="04255165"/>
    <w:rsid w:val="048D2007"/>
    <w:rsid w:val="04FE0404"/>
    <w:rsid w:val="05FB35B9"/>
    <w:rsid w:val="06244FB3"/>
    <w:rsid w:val="0777244E"/>
    <w:rsid w:val="08D95E1C"/>
    <w:rsid w:val="0A434E16"/>
    <w:rsid w:val="0A656F0A"/>
    <w:rsid w:val="0C733AE1"/>
    <w:rsid w:val="0D442DD2"/>
    <w:rsid w:val="0DA77418"/>
    <w:rsid w:val="0E3A41D5"/>
    <w:rsid w:val="0E71575C"/>
    <w:rsid w:val="0E925BC2"/>
    <w:rsid w:val="0F7A0D2D"/>
    <w:rsid w:val="0F9C5147"/>
    <w:rsid w:val="102B2027"/>
    <w:rsid w:val="108F264E"/>
    <w:rsid w:val="10E46D29"/>
    <w:rsid w:val="11255FAC"/>
    <w:rsid w:val="11B74A77"/>
    <w:rsid w:val="11FF5A95"/>
    <w:rsid w:val="12503489"/>
    <w:rsid w:val="12A74F1C"/>
    <w:rsid w:val="12D77D76"/>
    <w:rsid w:val="131B2827"/>
    <w:rsid w:val="134A4CB7"/>
    <w:rsid w:val="14160296"/>
    <w:rsid w:val="151C4C3F"/>
    <w:rsid w:val="1556674B"/>
    <w:rsid w:val="15842905"/>
    <w:rsid w:val="15C3361C"/>
    <w:rsid w:val="17A20A95"/>
    <w:rsid w:val="17FE314E"/>
    <w:rsid w:val="18D071F2"/>
    <w:rsid w:val="19DD192E"/>
    <w:rsid w:val="1A3B390F"/>
    <w:rsid w:val="1B006AFF"/>
    <w:rsid w:val="1B640396"/>
    <w:rsid w:val="1BD5272A"/>
    <w:rsid w:val="1CEB6942"/>
    <w:rsid w:val="1CEB6DC6"/>
    <w:rsid w:val="1DD73698"/>
    <w:rsid w:val="1E3A7B40"/>
    <w:rsid w:val="1E8F7C25"/>
    <w:rsid w:val="1EE81AC6"/>
    <w:rsid w:val="1F3331EC"/>
    <w:rsid w:val="1F6353EA"/>
    <w:rsid w:val="20AD7B5F"/>
    <w:rsid w:val="21963436"/>
    <w:rsid w:val="22337B6A"/>
    <w:rsid w:val="22AA42FF"/>
    <w:rsid w:val="23C3147E"/>
    <w:rsid w:val="24176B8C"/>
    <w:rsid w:val="241E3F9A"/>
    <w:rsid w:val="24BC0CFB"/>
    <w:rsid w:val="24D808B5"/>
    <w:rsid w:val="26502F89"/>
    <w:rsid w:val="265917FA"/>
    <w:rsid w:val="26DF78A8"/>
    <w:rsid w:val="271D31EC"/>
    <w:rsid w:val="27DB3B03"/>
    <w:rsid w:val="27FB7070"/>
    <w:rsid w:val="28302EC1"/>
    <w:rsid w:val="28C47139"/>
    <w:rsid w:val="29964626"/>
    <w:rsid w:val="2A564F1C"/>
    <w:rsid w:val="2A8D5063"/>
    <w:rsid w:val="2ACE1CE3"/>
    <w:rsid w:val="2AD01CF1"/>
    <w:rsid w:val="2B412B11"/>
    <w:rsid w:val="2BAB6961"/>
    <w:rsid w:val="2CD275AB"/>
    <w:rsid w:val="2CE8288B"/>
    <w:rsid w:val="2D0A3299"/>
    <w:rsid w:val="2D235C5C"/>
    <w:rsid w:val="2D6E106F"/>
    <w:rsid w:val="2D871A4F"/>
    <w:rsid w:val="2DD611BE"/>
    <w:rsid w:val="2E536BF6"/>
    <w:rsid w:val="2E671B3F"/>
    <w:rsid w:val="2EA576DD"/>
    <w:rsid w:val="2EC87303"/>
    <w:rsid w:val="2F1C5D50"/>
    <w:rsid w:val="2F3D5988"/>
    <w:rsid w:val="2FAB3B25"/>
    <w:rsid w:val="302241EA"/>
    <w:rsid w:val="322C2C6F"/>
    <w:rsid w:val="329F26D5"/>
    <w:rsid w:val="32DB74D3"/>
    <w:rsid w:val="33A61841"/>
    <w:rsid w:val="33E369F4"/>
    <w:rsid w:val="34530AAF"/>
    <w:rsid w:val="34790D04"/>
    <w:rsid w:val="34880F47"/>
    <w:rsid w:val="35201905"/>
    <w:rsid w:val="35CA4616"/>
    <w:rsid w:val="36AE445B"/>
    <w:rsid w:val="375C63A0"/>
    <w:rsid w:val="376477E4"/>
    <w:rsid w:val="37781718"/>
    <w:rsid w:val="37902B37"/>
    <w:rsid w:val="388916FB"/>
    <w:rsid w:val="38EF3C8A"/>
    <w:rsid w:val="39465F19"/>
    <w:rsid w:val="39663F4D"/>
    <w:rsid w:val="3A3776FD"/>
    <w:rsid w:val="3ACC69AF"/>
    <w:rsid w:val="3BF55FA0"/>
    <w:rsid w:val="3C3C7B42"/>
    <w:rsid w:val="3C982B28"/>
    <w:rsid w:val="3CA65F73"/>
    <w:rsid w:val="3CE86EAE"/>
    <w:rsid w:val="3D762284"/>
    <w:rsid w:val="3E9D2C8E"/>
    <w:rsid w:val="3EFE2B8F"/>
    <w:rsid w:val="3F0D4064"/>
    <w:rsid w:val="3FEF12CA"/>
    <w:rsid w:val="421C4E6D"/>
    <w:rsid w:val="43790D20"/>
    <w:rsid w:val="445A4B7A"/>
    <w:rsid w:val="44A77282"/>
    <w:rsid w:val="45D109A0"/>
    <w:rsid w:val="470F29BE"/>
    <w:rsid w:val="470F4640"/>
    <w:rsid w:val="47101521"/>
    <w:rsid w:val="47142AC6"/>
    <w:rsid w:val="47187669"/>
    <w:rsid w:val="480A6E93"/>
    <w:rsid w:val="48795655"/>
    <w:rsid w:val="49327CE6"/>
    <w:rsid w:val="495A0EC9"/>
    <w:rsid w:val="4A087C13"/>
    <w:rsid w:val="4AA57B5A"/>
    <w:rsid w:val="4B62637E"/>
    <w:rsid w:val="4C327165"/>
    <w:rsid w:val="4CF44A19"/>
    <w:rsid w:val="4E170D02"/>
    <w:rsid w:val="4E9E163B"/>
    <w:rsid w:val="4F3E4844"/>
    <w:rsid w:val="4F8E4CA8"/>
    <w:rsid w:val="4FA8574D"/>
    <w:rsid w:val="508C3157"/>
    <w:rsid w:val="50BD771F"/>
    <w:rsid w:val="51085492"/>
    <w:rsid w:val="51D42C95"/>
    <w:rsid w:val="530E4916"/>
    <w:rsid w:val="531A5617"/>
    <w:rsid w:val="535F16D9"/>
    <w:rsid w:val="54047E50"/>
    <w:rsid w:val="548F4390"/>
    <w:rsid w:val="555612E3"/>
    <w:rsid w:val="56790EC8"/>
    <w:rsid w:val="576D5496"/>
    <w:rsid w:val="57885380"/>
    <w:rsid w:val="596C22C4"/>
    <w:rsid w:val="5A3C75BC"/>
    <w:rsid w:val="5A610010"/>
    <w:rsid w:val="5A886D08"/>
    <w:rsid w:val="5AAE0E58"/>
    <w:rsid w:val="5AB42FF2"/>
    <w:rsid w:val="5B2C17B3"/>
    <w:rsid w:val="5B414137"/>
    <w:rsid w:val="5B531E88"/>
    <w:rsid w:val="5C300EA1"/>
    <w:rsid w:val="5CA03949"/>
    <w:rsid w:val="5D170F36"/>
    <w:rsid w:val="5DA550B9"/>
    <w:rsid w:val="5E2233F5"/>
    <w:rsid w:val="5E77B373"/>
    <w:rsid w:val="5EC56770"/>
    <w:rsid w:val="5EF50A54"/>
    <w:rsid w:val="5F5F6F87"/>
    <w:rsid w:val="5F9D4DFD"/>
    <w:rsid w:val="5FC717D6"/>
    <w:rsid w:val="5FDC1B0F"/>
    <w:rsid w:val="5FDE9B95"/>
    <w:rsid w:val="5FF38348"/>
    <w:rsid w:val="5FFE462F"/>
    <w:rsid w:val="6005151A"/>
    <w:rsid w:val="603676AA"/>
    <w:rsid w:val="60B51959"/>
    <w:rsid w:val="625D4F42"/>
    <w:rsid w:val="63433F66"/>
    <w:rsid w:val="63A70B3A"/>
    <w:rsid w:val="63B6569B"/>
    <w:rsid w:val="64347184"/>
    <w:rsid w:val="66271926"/>
    <w:rsid w:val="666A63AF"/>
    <w:rsid w:val="66DF3EF1"/>
    <w:rsid w:val="66FE7028"/>
    <w:rsid w:val="67316FC6"/>
    <w:rsid w:val="67987117"/>
    <w:rsid w:val="67A62BDD"/>
    <w:rsid w:val="682955A3"/>
    <w:rsid w:val="689773CF"/>
    <w:rsid w:val="6985191D"/>
    <w:rsid w:val="69DE2637"/>
    <w:rsid w:val="6A710A0C"/>
    <w:rsid w:val="6A7A3643"/>
    <w:rsid w:val="6AE82164"/>
    <w:rsid w:val="6B0D1BCA"/>
    <w:rsid w:val="6B6749C3"/>
    <w:rsid w:val="6EF10AEB"/>
    <w:rsid w:val="6EF95B5A"/>
    <w:rsid w:val="6F4508D1"/>
    <w:rsid w:val="6F683873"/>
    <w:rsid w:val="6F7A3811"/>
    <w:rsid w:val="6FC0715A"/>
    <w:rsid w:val="6FF375E1"/>
    <w:rsid w:val="700E657A"/>
    <w:rsid w:val="70672630"/>
    <w:rsid w:val="70970F86"/>
    <w:rsid w:val="712576DA"/>
    <w:rsid w:val="73284AB3"/>
    <w:rsid w:val="73690E35"/>
    <w:rsid w:val="73FBE951"/>
    <w:rsid w:val="74B20E38"/>
    <w:rsid w:val="74F3491D"/>
    <w:rsid w:val="75610B49"/>
    <w:rsid w:val="7587554A"/>
    <w:rsid w:val="77972015"/>
    <w:rsid w:val="77A01211"/>
    <w:rsid w:val="79905D06"/>
    <w:rsid w:val="79EF5785"/>
    <w:rsid w:val="7A753BD3"/>
    <w:rsid w:val="7A7701C1"/>
    <w:rsid w:val="7A7B1A7B"/>
    <w:rsid w:val="7AF11761"/>
    <w:rsid w:val="7BDD1603"/>
    <w:rsid w:val="7BE22FED"/>
    <w:rsid w:val="7BF83A32"/>
    <w:rsid w:val="7C4D7905"/>
    <w:rsid w:val="7CF60FD9"/>
    <w:rsid w:val="7DB41357"/>
    <w:rsid w:val="7EE02465"/>
    <w:rsid w:val="7FAA6EFA"/>
    <w:rsid w:val="7FD70201"/>
    <w:rsid w:val="DBE74CBE"/>
    <w:rsid w:val="DC7FB555"/>
    <w:rsid w:val="DEBF6A18"/>
    <w:rsid w:val="E4FDF583"/>
    <w:rsid w:val="E5D34113"/>
    <w:rsid w:val="EFD8FEB6"/>
    <w:rsid w:val="EFDEFC31"/>
    <w:rsid w:val="EFFE1F39"/>
    <w:rsid w:val="F7D771D1"/>
    <w:rsid w:val="FBCF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next w:val="1"/>
    <w:qFormat/>
    <w:uiPriority w:val="0"/>
    <w:pPr>
      <w:spacing w:after="120"/>
      <w:jc w:val="left"/>
    </w:pPr>
    <w:rPr>
      <w:rFonts w:ascii="Calibri" w:hAnsi="Calibri" w:eastAsia="仿宋_GB2312" w:cs="Times New Roman"/>
      <w:sz w:val="32"/>
      <w:szCs w:val="24"/>
    </w:rPr>
  </w:style>
  <w:style w:type="paragraph" w:styleId="4">
    <w:name w:val="Body Text Indent"/>
    <w:basedOn w:val="1"/>
    <w:qFormat/>
    <w:uiPriority w:val="99"/>
    <w:pPr>
      <w:spacing w:after="120"/>
      <w:ind w:left="420" w:leftChars="200"/>
    </w:pPr>
    <w:rPr>
      <w:rFonts w:ascii="Calibri" w:hAnsi="Calibri"/>
    </w:rPr>
  </w:style>
  <w:style w:type="paragraph" w:styleId="5">
    <w:name w:val="Plain Text"/>
    <w:qFormat/>
    <w:uiPriority w:val="0"/>
    <w:pPr>
      <w:widowControl w:val="0"/>
      <w:jc w:val="both"/>
    </w:pPr>
    <w:rPr>
      <w:rFonts w:ascii="宋体" w:hAnsi="Courier New" w:eastAsia="宋体" w:cs="Courier New"/>
      <w:kern w:val="2"/>
      <w:sz w:val="21"/>
      <w:szCs w:val="24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 2"/>
    <w:basedOn w:val="4"/>
    <w:qFormat/>
    <w:uiPriority w:val="99"/>
    <w:pPr>
      <w:ind w:firstLine="420" w:firstLineChars="200"/>
    </w:pPr>
    <w:rPr>
      <w:rFonts w:ascii="仿宋_GB2312" w:hAnsi="Times New Roman"/>
      <w:szCs w:val="3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无间隔1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3">
    <w:name w:val="NormalIndent"/>
    <w:qFormat/>
    <w:uiPriority w:val="0"/>
    <w:pPr>
      <w:widowControl w:val="0"/>
      <w:ind w:firstLine="420"/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customStyle="1" w:styleId="14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5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1428</Words>
  <Characters>1493</Characters>
  <Lines>0</Lines>
  <Paragraphs>0</Paragraphs>
  <TotalTime>104</TotalTime>
  <ScaleCrop>false</ScaleCrop>
  <LinksUpToDate>false</LinksUpToDate>
  <CharactersWithSpaces>1497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2023-04-16T08:10:00Z</dcterms:created>
  <dc:creator>LLING</dc:creator>
  <cp:lastModifiedBy>咻</cp:lastModifiedBy>
  <cp:lastPrinted>2025-05-31T16:04:00Z</cp:lastPrinted>
  <dcterms:modified xsi:type="dcterms:W3CDTF">2025-06-27T09:19:40Z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48C2BC0B7D2B44F6B7ABF37979123C29_13</vt:lpwstr>
  </property>
  <property fmtid="{D5CDD505-2E9C-101B-9397-08002B2CF9AE}" pid="4" name="KSOTemplateDocerSaveRecord">
    <vt:lpwstr>eyJoZGlkIjoiYWJlYTVmOWE1ZWJkM2QxM2RmMTlhOWI5YmJhMzc3YzgiLCJ1c2VySWQiOiI0MDM3MjUyMTIifQ==</vt:lpwstr>
  </property>
</Properties>
</file>