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B599A">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strike w:val="0"/>
          <w:dstrike w:val="0"/>
          <w:color w:val="auto"/>
          <w:sz w:val="44"/>
          <w:szCs w:val="44"/>
          <w:u w:val="none"/>
          <w:lang w:eastAsia="zh-CN"/>
        </w:rPr>
      </w:pPr>
      <w:r>
        <w:rPr>
          <w:rFonts w:hint="eastAsia" w:ascii="方正小标宋简体" w:hAnsi="方正小标宋简体" w:eastAsia="方正小标宋简体" w:cs="方正小标宋简体"/>
          <w:b w:val="0"/>
          <w:bCs/>
          <w:strike w:val="0"/>
          <w:dstrike w:val="0"/>
          <w:color w:val="auto"/>
          <w:sz w:val="44"/>
          <w:szCs w:val="44"/>
          <w:u w:val="none"/>
        </w:rPr>
        <w:t>关于</w:t>
      </w:r>
      <w:bookmarkStart w:id="0" w:name="OLE_LINK2"/>
      <w:r>
        <w:rPr>
          <w:rFonts w:hint="eastAsia" w:ascii="方正小标宋简体" w:hAnsi="方正小标宋简体" w:eastAsia="方正小标宋简体" w:cs="方正小标宋简体"/>
          <w:b w:val="0"/>
          <w:bCs/>
          <w:strike w:val="0"/>
          <w:dstrike w:val="0"/>
          <w:color w:val="auto"/>
          <w:sz w:val="44"/>
          <w:szCs w:val="44"/>
          <w:u w:val="none"/>
          <w:lang w:val="en-US" w:eastAsia="zh-CN"/>
        </w:rPr>
        <w:t>支持</w:t>
      </w:r>
      <w:r>
        <w:rPr>
          <w:rFonts w:hint="eastAsia" w:ascii="方正小标宋简体" w:hAnsi="方正小标宋简体" w:eastAsia="方正小标宋简体" w:cs="方正小标宋简体"/>
          <w:b w:val="0"/>
          <w:bCs/>
          <w:strike w:val="0"/>
          <w:dstrike w:val="0"/>
          <w:color w:val="auto"/>
          <w:sz w:val="44"/>
          <w:szCs w:val="44"/>
          <w:u w:val="none"/>
        </w:rPr>
        <w:t>购买“共有产权”</w:t>
      </w:r>
      <w:r>
        <w:rPr>
          <w:rFonts w:hint="eastAsia" w:ascii="方正小标宋简体" w:hAnsi="方正小标宋简体" w:eastAsia="方正小标宋简体" w:cs="方正小标宋简体"/>
          <w:b w:val="0"/>
          <w:bCs/>
          <w:strike w:val="0"/>
          <w:dstrike w:val="0"/>
          <w:color w:val="auto"/>
          <w:sz w:val="44"/>
          <w:szCs w:val="44"/>
          <w:u w:val="none"/>
          <w:lang w:val="en-US" w:eastAsia="zh-CN"/>
        </w:rPr>
        <w:t>住</w:t>
      </w:r>
      <w:r>
        <w:rPr>
          <w:rFonts w:hint="eastAsia" w:ascii="方正小标宋简体" w:hAnsi="方正小标宋简体" w:eastAsia="方正小标宋简体" w:cs="方正小标宋简体"/>
          <w:b w:val="0"/>
          <w:bCs/>
          <w:strike w:val="0"/>
          <w:dstrike w:val="0"/>
          <w:color w:val="auto"/>
          <w:sz w:val="44"/>
          <w:szCs w:val="44"/>
          <w:u w:val="none"/>
        </w:rPr>
        <w:t>房</w:t>
      </w:r>
      <w:r>
        <w:rPr>
          <w:rFonts w:hint="eastAsia" w:ascii="方正小标宋简体" w:hAnsi="方正小标宋简体" w:eastAsia="方正小标宋简体" w:cs="方正小标宋简体"/>
          <w:b w:val="0"/>
          <w:bCs/>
          <w:strike w:val="0"/>
          <w:dstrike w:val="0"/>
          <w:color w:val="auto"/>
          <w:sz w:val="44"/>
          <w:szCs w:val="44"/>
          <w:u w:val="none"/>
          <w:lang w:val="en-US" w:eastAsia="zh-CN"/>
        </w:rPr>
        <w:t>的</w:t>
      </w:r>
      <w:r>
        <w:rPr>
          <w:rFonts w:hint="eastAsia" w:ascii="方正小标宋简体" w:hAnsi="方正小标宋简体" w:eastAsia="方正小标宋简体" w:cs="方正小标宋简体"/>
          <w:b w:val="0"/>
          <w:bCs/>
          <w:strike w:val="0"/>
          <w:dstrike w:val="0"/>
          <w:color w:val="auto"/>
          <w:sz w:val="44"/>
          <w:szCs w:val="44"/>
          <w:u w:val="none"/>
          <w:lang w:eastAsia="zh-CN"/>
        </w:rPr>
        <w:t>实施意见</w:t>
      </w:r>
    </w:p>
    <w:p w14:paraId="6F863517">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楷体_GB2312" w:hAnsi="楷体_GB2312" w:eastAsia="楷体_GB2312" w:cs="楷体_GB2312"/>
          <w:b w:val="0"/>
          <w:bCs/>
          <w:strike w:val="0"/>
          <w:dstrike w:val="0"/>
          <w:color w:val="auto"/>
          <w:sz w:val="32"/>
          <w:szCs w:val="32"/>
          <w:u w:val="none"/>
          <w:lang w:eastAsia="zh-CN"/>
        </w:rPr>
      </w:pPr>
      <w:r>
        <w:rPr>
          <w:rFonts w:hint="eastAsia" w:ascii="楷体_GB2312" w:hAnsi="楷体_GB2312" w:eastAsia="楷体_GB2312" w:cs="楷体_GB2312"/>
          <w:b w:val="0"/>
          <w:bCs/>
          <w:strike w:val="0"/>
          <w:dstrike w:val="0"/>
          <w:color w:val="auto"/>
          <w:sz w:val="32"/>
          <w:szCs w:val="32"/>
          <w:u w:val="none"/>
          <w:lang w:eastAsia="zh-CN"/>
        </w:rPr>
        <w:t>（征求意见稿）</w:t>
      </w:r>
    </w:p>
    <w:bookmarkEnd w:id="0"/>
    <w:p w14:paraId="142EC2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trike w:val="0"/>
          <w:dstrike w:val="0"/>
          <w:color w:val="auto"/>
          <w:sz w:val="32"/>
          <w:szCs w:val="32"/>
          <w:u w:val="none"/>
        </w:rPr>
      </w:pPr>
    </w:p>
    <w:p w14:paraId="53441B3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trike w:val="0"/>
          <w:dstrike w:val="0"/>
          <w:color w:val="auto"/>
          <w:sz w:val="32"/>
          <w:szCs w:val="32"/>
          <w:u w:val="none"/>
        </w:rPr>
      </w:pPr>
      <w:r>
        <w:rPr>
          <w:rFonts w:hint="eastAsia" w:ascii="仿宋_GB2312" w:hAnsi="仿宋_GB2312" w:eastAsia="仿宋_GB2312" w:cs="仿宋_GB2312"/>
          <w:strike w:val="0"/>
          <w:dstrike w:val="0"/>
          <w:color w:val="auto"/>
          <w:sz w:val="32"/>
          <w:szCs w:val="32"/>
          <w:u w:val="none"/>
        </w:rPr>
        <w:t>各乡（镇）人民政府，县直有关单位：</w:t>
      </w:r>
    </w:p>
    <w:p w14:paraId="46AA936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trike w:val="0"/>
          <w:dstrike w:val="0"/>
          <w:color w:val="auto"/>
          <w:sz w:val="32"/>
          <w:szCs w:val="32"/>
          <w:u w:val="none"/>
        </w:rPr>
      </w:pPr>
      <w:r>
        <w:rPr>
          <w:rFonts w:hint="eastAsia" w:ascii="仿宋_GB2312" w:hAnsi="仿宋_GB2312" w:eastAsia="仿宋_GB2312" w:cs="仿宋_GB2312"/>
          <w:strike w:val="0"/>
          <w:dstrike w:val="0"/>
          <w:color w:val="auto"/>
          <w:sz w:val="32"/>
          <w:szCs w:val="32"/>
          <w:u w:val="none"/>
        </w:rPr>
        <w:t>为全面贯彻党的二十大和二十届三中全会精神，</w:t>
      </w:r>
      <w:r>
        <w:rPr>
          <w:rFonts w:hint="eastAsia" w:ascii="仿宋_GB2312" w:hAnsi="仿宋_GB2312" w:eastAsia="仿宋_GB2312" w:cs="仿宋_GB2312"/>
          <w:strike w:val="0"/>
          <w:dstrike w:val="0"/>
          <w:color w:val="auto"/>
          <w:kern w:val="0"/>
          <w:sz w:val="32"/>
          <w:szCs w:val="32"/>
          <w:u w:val="none"/>
          <w:lang w:val="en-US" w:eastAsia="zh-CN" w:bidi="ar"/>
        </w:rPr>
        <w:t>深入贯彻落实</w:t>
      </w:r>
      <w:r>
        <w:rPr>
          <w:rFonts w:hint="eastAsia" w:ascii="仿宋_GB2312" w:hAnsi="仿宋_GB2312" w:eastAsia="仿宋_GB2312" w:cs="仿宋_GB2312"/>
          <w:strike w:val="0"/>
          <w:dstrike w:val="0"/>
          <w:color w:val="auto"/>
          <w:sz w:val="32"/>
          <w:szCs w:val="32"/>
          <w:u w:val="none"/>
        </w:rPr>
        <w:t>党中央、国务院关于加快建立多主体供给、多渠道保障、租购并举的住房制度的重要指示精神，坚持政府主导、市场参与、公开透明和诚实信用的原则，通过“共有产权”住房模式，推进处置存量商品房工作，推动构建房地产发展新模式，促进房地产市场平稳健康发展。</w:t>
      </w:r>
      <w:r>
        <w:rPr>
          <w:rFonts w:hint="eastAsia" w:ascii="仿宋_GB2312" w:hAnsi="仿宋_GB2312" w:eastAsia="仿宋_GB2312" w:cs="仿宋_GB2312"/>
          <w:strike w:val="0"/>
          <w:dstrike w:val="0"/>
          <w:color w:val="auto"/>
          <w:sz w:val="32"/>
          <w:szCs w:val="32"/>
          <w:u w:val="none"/>
          <w:lang w:val="en-US" w:eastAsia="zh-CN"/>
        </w:rPr>
        <w:t>现</w:t>
      </w:r>
      <w:r>
        <w:rPr>
          <w:rFonts w:hint="eastAsia" w:ascii="仿宋_GB2312" w:hAnsi="仿宋_GB2312" w:eastAsia="仿宋_GB2312" w:cs="仿宋_GB2312"/>
          <w:strike w:val="0"/>
          <w:dstrike w:val="0"/>
          <w:color w:val="auto"/>
          <w:sz w:val="32"/>
          <w:szCs w:val="32"/>
          <w:u w:val="none"/>
        </w:rPr>
        <w:t>结合我县实际，</w:t>
      </w:r>
      <w:r>
        <w:rPr>
          <w:rFonts w:hint="eastAsia" w:ascii="仿宋_GB2312" w:hAnsi="仿宋_GB2312" w:eastAsia="仿宋_GB2312" w:cs="仿宋_GB2312"/>
          <w:strike w:val="0"/>
          <w:dstrike w:val="0"/>
          <w:color w:val="auto"/>
          <w:sz w:val="32"/>
          <w:szCs w:val="32"/>
          <w:u w:val="none"/>
          <w:lang w:val="en-US" w:eastAsia="zh-CN"/>
        </w:rPr>
        <w:t>制定本</w:t>
      </w:r>
      <w:r>
        <w:rPr>
          <w:rFonts w:hint="eastAsia" w:ascii="仿宋_GB2312" w:hAnsi="仿宋_GB2312" w:eastAsia="仿宋_GB2312" w:cs="仿宋_GB2312"/>
          <w:strike w:val="0"/>
          <w:dstrike w:val="0"/>
          <w:color w:val="auto"/>
          <w:sz w:val="32"/>
          <w:szCs w:val="32"/>
          <w:u w:val="none"/>
          <w:lang w:eastAsia="zh-CN"/>
        </w:rPr>
        <w:t>实施意见</w:t>
      </w:r>
      <w:r>
        <w:rPr>
          <w:rFonts w:hint="eastAsia" w:ascii="仿宋_GB2312" w:hAnsi="仿宋_GB2312" w:eastAsia="仿宋_GB2312" w:cs="仿宋_GB2312"/>
          <w:strike w:val="0"/>
          <w:dstrike w:val="0"/>
          <w:color w:val="auto"/>
          <w:sz w:val="32"/>
          <w:szCs w:val="32"/>
          <w:u w:val="none"/>
        </w:rPr>
        <w:t>。</w:t>
      </w:r>
    </w:p>
    <w:p w14:paraId="56BAF4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trike w:val="0"/>
          <w:dstrike w:val="0"/>
          <w:color w:val="auto"/>
          <w:sz w:val="32"/>
          <w:szCs w:val="32"/>
          <w:u w:val="none"/>
        </w:rPr>
      </w:pPr>
      <w:r>
        <w:rPr>
          <w:rFonts w:hint="eastAsia" w:ascii="黑体" w:hAnsi="黑体" w:eastAsia="黑体" w:cs="黑体"/>
          <w:strike w:val="0"/>
          <w:dstrike w:val="0"/>
          <w:color w:val="auto"/>
          <w:sz w:val="32"/>
          <w:szCs w:val="32"/>
          <w:u w:val="none"/>
        </w:rPr>
        <w:t>一、“共有产权”住房</w:t>
      </w:r>
    </w:p>
    <w:p w14:paraId="5D42A8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color w:val="auto"/>
          <w:sz w:val="32"/>
          <w:szCs w:val="32"/>
          <w:u w:val="none"/>
        </w:rPr>
      </w:pPr>
      <w:r>
        <w:rPr>
          <w:rFonts w:hint="eastAsia" w:ascii="仿宋_GB2312" w:hAnsi="仿宋_GB2312" w:eastAsia="仿宋_GB2312" w:cs="仿宋_GB2312"/>
          <w:strike w:val="0"/>
          <w:dstrike w:val="0"/>
          <w:color w:val="auto"/>
          <w:sz w:val="32"/>
          <w:szCs w:val="32"/>
          <w:u w:val="none"/>
        </w:rPr>
        <w:t>“共有产权”住房，由政府和个人按比例出资，共同拥有房屋产权，个人</w:t>
      </w:r>
      <w:r>
        <w:rPr>
          <w:rFonts w:hint="eastAsia" w:ascii="仿宋_GB2312" w:hAnsi="仿宋_GB2312" w:eastAsia="仿宋_GB2312" w:cs="仿宋_GB2312"/>
          <w:strike w:val="0"/>
          <w:dstrike w:val="0"/>
          <w:color w:val="auto"/>
          <w:sz w:val="32"/>
          <w:szCs w:val="32"/>
          <w:u w:val="none"/>
          <w:lang w:val="en-US" w:eastAsia="zh-CN"/>
        </w:rPr>
        <w:t>须在规定期限内</w:t>
      </w:r>
      <w:r>
        <w:rPr>
          <w:rFonts w:hint="eastAsia" w:ascii="仿宋_GB2312" w:hAnsi="仿宋_GB2312" w:eastAsia="仿宋_GB2312" w:cs="仿宋_GB2312"/>
          <w:strike w:val="0"/>
          <w:dstrike w:val="0"/>
          <w:color w:val="auto"/>
          <w:sz w:val="32"/>
          <w:szCs w:val="32"/>
          <w:u w:val="none"/>
        </w:rPr>
        <w:t>回购政府的产权份额（按申请购买时的价格）。“共有产权”住房是住房保障体系的重要组成部分，有助于中低收入群体居住和产权双重诉求的实现。</w:t>
      </w:r>
    </w:p>
    <w:p w14:paraId="7D741B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trike w:val="0"/>
          <w:dstrike w:val="0"/>
          <w:color w:val="auto"/>
          <w:sz w:val="32"/>
          <w:szCs w:val="32"/>
          <w:u w:val="none"/>
        </w:rPr>
      </w:pPr>
      <w:r>
        <w:rPr>
          <w:rFonts w:hint="eastAsia" w:ascii="黑体" w:hAnsi="黑体" w:eastAsia="黑体" w:cs="黑体"/>
          <w:strike w:val="0"/>
          <w:dstrike w:val="0"/>
          <w:color w:val="auto"/>
          <w:sz w:val="32"/>
          <w:szCs w:val="32"/>
          <w:u w:val="none"/>
        </w:rPr>
        <w:t>二、</w:t>
      </w:r>
      <w:r>
        <w:rPr>
          <w:rFonts w:hint="eastAsia" w:ascii="黑体" w:hAnsi="黑体" w:eastAsia="黑体" w:cs="黑体"/>
          <w:strike w:val="0"/>
          <w:dstrike w:val="0"/>
          <w:color w:val="auto"/>
          <w:sz w:val="32"/>
          <w:szCs w:val="32"/>
          <w:u w:val="none"/>
          <w:lang w:val="en-US" w:eastAsia="zh-CN"/>
        </w:rPr>
        <w:t>支持</w:t>
      </w:r>
      <w:r>
        <w:rPr>
          <w:rFonts w:hint="eastAsia" w:ascii="黑体" w:hAnsi="黑体" w:eastAsia="黑体" w:cs="黑体"/>
          <w:strike w:val="0"/>
          <w:dstrike w:val="0"/>
          <w:color w:val="auto"/>
          <w:sz w:val="32"/>
          <w:szCs w:val="32"/>
          <w:u w:val="none"/>
        </w:rPr>
        <w:t>对象</w:t>
      </w:r>
    </w:p>
    <w:p w14:paraId="07FD46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color w:val="auto"/>
          <w:sz w:val="32"/>
          <w:szCs w:val="32"/>
          <w:u w:val="none"/>
        </w:rPr>
      </w:pPr>
      <w:r>
        <w:rPr>
          <w:rFonts w:hint="eastAsia" w:ascii="仿宋_GB2312" w:hAnsi="仿宋_GB2312" w:eastAsia="仿宋_GB2312" w:cs="仿宋_GB2312"/>
          <w:strike w:val="0"/>
          <w:dstrike w:val="0"/>
          <w:color w:val="auto"/>
          <w:sz w:val="32"/>
          <w:szCs w:val="32"/>
          <w:u w:val="none"/>
          <w:lang w:val="en-US" w:eastAsia="zh-CN"/>
        </w:rPr>
        <w:t>1.</w:t>
      </w:r>
      <w:r>
        <w:rPr>
          <w:rFonts w:hint="eastAsia" w:ascii="仿宋_GB2312" w:hAnsi="仿宋_GB2312" w:eastAsia="仿宋_GB2312" w:cs="仿宋_GB2312"/>
          <w:strike w:val="0"/>
          <w:dstrike w:val="0"/>
          <w:color w:val="auto"/>
          <w:sz w:val="32"/>
          <w:szCs w:val="32"/>
          <w:u w:val="none"/>
        </w:rPr>
        <w:t>在</w:t>
      </w:r>
      <w:r>
        <w:rPr>
          <w:rFonts w:hint="eastAsia" w:ascii="仿宋_GB2312" w:hAnsi="仿宋_GB2312" w:eastAsia="仿宋_GB2312" w:cs="仿宋_GB2312"/>
          <w:strike w:val="0"/>
          <w:dstrike w:val="0"/>
          <w:color w:val="auto"/>
          <w:sz w:val="32"/>
          <w:szCs w:val="32"/>
          <w:u w:val="none"/>
          <w:lang w:val="en-US" w:eastAsia="zh-CN"/>
        </w:rPr>
        <w:t>明溪县</w:t>
      </w:r>
      <w:r>
        <w:rPr>
          <w:rFonts w:hint="eastAsia" w:ascii="仿宋_GB2312" w:hAnsi="仿宋_GB2312" w:eastAsia="仿宋_GB2312" w:cs="仿宋_GB2312"/>
          <w:strike w:val="0"/>
          <w:dstrike w:val="0"/>
          <w:color w:val="auto"/>
          <w:sz w:val="32"/>
          <w:szCs w:val="32"/>
          <w:u w:val="none"/>
        </w:rPr>
        <w:t>城区无商品住房或仅有1套商品住房需要改善住房条件的家庭（个人）。</w:t>
      </w:r>
    </w:p>
    <w:p w14:paraId="14C501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color w:val="auto"/>
          <w:sz w:val="32"/>
          <w:szCs w:val="32"/>
          <w:u w:val="none"/>
        </w:rPr>
      </w:pPr>
      <w:r>
        <w:rPr>
          <w:rFonts w:hint="eastAsia" w:ascii="仿宋_GB2312" w:hAnsi="仿宋_GB2312" w:eastAsia="仿宋_GB2312" w:cs="仿宋_GB2312"/>
          <w:strike w:val="0"/>
          <w:dstrike w:val="0"/>
          <w:color w:val="auto"/>
          <w:sz w:val="32"/>
          <w:szCs w:val="32"/>
          <w:u w:val="none"/>
          <w:lang w:val="en-US" w:eastAsia="zh-CN"/>
        </w:rPr>
        <w:t>2.二</w:t>
      </w:r>
      <w:r>
        <w:rPr>
          <w:rFonts w:hint="eastAsia" w:ascii="仿宋_GB2312" w:hAnsi="仿宋_GB2312" w:eastAsia="仿宋_GB2312" w:cs="仿宋_GB2312"/>
          <w:strike w:val="0"/>
          <w:dstrike w:val="0"/>
          <w:color w:val="auto"/>
          <w:sz w:val="32"/>
          <w:szCs w:val="32"/>
          <w:u w:val="none"/>
        </w:rPr>
        <w:t>孩（含</w:t>
      </w:r>
      <w:r>
        <w:rPr>
          <w:rFonts w:hint="eastAsia" w:ascii="仿宋_GB2312" w:hAnsi="仿宋_GB2312" w:eastAsia="仿宋_GB2312" w:cs="仿宋_GB2312"/>
          <w:strike w:val="0"/>
          <w:dstrike w:val="0"/>
          <w:color w:val="auto"/>
          <w:sz w:val="32"/>
          <w:szCs w:val="32"/>
          <w:u w:val="none"/>
          <w:lang w:val="en-US" w:eastAsia="zh-CN"/>
        </w:rPr>
        <w:t>二</w:t>
      </w:r>
      <w:r>
        <w:rPr>
          <w:rFonts w:hint="eastAsia" w:ascii="仿宋_GB2312" w:hAnsi="仿宋_GB2312" w:eastAsia="仿宋_GB2312" w:cs="仿宋_GB2312"/>
          <w:strike w:val="0"/>
          <w:dstrike w:val="0"/>
          <w:color w:val="auto"/>
          <w:sz w:val="32"/>
          <w:szCs w:val="32"/>
          <w:u w:val="none"/>
        </w:rPr>
        <w:t>孩）以上家庭购房，不受仅有1套商品住房的限制。</w:t>
      </w:r>
    </w:p>
    <w:p w14:paraId="1EA1ED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trike w:val="0"/>
          <w:dstrike w:val="0"/>
          <w:color w:val="auto"/>
          <w:sz w:val="32"/>
          <w:szCs w:val="32"/>
          <w:u w:val="none"/>
        </w:rPr>
      </w:pPr>
      <w:r>
        <w:rPr>
          <w:rFonts w:hint="eastAsia" w:ascii="黑体" w:hAnsi="黑体" w:eastAsia="黑体" w:cs="黑体"/>
          <w:strike w:val="0"/>
          <w:dstrike w:val="0"/>
          <w:color w:val="auto"/>
          <w:sz w:val="32"/>
          <w:szCs w:val="32"/>
          <w:u w:val="none"/>
        </w:rPr>
        <w:t>三、房源范围</w:t>
      </w:r>
    </w:p>
    <w:p w14:paraId="55CFED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eastAsia="zh-CN"/>
        </w:rPr>
        <w:t>由明溪县住建局牵头建立房源库，</w:t>
      </w:r>
      <w:r>
        <w:rPr>
          <w:rFonts w:hint="eastAsia" w:ascii="仿宋_GB2312" w:hAnsi="仿宋_GB2312" w:eastAsia="仿宋_GB2312" w:cs="仿宋_GB2312"/>
          <w:strike w:val="0"/>
          <w:dstrike w:val="0"/>
          <w:color w:val="auto"/>
          <w:sz w:val="32"/>
          <w:szCs w:val="32"/>
          <w:u w:val="none"/>
        </w:rPr>
        <w:t>本县</w:t>
      </w:r>
      <w:r>
        <w:rPr>
          <w:rFonts w:hint="eastAsia" w:ascii="仿宋_GB2312" w:hAnsi="仿宋_GB2312" w:eastAsia="仿宋_GB2312" w:cs="仿宋_GB2312"/>
          <w:strike w:val="0"/>
          <w:dstrike w:val="0"/>
          <w:color w:val="auto"/>
          <w:sz w:val="32"/>
          <w:szCs w:val="32"/>
          <w:u w:val="none"/>
          <w:lang w:val="en-US" w:eastAsia="zh-CN"/>
        </w:rPr>
        <w:t>城区</w:t>
      </w:r>
      <w:r>
        <w:rPr>
          <w:rFonts w:hint="eastAsia" w:ascii="仿宋_GB2312" w:hAnsi="仿宋_GB2312" w:eastAsia="仿宋_GB2312" w:cs="仿宋_GB2312"/>
          <w:strike w:val="0"/>
          <w:dstrike w:val="0"/>
          <w:color w:val="auto"/>
          <w:sz w:val="32"/>
          <w:szCs w:val="32"/>
          <w:u w:val="none"/>
        </w:rPr>
        <w:t>范围内房地产开发企业存量</w:t>
      </w:r>
      <w:r>
        <w:rPr>
          <w:rFonts w:hint="eastAsia" w:ascii="仿宋_GB2312" w:hAnsi="仿宋_GB2312" w:eastAsia="仿宋_GB2312" w:cs="仿宋_GB2312"/>
          <w:strike w:val="0"/>
          <w:dstrike w:val="0"/>
          <w:color w:val="auto"/>
          <w:sz w:val="32"/>
          <w:szCs w:val="32"/>
          <w:u w:val="none"/>
          <w:lang w:val="en-US" w:eastAsia="zh-CN"/>
        </w:rPr>
        <w:t>的</w:t>
      </w:r>
      <w:r>
        <w:rPr>
          <w:rFonts w:hint="eastAsia" w:ascii="仿宋_GB2312" w:hAnsi="仿宋_GB2312" w:eastAsia="仿宋_GB2312" w:cs="仿宋_GB2312"/>
          <w:strike w:val="0"/>
          <w:dstrike w:val="0"/>
          <w:color w:val="auto"/>
          <w:sz w:val="32"/>
          <w:szCs w:val="32"/>
          <w:u w:val="none"/>
        </w:rPr>
        <w:t>单套面积144平方米（含144平方米）以下</w:t>
      </w:r>
      <w:r>
        <w:rPr>
          <w:rFonts w:hint="eastAsia" w:ascii="仿宋_GB2312" w:hAnsi="仿宋_GB2312" w:eastAsia="仿宋_GB2312" w:cs="仿宋_GB2312"/>
          <w:strike w:val="0"/>
          <w:dstrike w:val="0"/>
          <w:color w:val="auto"/>
          <w:sz w:val="32"/>
          <w:szCs w:val="32"/>
          <w:u w:val="none"/>
          <w:lang w:val="en-US" w:eastAsia="zh-CN"/>
        </w:rPr>
        <w:t>的</w:t>
      </w:r>
      <w:r>
        <w:rPr>
          <w:rFonts w:hint="eastAsia" w:ascii="仿宋_GB2312" w:hAnsi="仿宋_GB2312" w:eastAsia="仿宋_GB2312" w:cs="仿宋_GB2312"/>
          <w:strike w:val="0"/>
          <w:dstrike w:val="0"/>
          <w:color w:val="auto"/>
          <w:sz w:val="32"/>
          <w:szCs w:val="32"/>
          <w:u w:val="none"/>
        </w:rPr>
        <w:t>新建商品住房</w:t>
      </w:r>
      <w:r>
        <w:rPr>
          <w:rFonts w:hint="eastAsia" w:ascii="仿宋_GB2312" w:hAnsi="仿宋_GB2312" w:eastAsia="仿宋_GB2312" w:cs="仿宋_GB2312"/>
          <w:strike w:val="0"/>
          <w:dstrike w:val="0"/>
          <w:color w:val="auto"/>
          <w:sz w:val="32"/>
          <w:szCs w:val="32"/>
          <w:u w:val="none"/>
          <w:lang w:val="en-US" w:eastAsia="zh-CN"/>
        </w:rPr>
        <w:t>的</w:t>
      </w:r>
      <w:r>
        <w:rPr>
          <w:rFonts w:hint="eastAsia" w:ascii="仿宋_GB2312" w:hAnsi="仿宋_GB2312" w:eastAsia="仿宋_GB2312" w:cs="仿宋_GB2312"/>
          <w:strike w:val="0"/>
          <w:dstrike w:val="0"/>
          <w:color w:val="auto"/>
          <w:sz w:val="32"/>
          <w:szCs w:val="32"/>
          <w:u w:val="none"/>
        </w:rPr>
        <w:t>现房，或已批预售、风险可控的期房</w:t>
      </w:r>
      <w:r>
        <w:rPr>
          <w:rFonts w:hint="eastAsia" w:ascii="仿宋_GB2312" w:hAnsi="仿宋_GB2312" w:eastAsia="仿宋_GB2312" w:cs="仿宋_GB2312"/>
          <w:strike w:val="0"/>
          <w:dstrike w:val="0"/>
          <w:color w:val="auto"/>
          <w:sz w:val="32"/>
          <w:szCs w:val="32"/>
          <w:u w:val="none"/>
          <w:lang w:val="en-US" w:eastAsia="zh-CN"/>
        </w:rPr>
        <w:t>可</w:t>
      </w:r>
      <w:r>
        <w:rPr>
          <w:rFonts w:hint="eastAsia" w:ascii="仿宋_GB2312" w:hAnsi="仿宋_GB2312" w:eastAsia="仿宋_GB2312" w:cs="仿宋_GB2312"/>
          <w:strike w:val="0"/>
          <w:dstrike w:val="0"/>
          <w:color w:val="auto"/>
          <w:sz w:val="32"/>
          <w:szCs w:val="32"/>
          <w:u w:val="none"/>
        </w:rPr>
        <w:t>自愿</w:t>
      </w:r>
      <w:r>
        <w:rPr>
          <w:rFonts w:hint="eastAsia" w:ascii="仿宋_GB2312" w:hAnsi="仿宋_GB2312" w:eastAsia="仿宋_GB2312" w:cs="仿宋_GB2312"/>
          <w:strike w:val="0"/>
          <w:dstrike w:val="0"/>
          <w:color w:val="auto"/>
          <w:sz w:val="32"/>
          <w:szCs w:val="32"/>
          <w:u w:val="none"/>
          <w:lang w:val="en-US" w:eastAsia="zh-CN"/>
        </w:rPr>
        <w:t>申请加入房源库。政策实施过程中，新上市的商品住房可申请加入房源库。</w:t>
      </w:r>
    </w:p>
    <w:p w14:paraId="7E39B5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trike w:val="0"/>
          <w:dstrike w:val="0"/>
          <w:color w:val="auto"/>
          <w:sz w:val="32"/>
          <w:szCs w:val="32"/>
          <w:u w:val="none"/>
          <w:lang w:val="en-US" w:eastAsia="zh-CN"/>
        </w:rPr>
      </w:pPr>
      <w:r>
        <w:rPr>
          <w:rFonts w:hint="eastAsia" w:ascii="黑体" w:hAnsi="黑体" w:eastAsia="黑体" w:cs="黑体"/>
          <w:strike w:val="0"/>
          <w:dstrike w:val="0"/>
          <w:color w:val="auto"/>
          <w:sz w:val="32"/>
          <w:szCs w:val="32"/>
          <w:u w:val="none"/>
        </w:rPr>
        <w:t>四、</w:t>
      </w:r>
      <w:r>
        <w:rPr>
          <w:rFonts w:hint="eastAsia" w:ascii="黑体" w:hAnsi="黑体" w:eastAsia="黑体" w:cs="黑体"/>
          <w:strike w:val="0"/>
          <w:dstrike w:val="0"/>
          <w:color w:val="auto"/>
          <w:sz w:val="32"/>
          <w:szCs w:val="32"/>
          <w:u w:val="none"/>
          <w:lang w:val="en-US" w:eastAsia="zh-CN"/>
        </w:rPr>
        <w:t>支持标准</w:t>
      </w:r>
    </w:p>
    <w:p w14:paraId="7DCFF226">
      <w:pPr>
        <w:keepNext w:val="0"/>
        <w:keepLines w:val="0"/>
        <w:pageBreakBefore w:val="0"/>
        <w:widowControl w:val="0"/>
        <w:tabs>
          <w:tab w:val="left" w:pos="9460"/>
        </w:tabs>
        <w:kinsoku/>
        <w:wordWrap/>
        <w:overflowPunct/>
        <w:topLinePunct w:val="0"/>
        <w:autoSpaceDE/>
        <w:autoSpaceDN/>
        <w:bidi w:val="0"/>
        <w:adjustRightInd/>
        <w:snapToGrid/>
        <w:spacing w:after="0" w:line="560" w:lineRule="exact"/>
        <w:ind w:right="97" w:rightChars="46" w:firstLine="640" w:firstLineChars="200"/>
        <w:jc w:val="left"/>
        <w:textAlignment w:val="auto"/>
        <w:rPr>
          <w:rFonts w:hint="eastAsia" w:ascii="仿宋_GB2312" w:hAnsi="仿宋_GB2312" w:eastAsia="仿宋_GB2312" w:cs="仿宋_GB2312"/>
          <w:strike w:val="0"/>
          <w:dstrike w:val="0"/>
          <w:color w:val="auto"/>
          <w:sz w:val="32"/>
          <w:szCs w:val="32"/>
          <w:u w:val="none"/>
          <w:lang w:eastAsia="zh-CN"/>
        </w:rPr>
      </w:pPr>
      <w:r>
        <w:rPr>
          <w:rFonts w:hint="eastAsia" w:ascii="仿宋_GB2312" w:hAnsi="仿宋_GB2312" w:eastAsia="仿宋_GB2312" w:cs="仿宋_GB2312"/>
          <w:strike w:val="0"/>
          <w:dstrike w:val="0"/>
          <w:color w:val="auto"/>
          <w:sz w:val="32"/>
          <w:szCs w:val="32"/>
          <w:u w:val="none"/>
          <w:lang w:val="en-US" w:eastAsia="zh-CN"/>
        </w:rPr>
        <w:t>明溪县</w:t>
      </w:r>
      <w:r>
        <w:rPr>
          <w:rFonts w:hint="eastAsia" w:ascii="仿宋_GB2312" w:hAnsi="仿宋_GB2312" w:eastAsia="仿宋_GB2312" w:cs="仿宋_GB2312"/>
          <w:strike w:val="0"/>
          <w:dstrike w:val="0"/>
          <w:color w:val="auto"/>
          <w:sz w:val="32"/>
          <w:szCs w:val="32"/>
          <w:u w:val="none"/>
        </w:rPr>
        <w:t>政府统筹</w:t>
      </w:r>
      <w:r>
        <w:rPr>
          <w:rFonts w:hint="eastAsia" w:ascii="仿宋_GB2312" w:hAnsi="仿宋_GB2312" w:eastAsia="仿宋_GB2312" w:cs="仿宋_GB2312"/>
          <w:strike w:val="0"/>
          <w:dstrike w:val="0"/>
          <w:color w:val="auto"/>
          <w:sz w:val="32"/>
          <w:szCs w:val="32"/>
          <w:u w:val="none"/>
          <w:lang w:val="en-US" w:eastAsia="zh-CN"/>
        </w:rPr>
        <w:t>出资5000万元</w:t>
      </w:r>
      <w:r>
        <w:rPr>
          <w:rFonts w:hint="eastAsia" w:ascii="仿宋_GB2312" w:hAnsi="仿宋_GB2312" w:eastAsia="仿宋_GB2312" w:cs="仿宋_GB2312"/>
          <w:strike w:val="0"/>
          <w:dstrike w:val="0"/>
          <w:color w:val="auto"/>
          <w:sz w:val="32"/>
          <w:szCs w:val="32"/>
          <w:u w:val="none"/>
        </w:rPr>
        <w:t>，</w:t>
      </w:r>
      <w:r>
        <w:rPr>
          <w:rFonts w:hint="eastAsia" w:ascii="仿宋_GB2312" w:hAnsi="仿宋_GB2312" w:eastAsia="仿宋_GB2312" w:cs="仿宋_GB2312"/>
          <w:strike w:val="0"/>
          <w:dstrike w:val="0"/>
          <w:color w:val="auto"/>
          <w:sz w:val="32"/>
          <w:szCs w:val="32"/>
          <w:u w:val="none"/>
          <w:lang w:val="en-US" w:eastAsia="zh-CN"/>
        </w:rPr>
        <w:t>由明溪县汇诚房产经营管理有限公司作为实施主体，以房票形式</w:t>
      </w:r>
      <w:r>
        <w:rPr>
          <w:rFonts w:hint="eastAsia" w:ascii="仿宋_GB2312" w:hAnsi="仿宋_GB2312" w:eastAsia="仿宋_GB2312" w:cs="仿宋_GB2312"/>
          <w:strike w:val="0"/>
          <w:dstrike w:val="0"/>
          <w:color w:val="auto"/>
          <w:sz w:val="32"/>
          <w:szCs w:val="32"/>
          <w:u w:val="none"/>
        </w:rPr>
        <w:t>用于支持购买“共有产权”</w:t>
      </w:r>
      <w:r>
        <w:rPr>
          <w:rFonts w:hint="eastAsia" w:ascii="仿宋_GB2312" w:hAnsi="仿宋_GB2312" w:eastAsia="仿宋_GB2312" w:cs="仿宋_GB2312"/>
          <w:strike w:val="0"/>
          <w:dstrike w:val="0"/>
          <w:color w:val="auto"/>
          <w:sz w:val="32"/>
          <w:szCs w:val="32"/>
          <w:u w:val="none"/>
          <w:lang w:val="en-US" w:eastAsia="zh-CN"/>
        </w:rPr>
        <w:t>住</w:t>
      </w:r>
      <w:r>
        <w:rPr>
          <w:rFonts w:hint="eastAsia" w:ascii="仿宋_GB2312" w:hAnsi="仿宋_GB2312" w:eastAsia="仿宋_GB2312" w:cs="仿宋_GB2312"/>
          <w:strike w:val="0"/>
          <w:dstrike w:val="0"/>
          <w:color w:val="auto"/>
          <w:sz w:val="32"/>
          <w:szCs w:val="32"/>
          <w:u w:val="none"/>
        </w:rPr>
        <w:t>房对象</w:t>
      </w:r>
      <w:r>
        <w:rPr>
          <w:rFonts w:hint="eastAsia" w:ascii="仿宋_GB2312" w:hAnsi="仿宋_GB2312" w:eastAsia="仿宋_GB2312" w:cs="仿宋_GB2312"/>
          <w:strike w:val="0"/>
          <w:dstrike w:val="0"/>
          <w:color w:val="auto"/>
          <w:sz w:val="32"/>
          <w:szCs w:val="32"/>
          <w:u w:val="none"/>
          <w:lang w:val="en-US" w:eastAsia="zh-CN"/>
        </w:rPr>
        <w:t>按购房合同价格的15%比例（最高不超过20万元）</w:t>
      </w:r>
      <w:r>
        <w:rPr>
          <w:rFonts w:hint="eastAsia" w:ascii="仿宋_GB2312" w:hAnsi="仿宋_GB2312" w:eastAsia="仿宋_GB2312" w:cs="仿宋_GB2312"/>
          <w:strike w:val="0"/>
          <w:dstrike w:val="0"/>
          <w:color w:val="auto"/>
          <w:sz w:val="32"/>
          <w:szCs w:val="32"/>
          <w:u w:val="none"/>
        </w:rPr>
        <w:t>支付首付款</w:t>
      </w:r>
      <w:r>
        <w:rPr>
          <w:rFonts w:hint="eastAsia" w:ascii="仿宋_GB2312" w:hAnsi="仿宋_GB2312" w:eastAsia="仿宋_GB2312" w:cs="仿宋_GB2312"/>
          <w:strike w:val="0"/>
          <w:dstrike w:val="0"/>
          <w:color w:val="auto"/>
          <w:sz w:val="32"/>
          <w:szCs w:val="32"/>
          <w:u w:val="none"/>
          <w:lang w:eastAsia="zh-CN"/>
        </w:rPr>
        <w:t>。</w:t>
      </w:r>
    </w:p>
    <w:p w14:paraId="4495EB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trike w:val="0"/>
          <w:dstrike w:val="0"/>
          <w:color w:val="auto"/>
          <w:sz w:val="32"/>
          <w:szCs w:val="32"/>
          <w:u w:val="none"/>
          <w:lang w:val="en-US" w:eastAsia="zh-CN"/>
        </w:rPr>
      </w:pPr>
      <w:r>
        <w:rPr>
          <w:rFonts w:hint="eastAsia" w:ascii="黑体" w:hAnsi="黑体" w:eastAsia="黑体" w:cs="黑体"/>
          <w:strike w:val="0"/>
          <w:dstrike w:val="0"/>
          <w:color w:val="auto"/>
          <w:sz w:val="32"/>
          <w:szCs w:val="32"/>
          <w:u w:val="none"/>
          <w:lang w:val="en-US" w:eastAsia="zh-CN"/>
        </w:rPr>
        <w:t>五、购房流程</w:t>
      </w:r>
    </w:p>
    <w:p w14:paraId="210D863C">
      <w:pPr>
        <w:keepNext w:val="0"/>
        <w:keepLines w:val="0"/>
        <w:pageBreakBefore w:val="0"/>
        <w:widowControl w:val="0"/>
        <w:tabs>
          <w:tab w:val="left" w:pos="9460"/>
        </w:tabs>
        <w:kinsoku/>
        <w:wordWrap/>
        <w:overflowPunct/>
        <w:topLinePunct w:val="0"/>
        <w:autoSpaceDE/>
        <w:autoSpaceDN/>
        <w:bidi w:val="0"/>
        <w:adjustRightInd/>
        <w:snapToGrid/>
        <w:spacing w:after="0" w:line="560" w:lineRule="exact"/>
        <w:ind w:right="97" w:rightChars="46" w:firstLine="643" w:firstLineChars="200"/>
        <w:jc w:val="left"/>
        <w:textAlignment w:val="auto"/>
        <w:rPr>
          <w:rFonts w:hint="eastAsia" w:ascii="楷体_GB2312" w:hAnsi="楷体_GB2312" w:eastAsia="楷体_GB2312" w:cs="楷体_GB2312"/>
          <w:b/>
          <w:bCs/>
          <w:strike w:val="0"/>
          <w:dstrike w:val="0"/>
          <w:color w:val="auto"/>
          <w:sz w:val="32"/>
          <w:szCs w:val="32"/>
          <w:u w:val="none"/>
        </w:rPr>
      </w:pPr>
      <w:r>
        <w:rPr>
          <w:rFonts w:hint="eastAsia" w:ascii="楷体_GB2312" w:hAnsi="楷体_GB2312" w:eastAsia="楷体_GB2312" w:cs="楷体_GB2312"/>
          <w:b/>
          <w:bCs/>
          <w:strike w:val="0"/>
          <w:dstrike w:val="0"/>
          <w:color w:val="auto"/>
          <w:sz w:val="32"/>
          <w:szCs w:val="32"/>
          <w:u w:val="none"/>
        </w:rPr>
        <w:t>（一）资格确认</w:t>
      </w:r>
    </w:p>
    <w:p w14:paraId="2931FC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color w:val="auto"/>
          <w:sz w:val="32"/>
          <w:szCs w:val="32"/>
          <w:u w:val="none"/>
        </w:rPr>
      </w:pPr>
      <w:r>
        <w:rPr>
          <w:rFonts w:hint="eastAsia" w:ascii="仿宋_GB2312" w:hAnsi="仿宋_GB2312" w:eastAsia="仿宋_GB2312" w:cs="仿宋_GB2312"/>
          <w:strike w:val="0"/>
          <w:dstrike w:val="0"/>
          <w:color w:val="auto"/>
          <w:sz w:val="32"/>
          <w:szCs w:val="32"/>
          <w:u w:val="none"/>
        </w:rPr>
        <w:t>购房人可</w:t>
      </w:r>
      <w:r>
        <w:rPr>
          <w:rFonts w:hint="eastAsia" w:ascii="仿宋_GB2312" w:hAnsi="仿宋_GB2312" w:eastAsia="仿宋_GB2312" w:cs="仿宋_GB2312"/>
          <w:strike w:val="0"/>
          <w:dstrike w:val="0"/>
          <w:color w:val="auto"/>
          <w:sz w:val="32"/>
          <w:szCs w:val="32"/>
          <w:u w:val="none"/>
          <w:lang w:eastAsia="zh-CN"/>
        </w:rPr>
        <w:t>凭</w:t>
      </w:r>
      <w:r>
        <w:rPr>
          <w:rFonts w:hint="eastAsia" w:ascii="仿宋_GB2312" w:hAnsi="仿宋_GB2312" w:eastAsia="仿宋_GB2312" w:cs="仿宋_GB2312"/>
          <w:strike w:val="0"/>
          <w:dstrike w:val="0"/>
          <w:color w:val="auto"/>
          <w:sz w:val="32"/>
          <w:szCs w:val="32"/>
          <w:u w:val="none"/>
        </w:rPr>
        <w:t>县不动产登记</w:t>
      </w:r>
      <w:r>
        <w:rPr>
          <w:rFonts w:hint="eastAsia" w:ascii="仿宋_GB2312" w:hAnsi="仿宋_GB2312" w:eastAsia="仿宋_GB2312" w:cs="仿宋_GB2312"/>
          <w:strike w:val="0"/>
          <w:dstrike w:val="0"/>
          <w:color w:val="auto"/>
          <w:sz w:val="32"/>
          <w:szCs w:val="32"/>
          <w:u w:val="none"/>
          <w:lang w:eastAsia="zh-CN"/>
        </w:rPr>
        <w:t>中心出具的房屋信息证明材料</w:t>
      </w:r>
      <w:r>
        <w:rPr>
          <w:rFonts w:hint="eastAsia" w:ascii="仿宋_GB2312" w:hAnsi="仿宋_GB2312" w:eastAsia="仿宋_GB2312" w:cs="仿宋_GB2312"/>
          <w:strike w:val="0"/>
          <w:dstrike w:val="0"/>
          <w:color w:val="auto"/>
          <w:sz w:val="32"/>
          <w:szCs w:val="32"/>
          <w:u w:val="none"/>
          <w:lang w:val="en-US" w:eastAsia="zh-CN"/>
        </w:rPr>
        <w:t>或满足二</w:t>
      </w:r>
      <w:r>
        <w:rPr>
          <w:rFonts w:hint="eastAsia" w:ascii="仿宋_GB2312" w:hAnsi="仿宋_GB2312" w:eastAsia="仿宋_GB2312" w:cs="仿宋_GB2312"/>
          <w:strike w:val="0"/>
          <w:dstrike w:val="0"/>
          <w:color w:val="auto"/>
          <w:sz w:val="32"/>
          <w:szCs w:val="32"/>
          <w:u w:val="none"/>
        </w:rPr>
        <w:t>孩（含</w:t>
      </w:r>
      <w:r>
        <w:rPr>
          <w:rFonts w:hint="eastAsia" w:ascii="仿宋_GB2312" w:hAnsi="仿宋_GB2312" w:eastAsia="仿宋_GB2312" w:cs="仿宋_GB2312"/>
          <w:strike w:val="0"/>
          <w:dstrike w:val="0"/>
          <w:color w:val="auto"/>
          <w:sz w:val="32"/>
          <w:szCs w:val="32"/>
          <w:u w:val="none"/>
          <w:lang w:val="en-US" w:eastAsia="zh-CN"/>
        </w:rPr>
        <w:t>二</w:t>
      </w:r>
      <w:r>
        <w:rPr>
          <w:rFonts w:hint="eastAsia" w:ascii="仿宋_GB2312" w:hAnsi="仿宋_GB2312" w:eastAsia="仿宋_GB2312" w:cs="仿宋_GB2312"/>
          <w:strike w:val="0"/>
          <w:dstrike w:val="0"/>
          <w:color w:val="auto"/>
          <w:sz w:val="32"/>
          <w:szCs w:val="32"/>
          <w:u w:val="none"/>
        </w:rPr>
        <w:t>孩）以上</w:t>
      </w:r>
      <w:r>
        <w:rPr>
          <w:rFonts w:hint="eastAsia" w:ascii="仿宋_GB2312" w:hAnsi="仿宋_GB2312" w:eastAsia="仿宋_GB2312" w:cs="仿宋_GB2312"/>
          <w:strike w:val="0"/>
          <w:dstrike w:val="0"/>
          <w:color w:val="auto"/>
          <w:sz w:val="32"/>
          <w:szCs w:val="32"/>
          <w:u w:val="none"/>
          <w:lang w:val="en-US" w:eastAsia="zh-CN"/>
        </w:rPr>
        <w:t>相关证明</w:t>
      </w:r>
      <w:r>
        <w:rPr>
          <w:rFonts w:hint="eastAsia" w:ascii="仿宋_GB2312" w:hAnsi="仿宋_GB2312" w:eastAsia="仿宋_GB2312" w:cs="仿宋_GB2312"/>
          <w:strike w:val="0"/>
          <w:dstrike w:val="0"/>
          <w:color w:val="auto"/>
          <w:sz w:val="32"/>
          <w:szCs w:val="32"/>
          <w:u w:val="none"/>
          <w:lang w:eastAsia="zh-CN"/>
        </w:rPr>
        <w:t>到</w:t>
      </w:r>
      <w:r>
        <w:rPr>
          <w:rFonts w:hint="eastAsia" w:ascii="仿宋_GB2312" w:hAnsi="仿宋_GB2312" w:eastAsia="仿宋_GB2312" w:cs="仿宋_GB2312"/>
          <w:strike w:val="0"/>
          <w:dstrike w:val="0"/>
          <w:color w:val="auto"/>
          <w:sz w:val="32"/>
          <w:szCs w:val="32"/>
          <w:u w:val="none"/>
          <w:lang w:val="en-US" w:eastAsia="zh-CN"/>
        </w:rPr>
        <w:t>明溪县住房和城乡建设局</w:t>
      </w:r>
      <w:r>
        <w:rPr>
          <w:rFonts w:hint="eastAsia" w:ascii="仿宋_GB2312" w:hAnsi="仿宋_GB2312" w:eastAsia="仿宋_GB2312" w:cs="仿宋_GB2312"/>
          <w:strike w:val="0"/>
          <w:dstrike w:val="0"/>
          <w:color w:val="auto"/>
          <w:sz w:val="32"/>
          <w:szCs w:val="32"/>
          <w:u w:val="none"/>
          <w:lang w:eastAsia="zh-CN"/>
        </w:rPr>
        <w:t>申请确认</w:t>
      </w:r>
      <w:r>
        <w:rPr>
          <w:rFonts w:hint="eastAsia" w:ascii="仿宋_GB2312" w:hAnsi="仿宋_GB2312" w:eastAsia="仿宋_GB2312" w:cs="仿宋_GB2312"/>
          <w:strike w:val="0"/>
          <w:dstrike w:val="0"/>
          <w:color w:val="auto"/>
          <w:sz w:val="32"/>
          <w:szCs w:val="32"/>
          <w:u w:val="none"/>
        </w:rPr>
        <w:t>“共有产权”购房资格。</w:t>
      </w:r>
    </w:p>
    <w:p w14:paraId="64D048CB">
      <w:pPr>
        <w:keepNext w:val="0"/>
        <w:keepLines w:val="0"/>
        <w:pageBreakBefore w:val="0"/>
        <w:widowControl w:val="0"/>
        <w:tabs>
          <w:tab w:val="left" w:pos="9460"/>
        </w:tabs>
        <w:kinsoku/>
        <w:wordWrap/>
        <w:overflowPunct/>
        <w:topLinePunct w:val="0"/>
        <w:autoSpaceDE/>
        <w:autoSpaceDN/>
        <w:bidi w:val="0"/>
        <w:adjustRightInd/>
        <w:snapToGrid/>
        <w:spacing w:after="0" w:line="560" w:lineRule="exact"/>
        <w:ind w:right="97" w:rightChars="46" w:firstLine="643" w:firstLineChars="200"/>
        <w:jc w:val="left"/>
        <w:textAlignment w:val="auto"/>
        <w:rPr>
          <w:rFonts w:hint="eastAsia" w:ascii="楷体_GB2312" w:hAnsi="楷体_GB2312" w:eastAsia="楷体_GB2312" w:cs="楷体_GB2312"/>
          <w:b/>
          <w:bCs/>
          <w:strike w:val="0"/>
          <w:dstrike w:val="0"/>
          <w:color w:val="auto"/>
          <w:sz w:val="32"/>
          <w:szCs w:val="32"/>
          <w:u w:val="none"/>
        </w:rPr>
      </w:pPr>
      <w:r>
        <w:rPr>
          <w:rFonts w:hint="eastAsia" w:ascii="楷体_GB2312" w:hAnsi="楷体_GB2312" w:eastAsia="楷体_GB2312" w:cs="楷体_GB2312"/>
          <w:b/>
          <w:bCs/>
          <w:strike w:val="0"/>
          <w:dstrike w:val="0"/>
          <w:color w:val="auto"/>
          <w:sz w:val="32"/>
          <w:szCs w:val="32"/>
          <w:u w:val="none"/>
        </w:rPr>
        <w:t>（二）办理购房</w:t>
      </w:r>
    </w:p>
    <w:p w14:paraId="513C0A68">
      <w:pPr>
        <w:keepNext w:val="0"/>
        <w:keepLines w:val="0"/>
        <w:pageBreakBefore w:val="0"/>
        <w:widowControl w:val="0"/>
        <w:tabs>
          <w:tab w:val="left" w:pos="6720"/>
          <w:tab w:val="left" w:pos="9460"/>
        </w:tabs>
        <w:kinsoku/>
        <w:wordWrap/>
        <w:overflowPunct/>
        <w:topLinePunct w:val="0"/>
        <w:autoSpaceDE/>
        <w:autoSpaceDN/>
        <w:bidi w:val="0"/>
        <w:adjustRightInd/>
        <w:snapToGrid/>
        <w:spacing w:after="0" w:line="560" w:lineRule="exact"/>
        <w:ind w:right="98" w:rightChars="0" w:firstLine="640" w:firstLineChars="200"/>
        <w:jc w:val="left"/>
        <w:textAlignment w:val="auto"/>
        <w:rPr>
          <w:rFonts w:hint="eastAsia" w:ascii="仿宋_GB2312" w:hAnsi="仿宋_GB2312" w:eastAsia="仿宋_GB2312" w:cs="仿宋_GB2312"/>
          <w:strike w:val="0"/>
          <w:dstrike w:val="0"/>
          <w:color w:val="auto"/>
          <w:sz w:val="32"/>
          <w:szCs w:val="32"/>
          <w:u w:val="none"/>
        </w:rPr>
      </w:pPr>
      <w:r>
        <w:rPr>
          <w:rFonts w:hint="eastAsia" w:ascii="仿宋_GB2312" w:hAnsi="仿宋_GB2312" w:eastAsia="仿宋_GB2312" w:cs="仿宋_GB2312"/>
          <w:strike w:val="0"/>
          <w:dstrike w:val="0"/>
          <w:color w:val="auto"/>
          <w:sz w:val="32"/>
          <w:szCs w:val="32"/>
          <w:u w:val="none"/>
        </w:rPr>
        <w:t>1</w:t>
      </w:r>
      <w:r>
        <w:rPr>
          <w:rFonts w:hint="eastAsia" w:ascii="仿宋_GB2312" w:hAnsi="仿宋_GB2312" w:eastAsia="仿宋_GB2312" w:cs="仿宋_GB2312"/>
          <w:strike w:val="0"/>
          <w:dstrike w:val="0"/>
          <w:color w:val="auto"/>
          <w:sz w:val="32"/>
          <w:szCs w:val="32"/>
          <w:u w:val="none"/>
          <w:lang w:val="en-US" w:eastAsia="zh-CN"/>
        </w:rPr>
        <w:t>.</w:t>
      </w:r>
      <w:r>
        <w:rPr>
          <w:rFonts w:hint="eastAsia" w:ascii="仿宋_GB2312" w:hAnsi="仿宋_GB2312" w:eastAsia="仿宋_GB2312" w:cs="仿宋_GB2312"/>
          <w:strike w:val="0"/>
          <w:dstrike w:val="0"/>
          <w:color w:val="auto"/>
          <w:sz w:val="32"/>
          <w:szCs w:val="32"/>
          <w:u w:val="none"/>
        </w:rPr>
        <w:t>获得“共有产权”购房资格的购房人，凭</w:t>
      </w:r>
      <w:r>
        <w:rPr>
          <w:rFonts w:hint="eastAsia" w:ascii="仿宋_GB2312" w:hAnsi="仿宋_GB2312" w:eastAsia="仿宋_GB2312" w:cs="仿宋_GB2312"/>
          <w:strike w:val="0"/>
          <w:dstrike w:val="0"/>
          <w:color w:val="auto"/>
          <w:sz w:val="32"/>
          <w:szCs w:val="32"/>
          <w:u w:val="none"/>
          <w:lang w:val="en-US" w:eastAsia="zh-CN"/>
        </w:rPr>
        <w:t>购房资格确认证明</w:t>
      </w:r>
      <w:r>
        <w:rPr>
          <w:rFonts w:hint="eastAsia" w:ascii="仿宋_GB2312" w:hAnsi="仿宋_GB2312" w:eastAsia="仿宋_GB2312" w:cs="仿宋_GB2312"/>
          <w:strike w:val="0"/>
          <w:dstrike w:val="0"/>
          <w:color w:val="auto"/>
          <w:sz w:val="32"/>
          <w:szCs w:val="32"/>
          <w:u w:val="none"/>
        </w:rPr>
        <w:t>，在上述房源范围内选择购买新建商品住房。</w:t>
      </w:r>
    </w:p>
    <w:p w14:paraId="21C443AB">
      <w:pPr>
        <w:keepNext w:val="0"/>
        <w:keepLines w:val="0"/>
        <w:pageBreakBefore w:val="0"/>
        <w:widowControl w:val="0"/>
        <w:tabs>
          <w:tab w:val="left" w:pos="9460"/>
        </w:tabs>
        <w:kinsoku/>
        <w:wordWrap/>
        <w:overflowPunct/>
        <w:topLinePunct w:val="0"/>
        <w:autoSpaceDE/>
        <w:autoSpaceDN/>
        <w:bidi w:val="0"/>
        <w:adjustRightInd/>
        <w:snapToGrid/>
        <w:spacing w:after="0" w:line="560" w:lineRule="exact"/>
        <w:ind w:right="40" w:rightChars="0" w:firstLine="640" w:firstLineChars="200"/>
        <w:jc w:val="left"/>
        <w:textAlignment w:val="auto"/>
        <w:rPr>
          <w:rFonts w:hint="eastAsia" w:ascii="仿宋_GB2312" w:hAnsi="仿宋_GB2312" w:eastAsia="仿宋_GB2312" w:cs="仿宋_GB2312"/>
          <w:strike w:val="0"/>
          <w:dstrike w:val="0"/>
          <w:color w:val="auto"/>
          <w:sz w:val="32"/>
          <w:szCs w:val="32"/>
          <w:u w:val="none"/>
        </w:rPr>
      </w:pPr>
      <w:r>
        <w:rPr>
          <w:rFonts w:hint="eastAsia" w:ascii="仿宋_GB2312" w:hAnsi="仿宋_GB2312" w:eastAsia="仿宋_GB2312" w:cs="仿宋_GB2312"/>
          <w:strike w:val="0"/>
          <w:dstrike w:val="0"/>
          <w:color w:val="auto"/>
          <w:sz w:val="32"/>
          <w:szCs w:val="32"/>
          <w:u w:val="none"/>
        </w:rPr>
        <w:t>2</w:t>
      </w:r>
      <w:r>
        <w:rPr>
          <w:rFonts w:hint="eastAsia" w:ascii="仿宋_GB2312" w:hAnsi="仿宋_GB2312" w:eastAsia="仿宋_GB2312" w:cs="仿宋_GB2312"/>
          <w:strike w:val="0"/>
          <w:dstrike w:val="0"/>
          <w:color w:val="auto"/>
          <w:sz w:val="32"/>
          <w:szCs w:val="32"/>
          <w:u w:val="none"/>
          <w:lang w:val="en-US" w:eastAsia="zh-CN"/>
        </w:rPr>
        <w:t>.</w:t>
      </w:r>
      <w:r>
        <w:rPr>
          <w:rFonts w:hint="eastAsia" w:ascii="仿宋_GB2312" w:hAnsi="仿宋_GB2312" w:eastAsia="仿宋_GB2312" w:cs="仿宋_GB2312"/>
          <w:strike w:val="0"/>
          <w:dstrike w:val="0"/>
          <w:color w:val="auto"/>
          <w:sz w:val="32"/>
          <w:szCs w:val="32"/>
          <w:u w:val="none"/>
        </w:rPr>
        <w:t>购房人单独与房地产开发企业签订购房合同，购房合同不体现实施主体（</w:t>
      </w:r>
      <w:r>
        <w:rPr>
          <w:rFonts w:hint="eastAsia" w:ascii="仿宋_GB2312" w:hAnsi="仿宋_GB2312" w:eastAsia="仿宋_GB2312" w:cs="仿宋_GB2312"/>
          <w:strike w:val="0"/>
          <w:dstrike w:val="0"/>
          <w:color w:val="auto"/>
          <w:sz w:val="32"/>
          <w:szCs w:val="32"/>
          <w:u w:val="none"/>
          <w:lang w:val="en-US" w:eastAsia="zh-CN"/>
        </w:rPr>
        <w:t>明溪县汇诚房产经营管理有限公司，</w:t>
      </w:r>
      <w:r>
        <w:rPr>
          <w:rFonts w:hint="eastAsia" w:ascii="仿宋_GB2312" w:hAnsi="仿宋_GB2312" w:eastAsia="仿宋_GB2312" w:cs="仿宋_GB2312"/>
          <w:strike w:val="0"/>
          <w:dstrike w:val="0"/>
          <w:color w:val="auto"/>
          <w:sz w:val="32"/>
          <w:szCs w:val="32"/>
          <w:u w:val="none"/>
        </w:rPr>
        <w:t>下同）出资</w:t>
      </w:r>
      <w:r>
        <w:rPr>
          <w:rFonts w:hint="eastAsia" w:ascii="仿宋_GB2312" w:hAnsi="仿宋_GB2312" w:eastAsia="仿宋_GB2312" w:cs="仿宋_GB2312"/>
          <w:strike w:val="0"/>
          <w:dstrike w:val="0"/>
          <w:color w:val="auto"/>
          <w:sz w:val="32"/>
          <w:szCs w:val="32"/>
          <w:u w:val="none"/>
          <w:lang w:eastAsia="zh-CN"/>
        </w:rPr>
        <w:t>，</w:t>
      </w:r>
      <w:r>
        <w:rPr>
          <w:rFonts w:hint="eastAsia" w:ascii="仿宋_GB2312" w:hAnsi="仿宋_GB2312" w:eastAsia="仿宋_GB2312" w:cs="仿宋_GB2312"/>
          <w:strike w:val="0"/>
          <w:dstrike w:val="0"/>
          <w:color w:val="auto"/>
          <w:sz w:val="32"/>
          <w:szCs w:val="32"/>
          <w:u w:val="none"/>
        </w:rPr>
        <w:t>所购房产产权100％登记在购房人名下</w:t>
      </w:r>
      <w:r>
        <w:rPr>
          <w:rFonts w:hint="eastAsia" w:ascii="仿宋_GB2312" w:hAnsi="仿宋_GB2312" w:eastAsia="仿宋_GB2312" w:cs="仿宋_GB2312"/>
          <w:strike w:val="0"/>
          <w:dstrike w:val="0"/>
          <w:color w:val="auto"/>
          <w:sz w:val="32"/>
          <w:szCs w:val="32"/>
          <w:u w:val="none"/>
          <w:lang w:eastAsia="zh-CN"/>
        </w:rPr>
        <w:t>。</w:t>
      </w:r>
      <w:r>
        <w:rPr>
          <w:rFonts w:hint="eastAsia" w:ascii="仿宋_GB2312" w:hAnsi="仿宋_GB2312" w:eastAsia="仿宋_GB2312" w:cs="仿宋_GB2312"/>
          <w:strike w:val="0"/>
          <w:dstrike w:val="0"/>
          <w:color w:val="auto"/>
          <w:sz w:val="32"/>
          <w:szCs w:val="32"/>
          <w:u w:val="none"/>
        </w:rPr>
        <w:t>房地产开发企业在与购房人签订《</w:t>
      </w:r>
      <w:r>
        <w:rPr>
          <w:rFonts w:hint="eastAsia" w:ascii="仿宋_GB2312" w:hAnsi="仿宋_GB2312" w:eastAsia="仿宋_GB2312" w:cs="仿宋_GB2312"/>
          <w:strike w:val="0"/>
          <w:dstrike w:val="0"/>
          <w:color w:val="auto"/>
          <w:sz w:val="32"/>
          <w:szCs w:val="32"/>
          <w:highlight w:val="none"/>
          <w:u w:val="none"/>
        </w:rPr>
        <w:t>商品房买卖合同</w:t>
      </w:r>
      <w:r>
        <w:rPr>
          <w:rFonts w:hint="eastAsia" w:ascii="仿宋_GB2312" w:hAnsi="仿宋_GB2312" w:eastAsia="仿宋_GB2312" w:cs="仿宋_GB2312"/>
          <w:strike w:val="0"/>
          <w:dstrike w:val="0"/>
          <w:color w:val="auto"/>
          <w:sz w:val="32"/>
          <w:szCs w:val="32"/>
          <w:u w:val="none"/>
        </w:rPr>
        <w:t>》时，将使用房票支付部分购房款的付款方式列明为“现金支付”。</w:t>
      </w:r>
    </w:p>
    <w:p w14:paraId="08E848E7">
      <w:pPr>
        <w:keepNext w:val="0"/>
        <w:keepLines w:val="0"/>
        <w:pageBreakBefore w:val="0"/>
        <w:widowControl w:val="0"/>
        <w:tabs>
          <w:tab w:val="left" w:pos="9460"/>
        </w:tabs>
        <w:kinsoku/>
        <w:wordWrap/>
        <w:overflowPunct/>
        <w:topLinePunct w:val="0"/>
        <w:autoSpaceDE/>
        <w:autoSpaceDN/>
        <w:bidi w:val="0"/>
        <w:adjustRightInd/>
        <w:snapToGrid/>
        <w:spacing w:after="0" w:line="560" w:lineRule="exact"/>
        <w:ind w:right="97" w:rightChars="46" w:firstLine="643" w:firstLineChars="200"/>
        <w:jc w:val="left"/>
        <w:textAlignment w:val="auto"/>
        <w:rPr>
          <w:rFonts w:hint="eastAsia" w:ascii="楷体_GB2312" w:hAnsi="楷体_GB2312" w:eastAsia="楷体_GB2312" w:cs="楷体_GB2312"/>
          <w:b/>
          <w:bCs/>
          <w:strike w:val="0"/>
          <w:dstrike w:val="0"/>
          <w:color w:val="auto"/>
          <w:sz w:val="32"/>
          <w:szCs w:val="32"/>
          <w:u w:val="none"/>
          <w:lang w:val="en-US" w:eastAsia="zh-CN"/>
        </w:rPr>
      </w:pPr>
      <w:r>
        <w:rPr>
          <w:rFonts w:hint="eastAsia" w:ascii="楷体_GB2312" w:hAnsi="楷体_GB2312" w:eastAsia="楷体_GB2312" w:cs="楷体_GB2312"/>
          <w:b/>
          <w:bCs/>
          <w:strike w:val="0"/>
          <w:dstrike w:val="0"/>
          <w:color w:val="auto"/>
          <w:sz w:val="32"/>
          <w:szCs w:val="32"/>
          <w:u w:val="none"/>
        </w:rPr>
        <w:t>（三）签订补充协议</w:t>
      </w:r>
    </w:p>
    <w:p w14:paraId="6031E967">
      <w:pPr>
        <w:keepNext w:val="0"/>
        <w:keepLines w:val="0"/>
        <w:pageBreakBefore w:val="0"/>
        <w:widowControl w:val="0"/>
        <w:tabs>
          <w:tab w:val="left" w:pos="9460"/>
        </w:tabs>
        <w:kinsoku/>
        <w:wordWrap/>
        <w:overflowPunct/>
        <w:topLinePunct w:val="0"/>
        <w:autoSpaceDE/>
        <w:autoSpaceDN/>
        <w:bidi w:val="0"/>
        <w:adjustRightInd/>
        <w:snapToGrid/>
        <w:spacing w:after="0" w:line="560" w:lineRule="exact"/>
        <w:ind w:right="97" w:rightChars="46" w:firstLine="640" w:firstLineChars="200"/>
        <w:jc w:val="left"/>
        <w:textAlignment w:val="auto"/>
        <w:rPr>
          <w:rFonts w:hint="eastAsia" w:ascii="仿宋_GB2312" w:hAnsi="仿宋_GB2312" w:eastAsia="仿宋_GB2312" w:cs="仿宋_GB2312"/>
          <w:strike w:val="0"/>
          <w:dstrike w:val="0"/>
          <w:color w:val="auto"/>
          <w:sz w:val="32"/>
          <w:szCs w:val="32"/>
          <w:u w:val="none"/>
        </w:rPr>
      </w:pPr>
      <w:r>
        <w:rPr>
          <w:rFonts w:hint="eastAsia" w:ascii="仿宋_GB2312" w:hAnsi="仿宋_GB2312" w:eastAsia="仿宋_GB2312" w:cs="仿宋_GB2312"/>
          <w:strike w:val="0"/>
          <w:dstrike w:val="0"/>
          <w:color w:val="auto"/>
          <w:sz w:val="32"/>
          <w:szCs w:val="32"/>
          <w:u w:val="none"/>
        </w:rPr>
        <w:t>购房人与房地产开发企业签订购房合同时，实施主体</w:t>
      </w:r>
      <w:r>
        <w:rPr>
          <w:rFonts w:hint="eastAsia" w:ascii="仿宋_GB2312" w:hAnsi="仿宋_GB2312" w:eastAsia="仿宋_GB2312" w:cs="仿宋_GB2312"/>
          <w:strike w:val="0"/>
          <w:dstrike w:val="0"/>
          <w:color w:val="auto"/>
          <w:sz w:val="32"/>
          <w:szCs w:val="32"/>
          <w:u w:val="none"/>
          <w:lang w:eastAsia="zh-CN"/>
        </w:rPr>
        <w:t>、</w:t>
      </w:r>
      <w:r>
        <w:rPr>
          <w:rFonts w:hint="eastAsia" w:ascii="仿宋_GB2312" w:hAnsi="仿宋_GB2312" w:eastAsia="仿宋_GB2312" w:cs="仿宋_GB2312"/>
          <w:strike w:val="0"/>
          <w:dstrike w:val="0"/>
          <w:color w:val="auto"/>
          <w:sz w:val="32"/>
          <w:szCs w:val="32"/>
          <w:u w:val="none"/>
        </w:rPr>
        <w:t>购房人</w:t>
      </w:r>
      <w:r>
        <w:rPr>
          <w:rFonts w:hint="eastAsia" w:ascii="仿宋_GB2312" w:hAnsi="仿宋_GB2312" w:eastAsia="仿宋_GB2312" w:cs="仿宋_GB2312"/>
          <w:strike w:val="0"/>
          <w:dstrike w:val="0"/>
          <w:color w:val="auto"/>
          <w:sz w:val="32"/>
          <w:szCs w:val="32"/>
          <w:u w:val="none"/>
          <w:lang w:eastAsia="zh-CN"/>
        </w:rPr>
        <w:t>、</w:t>
      </w:r>
      <w:r>
        <w:rPr>
          <w:rFonts w:hint="eastAsia" w:ascii="仿宋_GB2312" w:hAnsi="仿宋_GB2312" w:eastAsia="仿宋_GB2312" w:cs="仿宋_GB2312"/>
          <w:strike w:val="0"/>
          <w:dstrike w:val="0"/>
          <w:color w:val="auto"/>
          <w:sz w:val="32"/>
          <w:szCs w:val="32"/>
          <w:u w:val="none"/>
          <w:lang w:val="en-US" w:eastAsia="zh-CN"/>
        </w:rPr>
        <w:t>房地产开发企业</w:t>
      </w:r>
      <w:r>
        <w:rPr>
          <w:rFonts w:hint="eastAsia" w:ascii="仿宋_GB2312" w:hAnsi="仿宋_GB2312" w:eastAsia="仿宋_GB2312" w:cs="仿宋_GB2312"/>
          <w:strike w:val="0"/>
          <w:dstrike w:val="0"/>
          <w:color w:val="auto"/>
          <w:sz w:val="32"/>
          <w:szCs w:val="32"/>
          <w:u w:val="none"/>
        </w:rPr>
        <w:t>同步签订《购买“共有产权”房补充协议》，明确各方权利义务。</w:t>
      </w:r>
    </w:p>
    <w:p w14:paraId="30669BE9">
      <w:pPr>
        <w:keepNext w:val="0"/>
        <w:keepLines w:val="0"/>
        <w:pageBreakBefore w:val="0"/>
        <w:widowControl w:val="0"/>
        <w:tabs>
          <w:tab w:val="left" w:pos="9460"/>
        </w:tabs>
        <w:kinsoku/>
        <w:wordWrap/>
        <w:overflowPunct/>
        <w:topLinePunct w:val="0"/>
        <w:autoSpaceDE/>
        <w:autoSpaceDN/>
        <w:bidi w:val="0"/>
        <w:adjustRightInd/>
        <w:snapToGrid/>
        <w:spacing w:after="0" w:line="560" w:lineRule="exact"/>
        <w:ind w:right="97" w:rightChars="46" w:firstLine="643" w:firstLineChars="200"/>
        <w:jc w:val="left"/>
        <w:textAlignment w:val="auto"/>
        <w:rPr>
          <w:rFonts w:hint="eastAsia" w:ascii="楷体_GB2312" w:hAnsi="楷体_GB2312" w:eastAsia="楷体_GB2312" w:cs="楷体_GB2312"/>
          <w:b/>
          <w:bCs/>
          <w:strike w:val="0"/>
          <w:dstrike w:val="0"/>
          <w:color w:val="auto"/>
          <w:sz w:val="32"/>
          <w:szCs w:val="32"/>
          <w:u w:val="none"/>
          <w:lang w:val="en-US" w:eastAsia="zh-CN"/>
        </w:rPr>
      </w:pPr>
      <w:r>
        <w:rPr>
          <w:rFonts w:hint="eastAsia" w:ascii="楷体_GB2312" w:hAnsi="楷体_GB2312" w:eastAsia="楷体_GB2312" w:cs="楷体_GB2312"/>
          <w:b/>
          <w:bCs/>
          <w:strike w:val="0"/>
          <w:dstrike w:val="0"/>
          <w:color w:val="auto"/>
          <w:sz w:val="32"/>
          <w:szCs w:val="32"/>
          <w:u w:val="none"/>
        </w:rPr>
        <w:t>（四）</w:t>
      </w:r>
      <w:r>
        <w:rPr>
          <w:rFonts w:hint="eastAsia" w:ascii="楷体_GB2312" w:hAnsi="楷体_GB2312" w:eastAsia="楷体_GB2312" w:cs="楷体_GB2312"/>
          <w:b/>
          <w:bCs/>
          <w:strike w:val="0"/>
          <w:dstrike w:val="0"/>
          <w:color w:val="auto"/>
          <w:sz w:val="32"/>
          <w:szCs w:val="32"/>
          <w:u w:val="none"/>
          <w:lang w:val="en-US" w:eastAsia="zh-CN"/>
        </w:rPr>
        <w:t>开具房票</w:t>
      </w:r>
    </w:p>
    <w:p w14:paraId="03C06F39">
      <w:pPr>
        <w:keepNext w:val="0"/>
        <w:keepLines w:val="0"/>
        <w:pageBreakBefore w:val="0"/>
        <w:widowControl w:val="0"/>
        <w:tabs>
          <w:tab w:val="left" w:pos="9460"/>
        </w:tabs>
        <w:kinsoku/>
        <w:wordWrap/>
        <w:overflowPunct/>
        <w:topLinePunct w:val="0"/>
        <w:autoSpaceDE/>
        <w:autoSpaceDN/>
        <w:bidi w:val="0"/>
        <w:adjustRightInd/>
        <w:snapToGrid/>
        <w:spacing w:after="0" w:line="560" w:lineRule="exact"/>
        <w:ind w:right="97" w:rightChars="46" w:firstLine="640" w:firstLineChars="200"/>
        <w:jc w:val="left"/>
        <w:textAlignment w:val="auto"/>
        <w:rPr>
          <w:rFonts w:hint="eastAsia" w:ascii="仿宋_GB2312" w:hAnsi="仿宋_GB2312" w:eastAsia="仿宋_GB2312" w:cs="仿宋_GB2312"/>
          <w:strike w:val="0"/>
          <w:dstrike w:val="0"/>
          <w:color w:val="auto"/>
          <w:sz w:val="32"/>
          <w:szCs w:val="32"/>
          <w:u w:val="none"/>
        </w:rPr>
      </w:pPr>
      <w:r>
        <w:rPr>
          <w:rFonts w:hint="eastAsia" w:ascii="仿宋_GB2312" w:hAnsi="仿宋_GB2312" w:eastAsia="仿宋_GB2312" w:cs="仿宋_GB2312"/>
          <w:strike w:val="0"/>
          <w:dstrike w:val="0"/>
          <w:color w:val="auto"/>
          <w:sz w:val="32"/>
          <w:szCs w:val="32"/>
          <w:u w:val="none"/>
          <w:lang w:val="en-US" w:eastAsia="zh-CN"/>
        </w:rPr>
        <w:t>实施主体自行与意向参加的房地产开发企业协商签订“共有产权”房票购房的相关协议，并</w:t>
      </w:r>
      <w:r>
        <w:rPr>
          <w:rFonts w:hint="eastAsia" w:ascii="仿宋_GB2312" w:hAnsi="仿宋_GB2312" w:eastAsia="仿宋_GB2312" w:cs="仿宋_GB2312"/>
          <w:strike w:val="0"/>
          <w:dstrike w:val="0"/>
          <w:color w:val="auto"/>
          <w:sz w:val="32"/>
          <w:szCs w:val="32"/>
          <w:u w:val="none"/>
        </w:rPr>
        <w:t>根据购房合同</w:t>
      </w:r>
      <w:r>
        <w:rPr>
          <w:rFonts w:hint="eastAsia" w:ascii="仿宋_GB2312" w:hAnsi="仿宋_GB2312" w:eastAsia="仿宋_GB2312" w:cs="仿宋_GB2312"/>
          <w:strike w:val="0"/>
          <w:dstrike w:val="0"/>
          <w:color w:val="auto"/>
          <w:sz w:val="32"/>
          <w:szCs w:val="32"/>
          <w:u w:val="none"/>
          <w:lang w:val="en-US" w:eastAsia="zh-CN"/>
        </w:rPr>
        <w:t>和协议内容</w:t>
      </w:r>
      <w:r>
        <w:rPr>
          <w:rFonts w:hint="eastAsia" w:ascii="仿宋_GB2312" w:hAnsi="仿宋_GB2312" w:eastAsia="仿宋_GB2312" w:cs="仿宋_GB2312"/>
          <w:strike w:val="0"/>
          <w:dstrike w:val="0"/>
          <w:color w:val="auto"/>
          <w:sz w:val="32"/>
          <w:szCs w:val="32"/>
          <w:u w:val="none"/>
        </w:rPr>
        <w:t>向房地产开发企业开具相应</w:t>
      </w:r>
      <w:r>
        <w:rPr>
          <w:rFonts w:hint="eastAsia" w:ascii="仿宋_GB2312" w:hAnsi="仿宋_GB2312" w:eastAsia="仿宋_GB2312" w:cs="仿宋_GB2312"/>
          <w:strike w:val="0"/>
          <w:dstrike w:val="0"/>
          <w:color w:val="auto"/>
          <w:sz w:val="32"/>
          <w:szCs w:val="32"/>
          <w:u w:val="none"/>
          <w:lang w:val="en-US" w:eastAsia="zh-CN"/>
        </w:rPr>
        <w:t>金额</w:t>
      </w:r>
      <w:r>
        <w:rPr>
          <w:rFonts w:hint="eastAsia" w:ascii="仿宋_GB2312" w:hAnsi="仿宋_GB2312" w:eastAsia="仿宋_GB2312" w:cs="仿宋_GB2312"/>
          <w:strike w:val="0"/>
          <w:dstrike w:val="0"/>
          <w:color w:val="auto"/>
          <w:sz w:val="32"/>
          <w:szCs w:val="32"/>
          <w:u w:val="none"/>
        </w:rPr>
        <w:t>的房票。</w:t>
      </w:r>
    </w:p>
    <w:p w14:paraId="2A906C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color w:val="auto"/>
          <w:sz w:val="32"/>
          <w:szCs w:val="32"/>
          <w:u w:val="none"/>
        </w:rPr>
      </w:pPr>
      <w:r>
        <w:rPr>
          <w:rFonts w:hint="eastAsia" w:ascii="仿宋_GB2312" w:hAnsi="仿宋_GB2312" w:eastAsia="仿宋_GB2312" w:cs="仿宋_GB2312"/>
          <w:strike w:val="0"/>
          <w:dstrike w:val="0"/>
          <w:color w:val="auto"/>
          <w:sz w:val="32"/>
          <w:szCs w:val="32"/>
          <w:u w:val="none"/>
        </w:rPr>
        <w:t>房地产开发企业收到实施主体开具的房票后，在出具的发票上注明缴款人为购房人，</w:t>
      </w:r>
      <w:r>
        <w:rPr>
          <w:rFonts w:hint="eastAsia" w:ascii="仿宋_GB2312" w:hAnsi="仿宋_GB2312" w:eastAsia="仿宋_GB2312" w:cs="仿宋_GB2312"/>
          <w:strike w:val="0"/>
          <w:dstrike w:val="0"/>
          <w:color w:val="auto"/>
          <w:sz w:val="32"/>
          <w:szCs w:val="32"/>
          <w:u w:val="none"/>
          <w:lang w:val="en-US" w:eastAsia="zh-CN"/>
        </w:rPr>
        <w:t>并</w:t>
      </w:r>
      <w:r>
        <w:rPr>
          <w:rFonts w:hint="eastAsia" w:ascii="仿宋_GB2312" w:hAnsi="仿宋_GB2312" w:eastAsia="仿宋_GB2312" w:cs="仿宋_GB2312"/>
          <w:strike w:val="0"/>
          <w:dstrike w:val="0"/>
          <w:color w:val="auto"/>
          <w:sz w:val="32"/>
          <w:szCs w:val="32"/>
          <w:u w:val="none"/>
        </w:rPr>
        <w:t>将发票交由实施主体</w:t>
      </w:r>
      <w:r>
        <w:rPr>
          <w:rFonts w:hint="eastAsia" w:ascii="仿宋_GB2312" w:hAnsi="仿宋_GB2312" w:eastAsia="仿宋_GB2312" w:cs="仿宋_GB2312"/>
          <w:strike w:val="0"/>
          <w:dstrike w:val="0"/>
          <w:color w:val="auto"/>
          <w:sz w:val="32"/>
          <w:szCs w:val="32"/>
          <w:u w:val="none"/>
          <w:lang w:val="en-US" w:eastAsia="zh-CN"/>
        </w:rPr>
        <w:t>留存备案</w:t>
      </w:r>
      <w:r>
        <w:rPr>
          <w:rFonts w:hint="eastAsia" w:ascii="仿宋_GB2312" w:hAnsi="仿宋_GB2312" w:eastAsia="仿宋_GB2312" w:cs="仿宋_GB2312"/>
          <w:strike w:val="0"/>
          <w:dstrike w:val="0"/>
          <w:color w:val="auto"/>
          <w:sz w:val="32"/>
          <w:szCs w:val="32"/>
          <w:u w:val="none"/>
        </w:rPr>
        <w:t>。</w:t>
      </w:r>
    </w:p>
    <w:p w14:paraId="67903A29">
      <w:pPr>
        <w:keepNext w:val="0"/>
        <w:keepLines w:val="0"/>
        <w:pageBreakBefore w:val="0"/>
        <w:widowControl w:val="0"/>
        <w:tabs>
          <w:tab w:val="left" w:pos="9460"/>
        </w:tabs>
        <w:kinsoku/>
        <w:wordWrap/>
        <w:overflowPunct/>
        <w:topLinePunct w:val="0"/>
        <w:autoSpaceDE/>
        <w:autoSpaceDN/>
        <w:bidi w:val="0"/>
        <w:adjustRightInd/>
        <w:snapToGrid/>
        <w:spacing w:after="0" w:line="560" w:lineRule="exact"/>
        <w:ind w:right="97" w:rightChars="46" w:firstLine="643" w:firstLineChars="200"/>
        <w:jc w:val="left"/>
        <w:textAlignment w:val="auto"/>
        <w:rPr>
          <w:rFonts w:hint="eastAsia" w:ascii="楷体_GB2312" w:hAnsi="楷体_GB2312" w:eastAsia="楷体_GB2312" w:cs="楷体_GB2312"/>
          <w:b/>
          <w:bCs/>
          <w:strike w:val="0"/>
          <w:dstrike w:val="0"/>
          <w:color w:val="auto"/>
          <w:sz w:val="32"/>
          <w:szCs w:val="32"/>
          <w:u w:val="none"/>
        </w:rPr>
      </w:pPr>
      <w:r>
        <w:rPr>
          <w:rFonts w:hint="eastAsia" w:ascii="楷体_GB2312" w:hAnsi="楷体_GB2312" w:eastAsia="楷体_GB2312" w:cs="楷体_GB2312"/>
          <w:b/>
          <w:bCs/>
          <w:strike w:val="0"/>
          <w:dstrike w:val="0"/>
          <w:color w:val="auto"/>
          <w:sz w:val="32"/>
          <w:szCs w:val="32"/>
          <w:u w:val="none"/>
        </w:rPr>
        <w:t>（</w:t>
      </w:r>
      <w:r>
        <w:rPr>
          <w:rFonts w:hint="eastAsia" w:ascii="楷体_GB2312" w:hAnsi="楷体_GB2312" w:eastAsia="楷体_GB2312" w:cs="楷体_GB2312"/>
          <w:b/>
          <w:bCs/>
          <w:strike w:val="0"/>
          <w:dstrike w:val="0"/>
          <w:color w:val="auto"/>
          <w:sz w:val="32"/>
          <w:szCs w:val="32"/>
          <w:u w:val="none"/>
          <w:lang w:val="en-US" w:eastAsia="zh-CN"/>
        </w:rPr>
        <w:t>五</w:t>
      </w:r>
      <w:r>
        <w:rPr>
          <w:rFonts w:hint="eastAsia" w:ascii="楷体_GB2312" w:hAnsi="楷体_GB2312" w:eastAsia="楷体_GB2312" w:cs="楷体_GB2312"/>
          <w:b/>
          <w:bCs/>
          <w:strike w:val="0"/>
          <w:dstrike w:val="0"/>
          <w:color w:val="auto"/>
          <w:sz w:val="32"/>
          <w:szCs w:val="32"/>
          <w:u w:val="none"/>
        </w:rPr>
        <w:t>）办理贷款</w:t>
      </w:r>
    </w:p>
    <w:p w14:paraId="6F0892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color w:val="auto"/>
          <w:sz w:val="32"/>
          <w:szCs w:val="32"/>
          <w:u w:val="none"/>
        </w:rPr>
      </w:pPr>
      <w:r>
        <w:rPr>
          <w:rFonts w:hint="eastAsia" w:ascii="仿宋_GB2312" w:hAnsi="仿宋_GB2312" w:eastAsia="仿宋_GB2312" w:cs="仿宋_GB2312"/>
          <w:strike w:val="0"/>
          <w:dstrike w:val="0"/>
          <w:color w:val="auto"/>
          <w:sz w:val="32"/>
          <w:szCs w:val="32"/>
          <w:u w:val="none"/>
          <w:lang w:val="en-US" w:eastAsia="zh-CN"/>
        </w:rPr>
        <w:t>若</w:t>
      </w:r>
      <w:r>
        <w:rPr>
          <w:rFonts w:hint="eastAsia" w:ascii="仿宋_GB2312" w:hAnsi="仿宋_GB2312" w:eastAsia="仿宋_GB2312" w:cs="仿宋_GB2312"/>
          <w:strike w:val="0"/>
          <w:dstrike w:val="0"/>
          <w:color w:val="auto"/>
          <w:sz w:val="32"/>
          <w:szCs w:val="32"/>
          <w:u w:val="none"/>
        </w:rPr>
        <w:t>申请商业按揭或公积金贷款的，房地产</w:t>
      </w:r>
      <w:r>
        <w:rPr>
          <w:rFonts w:hint="eastAsia" w:ascii="仿宋_GB2312" w:hAnsi="仿宋_GB2312" w:eastAsia="仿宋_GB2312" w:cs="仿宋_GB2312"/>
          <w:strike w:val="0"/>
          <w:dstrike w:val="0"/>
          <w:color w:val="auto"/>
          <w:sz w:val="32"/>
          <w:szCs w:val="32"/>
          <w:u w:val="none"/>
          <w:lang w:val="en-US" w:eastAsia="zh-CN"/>
        </w:rPr>
        <w:t>开发</w:t>
      </w:r>
      <w:r>
        <w:rPr>
          <w:rFonts w:hint="eastAsia" w:ascii="仿宋_GB2312" w:hAnsi="仿宋_GB2312" w:eastAsia="仿宋_GB2312" w:cs="仿宋_GB2312"/>
          <w:strike w:val="0"/>
          <w:dstrike w:val="0"/>
          <w:color w:val="auto"/>
          <w:sz w:val="32"/>
          <w:szCs w:val="32"/>
          <w:u w:val="none"/>
        </w:rPr>
        <w:t>企业</w:t>
      </w:r>
      <w:r>
        <w:rPr>
          <w:rFonts w:hint="eastAsia" w:ascii="仿宋_GB2312" w:hAnsi="仿宋_GB2312" w:eastAsia="仿宋_GB2312" w:cs="仿宋_GB2312"/>
          <w:strike w:val="0"/>
          <w:dstrike w:val="0"/>
          <w:color w:val="auto"/>
          <w:sz w:val="32"/>
          <w:szCs w:val="32"/>
          <w:u w:val="none"/>
          <w:lang w:val="en-US" w:eastAsia="zh-CN"/>
        </w:rPr>
        <w:t>应</w:t>
      </w:r>
      <w:r>
        <w:rPr>
          <w:rFonts w:hint="eastAsia" w:ascii="仿宋_GB2312" w:hAnsi="仿宋_GB2312" w:eastAsia="仿宋_GB2312" w:cs="仿宋_GB2312"/>
          <w:strike w:val="0"/>
          <w:dstrike w:val="0"/>
          <w:color w:val="auto"/>
          <w:sz w:val="32"/>
          <w:szCs w:val="32"/>
          <w:u w:val="none"/>
        </w:rPr>
        <w:t>协助购房人向相关商业银行或公积金中心办理相关申请审批手续。购房人同按揭贷款银行签订相关合同办理第一顺位抵押手续，抵押物第一受偿权人归属按揭贷款银行。实施主体支付的首付款数额，实施主体与购房人签</w:t>
      </w:r>
      <w:r>
        <w:rPr>
          <w:rFonts w:hint="eastAsia" w:ascii="仿宋_GB2312" w:hAnsi="仿宋_GB2312" w:eastAsia="仿宋_GB2312" w:cs="仿宋_GB2312"/>
          <w:strike w:val="0"/>
          <w:dstrike w:val="0"/>
          <w:color w:val="auto"/>
          <w:sz w:val="32"/>
          <w:szCs w:val="32"/>
          <w:u w:val="none"/>
          <w:lang w:eastAsia="zh-CN"/>
        </w:rPr>
        <w:t>订</w:t>
      </w:r>
      <w:bookmarkStart w:id="1" w:name="_GoBack"/>
      <w:bookmarkEnd w:id="1"/>
      <w:r>
        <w:rPr>
          <w:rFonts w:hint="eastAsia" w:ascii="仿宋_GB2312" w:hAnsi="仿宋_GB2312" w:eastAsia="仿宋_GB2312" w:cs="仿宋_GB2312"/>
          <w:strike w:val="0"/>
          <w:dstrike w:val="0"/>
          <w:color w:val="auto"/>
          <w:sz w:val="32"/>
          <w:szCs w:val="32"/>
          <w:u w:val="none"/>
        </w:rPr>
        <w:t>抵押借款合同，并共同向县不动产登记中心申请办理（二次）抵押登记。</w:t>
      </w:r>
    </w:p>
    <w:p w14:paraId="1243CD35">
      <w:pPr>
        <w:keepNext w:val="0"/>
        <w:keepLines w:val="0"/>
        <w:pageBreakBefore w:val="0"/>
        <w:widowControl w:val="0"/>
        <w:tabs>
          <w:tab w:val="left" w:pos="9460"/>
        </w:tabs>
        <w:kinsoku/>
        <w:wordWrap/>
        <w:overflowPunct/>
        <w:topLinePunct w:val="0"/>
        <w:autoSpaceDE/>
        <w:autoSpaceDN/>
        <w:bidi w:val="0"/>
        <w:adjustRightInd/>
        <w:snapToGrid/>
        <w:spacing w:after="0" w:line="560" w:lineRule="exact"/>
        <w:ind w:right="97" w:rightChars="46" w:firstLine="643" w:firstLineChars="200"/>
        <w:jc w:val="left"/>
        <w:textAlignment w:val="auto"/>
        <w:rPr>
          <w:rFonts w:hint="eastAsia" w:ascii="楷体_GB2312" w:hAnsi="楷体_GB2312" w:eastAsia="楷体_GB2312" w:cs="楷体_GB2312"/>
          <w:b/>
          <w:bCs/>
          <w:strike w:val="0"/>
          <w:dstrike w:val="0"/>
          <w:color w:val="auto"/>
          <w:sz w:val="32"/>
          <w:szCs w:val="32"/>
          <w:u w:val="none"/>
        </w:rPr>
      </w:pPr>
      <w:r>
        <w:rPr>
          <w:rFonts w:hint="eastAsia" w:ascii="楷体_GB2312" w:hAnsi="楷体_GB2312" w:eastAsia="楷体_GB2312" w:cs="楷体_GB2312"/>
          <w:b/>
          <w:bCs/>
          <w:strike w:val="0"/>
          <w:dstrike w:val="0"/>
          <w:color w:val="auto"/>
          <w:sz w:val="32"/>
          <w:szCs w:val="32"/>
          <w:u w:val="none"/>
        </w:rPr>
        <w:t>（</w:t>
      </w:r>
      <w:r>
        <w:rPr>
          <w:rFonts w:hint="eastAsia" w:ascii="楷体_GB2312" w:hAnsi="楷体_GB2312" w:eastAsia="楷体_GB2312" w:cs="楷体_GB2312"/>
          <w:b/>
          <w:bCs/>
          <w:strike w:val="0"/>
          <w:dstrike w:val="0"/>
          <w:color w:val="auto"/>
          <w:sz w:val="32"/>
          <w:szCs w:val="32"/>
          <w:u w:val="none"/>
          <w:lang w:val="en-US" w:eastAsia="zh-CN"/>
        </w:rPr>
        <w:t>六</w:t>
      </w:r>
      <w:r>
        <w:rPr>
          <w:rFonts w:hint="eastAsia" w:ascii="楷体_GB2312" w:hAnsi="楷体_GB2312" w:eastAsia="楷体_GB2312" w:cs="楷体_GB2312"/>
          <w:b/>
          <w:bCs/>
          <w:strike w:val="0"/>
          <w:dstrike w:val="0"/>
          <w:color w:val="auto"/>
          <w:sz w:val="32"/>
          <w:szCs w:val="32"/>
          <w:u w:val="none"/>
        </w:rPr>
        <w:t>）使用约定</w:t>
      </w:r>
    </w:p>
    <w:p w14:paraId="4CAED2DB">
      <w:pPr>
        <w:keepNext w:val="0"/>
        <w:keepLines w:val="0"/>
        <w:pageBreakBefore w:val="0"/>
        <w:widowControl w:val="0"/>
        <w:tabs>
          <w:tab w:val="left" w:pos="9460"/>
        </w:tabs>
        <w:kinsoku/>
        <w:wordWrap/>
        <w:overflowPunct/>
        <w:topLinePunct w:val="0"/>
        <w:autoSpaceDE/>
        <w:autoSpaceDN/>
        <w:bidi w:val="0"/>
        <w:adjustRightInd/>
        <w:snapToGrid/>
        <w:spacing w:after="0" w:line="560" w:lineRule="exact"/>
        <w:ind w:right="97" w:rightChars="46" w:firstLine="640" w:firstLineChars="200"/>
        <w:jc w:val="left"/>
        <w:textAlignment w:val="auto"/>
        <w:rPr>
          <w:rFonts w:hint="eastAsia" w:ascii="仿宋_GB2312" w:hAnsi="仿宋_GB2312" w:eastAsia="仿宋_GB2312" w:cs="仿宋_GB2312"/>
          <w:strike w:val="0"/>
          <w:dstrike w:val="0"/>
          <w:color w:val="auto"/>
          <w:sz w:val="32"/>
          <w:szCs w:val="32"/>
          <w:u w:val="none"/>
        </w:rPr>
      </w:pPr>
      <w:r>
        <w:rPr>
          <w:rFonts w:hint="eastAsia" w:ascii="仿宋_GB2312" w:hAnsi="仿宋_GB2312" w:eastAsia="仿宋_GB2312" w:cs="仿宋_GB2312"/>
          <w:strike w:val="0"/>
          <w:dstrike w:val="0"/>
          <w:color w:val="auto"/>
          <w:sz w:val="32"/>
          <w:szCs w:val="32"/>
          <w:u w:val="none"/>
        </w:rPr>
        <w:t>1</w:t>
      </w:r>
      <w:r>
        <w:rPr>
          <w:rFonts w:hint="eastAsia" w:ascii="仿宋_GB2312" w:hAnsi="仿宋_GB2312" w:eastAsia="仿宋_GB2312" w:cs="仿宋_GB2312"/>
          <w:strike w:val="0"/>
          <w:dstrike w:val="0"/>
          <w:color w:val="auto"/>
          <w:sz w:val="32"/>
          <w:szCs w:val="32"/>
          <w:u w:val="none"/>
          <w:lang w:val="en-US" w:eastAsia="zh-CN"/>
        </w:rPr>
        <w:t>.</w:t>
      </w:r>
      <w:r>
        <w:rPr>
          <w:rFonts w:hint="eastAsia" w:ascii="仿宋_GB2312" w:hAnsi="仿宋_GB2312" w:eastAsia="仿宋_GB2312" w:cs="仿宋_GB2312"/>
          <w:strike w:val="0"/>
          <w:dstrike w:val="0"/>
          <w:color w:val="auto"/>
          <w:sz w:val="32"/>
          <w:szCs w:val="32"/>
          <w:u w:val="none"/>
        </w:rPr>
        <w:t>购房人按照100％房屋产权享受业主权利，并承担100％业主责任义务，全额承担购房所产生的各项税费（包括但不限于契税、不动产登记费、住宅专项维修基金、物业费、水电气开户费等）</w:t>
      </w:r>
      <w:r>
        <w:rPr>
          <w:rFonts w:hint="eastAsia" w:ascii="仿宋_GB2312" w:hAnsi="仿宋_GB2312" w:eastAsia="仿宋_GB2312" w:cs="仿宋_GB2312"/>
          <w:strike w:val="0"/>
          <w:dstrike w:val="0"/>
          <w:color w:val="auto"/>
          <w:sz w:val="32"/>
          <w:szCs w:val="32"/>
          <w:u w:val="none"/>
          <w:lang w:eastAsia="zh-CN"/>
        </w:rPr>
        <w:t>；</w:t>
      </w:r>
      <w:r>
        <w:rPr>
          <w:rFonts w:hint="eastAsia" w:ascii="仿宋_GB2312" w:hAnsi="仿宋_GB2312" w:eastAsia="仿宋_GB2312" w:cs="仿宋_GB2312"/>
          <w:strike w:val="0"/>
          <w:dstrike w:val="0"/>
          <w:color w:val="auto"/>
          <w:sz w:val="32"/>
          <w:szCs w:val="32"/>
          <w:u w:val="none"/>
          <w:lang w:val="en-US" w:eastAsia="zh-CN"/>
        </w:rPr>
        <w:t>现房契税应于网签备案后3个月内完成缴纳（若为期房，应于首次登记后3个月内完成）</w:t>
      </w:r>
      <w:r>
        <w:rPr>
          <w:rFonts w:hint="eastAsia" w:ascii="仿宋_GB2312" w:hAnsi="仿宋_GB2312" w:eastAsia="仿宋_GB2312" w:cs="仿宋_GB2312"/>
          <w:strike w:val="0"/>
          <w:dstrike w:val="0"/>
          <w:color w:val="auto"/>
          <w:sz w:val="32"/>
          <w:szCs w:val="32"/>
          <w:u w:val="none"/>
        </w:rPr>
        <w:t>。</w:t>
      </w:r>
    </w:p>
    <w:p w14:paraId="4A437BC3">
      <w:pPr>
        <w:keepNext w:val="0"/>
        <w:keepLines w:val="0"/>
        <w:pageBreakBefore w:val="0"/>
        <w:widowControl w:val="0"/>
        <w:tabs>
          <w:tab w:val="left" w:pos="9460"/>
        </w:tabs>
        <w:kinsoku/>
        <w:wordWrap/>
        <w:overflowPunct/>
        <w:topLinePunct w:val="0"/>
        <w:autoSpaceDE/>
        <w:autoSpaceDN/>
        <w:bidi w:val="0"/>
        <w:adjustRightInd/>
        <w:snapToGrid/>
        <w:spacing w:after="0" w:line="560" w:lineRule="exact"/>
        <w:ind w:right="97" w:rightChars="46" w:firstLine="640" w:firstLineChars="200"/>
        <w:jc w:val="left"/>
        <w:textAlignment w:val="auto"/>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eastAsia="zh-CN"/>
        </w:rPr>
        <w:t>2.</w:t>
      </w:r>
      <w:r>
        <w:rPr>
          <w:rFonts w:hint="eastAsia" w:ascii="仿宋_GB2312" w:hAnsi="仿宋_GB2312" w:eastAsia="仿宋_GB2312" w:cs="仿宋_GB2312"/>
          <w:strike w:val="0"/>
          <w:dstrike w:val="0"/>
          <w:color w:val="auto"/>
          <w:sz w:val="32"/>
          <w:szCs w:val="32"/>
          <w:u w:val="none"/>
        </w:rPr>
        <w:t>房屋交付使用后，购房人应承担所购“共有产权”</w:t>
      </w:r>
      <w:r>
        <w:rPr>
          <w:rFonts w:hint="eastAsia" w:ascii="仿宋_GB2312" w:hAnsi="仿宋_GB2312" w:eastAsia="仿宋_GB2312" w:cs="仿宋_GB2312"/>
          <w:strike w:val="0"/>
          <w:dstrike w:val="0"/>
          <w:color w:val="auto"/>
          <w:sz w:val="32"/>
          <w:szCs w:val="32"/>
          <w:u w:val="none"/>
          <w:lang w:val="en-US" w:eastAsia="zh-CN"/>
        </w:rPr>
        <w:t>住</w:t>
      </w:r>
      <w:r>
        <w:rPr>
          <w:rFonts w:hint="eastAsia" w:ascii="仿宋_GB2312" w:hAnsi="仿宋_GB2312" w:eastAsia="仿宋_GB2312" w:cs="仿宋_GB2312"/>
          <w:strike w:val="0"/>
          <w:dstrike w:val="0"/>
          <w:color w:val="auto"/>
          <w:sz w:val="32"/>
          <w:szCs w:val="32"/>
          <w:u w:val="none"/>
        </w:rPr>
        <w:t>房使用过程中的维修维护责任和义务，不得危及建筑物的安全，不得损害他人的合法权益。</w:t>
      </w:r>
    </w:p>
    <w:p w14:paraId="1B4D57FC">
      <w:pPr>
        <w:keepNext w:val="0"/>
        <w:keepLines w:val="0"/>
        <w:pageBreakBefore w:val="0"/>
        <w:widowControl w:val="0"/>
        <w:tabs>
          <w:tab w:val="left" w:pos="7560"/>
          <w:tab w:val="left" w:pos="8400"/>
          <w:tab w:val="left" w:pos="9460"/>
        </w:tabs>
        <w:kinsoku/>
        <w:wordWrap/>
        <w:overflowPunct/>
        <w:topLinePunct w:val="0"/>
        <w:autoSpaceDE/>
        <w:autoSpaceDN/>
        <w:bidi w:val="0"/>
        <w:adjustRightInd/>
        <w:snapToGrid/>
        <w:spacing w:after="0" w:line="560" w:lineRule="exact"/>
        <w:ind w:right="97" w:rightChars="46" w:firstLine="640" w:firstLineChars="200"/>
        <w:jc w:val="left"/>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3.购房人应在购房之日（以商品房买卖合同网签备案日期为准，下同）起10年内予以回购，一次性全额结清实施主体支付的“共有产权”房票资金后，方可办理产权解除抵押、交易、过户、变更等相关手续。</w:t>
      </w:r>
    </w:p>
    <w:p w14:paraId="43DD9E89">
      <w:pPr>
        <w:keepNext w:val="0"/>
        <w:keepLines w:val="0"/>
        <w:pageBreakBefore w:val="0"/>
        <w:widowControl w:val="0"/>
        <w:tabs>
          <w:tab w:val="left" w:pos="7560"/>
          <w:tab w:val="left" w:pos="8400"/>
          <w:tab w:val="left" w:pos="9460"/>
        </w:tabs>
        <w:kinsoku/>
        <w:wordWrap/>
        <w:overflowPunct/>
        <w:topLinePunct w:val="0"/>
        <w:autoSpaceDE/>
        <w:autoSpaceDN/>
        <w:bidi w:val="0"/>
        <w:adjustRightInd/>
        <w:snapToGrid/>
        <w:spacing w:after="0" w:line="560" w:lineRule="exact"/>
        <w:ind w:right="97" w:rightChars="46" w:firstLine="640" w:firstLineChars="200"/>
        <w:jc w:val="left"/>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eastAsia="zh-CN"/>
        </w:rPr>
        <w:t>4.</w:t>
      </w:r>
      <w:r>
        <w:rPr>
          <w:rFonts w:hint="eastAsia" w:ascii="仿宋_GB2312" w:hAnsi="仿宋_GB2312" w:eastAsia="仿宋_GB2312" w:cs="仿宋_GB2312"/>
          <w:b w:val="0"/>
          <w:bCs w:val="0"/>
          <w:strike w:val="0"/>
          <w:dstrike w:val="0"/>
          <w:color w:val="auto"/>
          <w:sz w:val="32"/>
          <w:szCs w:val="32"/>
          <w:u w:val="none"/>
          <w:lang w:val="en-US" w:eastAsia="zh-CN"/>
        </w:rPr>
        <w:t>实施主体在购房人购房之日起第10年按该套“共有产权”住房房票金额（不计利息）兑付给</w:t>
      </w:r>
      <w:r>
        <w:rPr>
          <w:rFonts w:hint="eastAsia" w:ascii="仿宋_GB2312" w:hAnsi="仿宋_GB2312" w:eastAsia="仿宋_GB2312" w:cs="仿宋_GB2312"/>
          <w:strike w:val="0"/>
          <w:dstrike w:val="0"/>
          <w:color w:val="auto"/>
          <w:sz w:val="32"/>
          <w:szCs w:val="32"/>
          <w:u w:val="none"/>
        </w:rPr>
        <w:t>房地产</w:t>
      </w:r>
      <w:r>
        <w:rPr>
          <w:rFonts w:hint="eastAsia" w:ascii="仿宋_GB2312" w:hAnsi="仿宋_GB2312" w:eastAsia="仿宋_GB2312" w:cs="仿宋_GB2312"/>
          <w:strike w:val="0"/>
          <w:dstrike w:val="0"/>
          <w:color w:val="auto"/>
          <w:sz w:val="32"/>
          <w:szCs w:val="32"/>
          <w:u w:val="none"/>
          <w:lang w:val="en-US" w:eastAsia="zh-CN"/>
        </w:rPr>
        <w:t>开发</w:t>
      </w:r>
      <w:r>
        <w:rPr>
          <w:rFonts w:hint="eastAsia" w:ascii="仿宋_GB2312" w:hAnsi="仿宋_GB2312" w:eastAsia="仿宋_GB2312" w:cs="仿宋_GB2312"/>
          <w:strike w:val="0"/>
          <w:dstrike w:val="0"/>
          <w:color w:val="auto"/>
          <w:sz w:val="32"/>
          <w:szCs w:val="32"/>
          <w:u w:val="none"/>
        </w:rPr>
        <w:t>企业</w:t>
      </w:r>
      <w:r>
        <w:rPr>
          <w:rFonts w:hint="eastAsia" w:ascii="仿宋_GB2312" w:hAnsi="仿宋_GB2312" w:eastAsia="仿宋_GB2312" w:cs="仿宋_GB2312"/>
          <w:b w:val="0"/>
          <w:bCs w:val="0"/>
          <w:strike w:val="0"/>
          <w:dstrike w:val="0"/>
          <w:color w:val="auto"/>
          <w:sz w:val="32"/>
          <w:szCs w:val="32"/>
          <w:u w:val="none"/>
          <w:lang w:val="en-US" w:eastAsia="zh-CN"/>
        </w:rPr>
        <w:t>。</w:t>
      </w:r>
    </w:p>
    <w:p w14:paraId="5FDC6D4E">
      <w:pPr>
        <w:keepNext w:val="0"/>
        <w:keepLines w:val="0"/>
        <w:pageBreakBefore w:val="0"/>
        <w:widowControl w:val="0"/>
        <w:tabs>
          <w:tab w:val="left" w:pos="7560"/>
          <w:tab w:val="left" w:pos="8400"/>
          <w:tab w:val="left" w:pos="9460"/>
        </w:tabs>
        <w:kinsoku/>
        <w:wordWrap/>
        <w:overflowPunct/>
        <w:topLinePunct w:val="0"/>
        <w:autoSpaceDE/>
        <w:autoSpaceDN/>
        <w:bidi w:val="0"/>
        <w:adjustRightInd/>
        <w:snapToGrid/>
        <w:spacing w:after="0" w:line="560" w:lineRule="exact"/>
        <w:ind w:right="97" w:rightChars="46" w:firstLine="640" w:firstLineChars="200"/>
        <w:jc w:val="left"/>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eastAsia="zh-CN"/>
        </w:rPr>
        <w:t>5.</w:t>
      </w:r>
      <w:r>
        <w:rPr>
          <w:rFonts w:hint="eastAsia" w:ascii="仿宋_GB2312" w:hAnsi="仿宋_GB2312" w:eastAsia="仿宋_GB2312" w:cs="仿宋_GB2312"/>
          <w:b w:val="0"/>
          <w:bCs w:val="0"/>
          <w:strike w:val="0"/>
          <w:dstrike w:val="0"/>
          <w:color w:val="auto"/>
          <w:sz w:val="32"/>
          <w:szCs w:val="32"/>
          <w:u w:val="none"/>
          <w:lang w:val="en-US" w:eastAsia="zh-CN"/>
        </w:rPr>
        <w:t>“共有产权”住房回购期限不超过10年（自商品房买卖合同网签备案日期起计），超过10年未回购的，购房人须按银行同期贷款利率（一年期）补缴自购房之日起实施主体出资部分的利息，且实施主体有权对“共有产权”住房进行处置并收回出资本金及利息。</w:t>
      </w:r>
    </w:p>
    <w:p w14:paraId="296666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trike w:val="0"/>
          <w:dstrike w:val="0"/>
          <w:color w:val="auto"/>
          <w:sz w:val="32"/>
          <w:szCs w:val="32"/>
          <w:u w:val="none"/>
          <w:lang w:val="en-US" w:eastAsia="zh-CN"/>
        </w:rPr>
      </w:pPr>
      <w:r>
        <w:rPr>
          <w:rFonts w:hint="eastAsia" w:ascii="黑体" w:hAnsi="黑体" w:eastAsia="黑体" w:cs="黑体"/>
          <w:strike w:val="0"/>
          <w:dstrike w:val="0"/>
          <w:color w:val="auto"/>
          <w:sz w:val="32"/>
          <w:szCs w:val="32"/>
          <w:u w:val="none"/>
        </w:rPr>
        <w:t>六、</w:t>
      </w:r>
      <w:r>
        <w:rPr>
          <w:rFonts w:hint="eastAsia" w:ascii="黑体" w:hAnsi="黑体" w:eastAsia="黑体" w:cs="黑体"/>
          <w:strike w:val="0"/>
          <w:dstrike w:val="0"/>
          <w:color w:val="auto"/>
          <w:sz w:val="32"/>
          <w:szCs w:val="32"/>
          <w:u w:val="none"/>
          <w:lang w:val="en-US" w:eastAsia="zh-CN"/>
        </w:rPr>
        <w:t>职责分工</w:t>
      </w:r>
    </w:p>
    <w:p w14:paraId="127B00B2">
      <w:pPr>
        <w:keepNext w:val="0"/>
        <w:keepLines w:val="0"/>
        <w:pageBreakBefore w:val="0"/>
        <w:widowControl w:val="0"/>
        <w:tabs>
          <w:tab w:val="left" w:pos="9460"/>
        </w:tabs>
        <w:kinsoku/>
        <w:wordWrap/>
        <w:overflowPunct/>
        <w:topLinePunct w:val="0"/>
        <w:autoSpaceDE/>
        <w:autoSpaceDN/>
        <w:bidi w:val="0"/>
        <w:adjustRightInd/>
        <w:snapToGrid/>
        <w:spacing w:after="0" w:line="560" w:lineRule="exact"/>
        <w:ind w:right="97" w:rightChars="46" w:firstLine="640" w:firstLineChars="200"/>
        <w:jc w:val="left"/>
        <w:textAlignment w:val="auto"/>
        <w:rPr>
          <w:rFonts w:hint="eastAsia" w:ascii="仿宋_GB2312" w:hAnsi="仿宋_GB2312" w:eastAsia="仿宋_GB2312" w:cs="仿宋_GB2312"/>
          <w:strike w:val="0"/>
          <w:dstrike w:val="0"/>
          <w:color w:val="auto"/>
          <w:sz w:val="32"/>
          <w:szCs w:val="32"/>
          <w:u w:val="none"/>
        </w:rPr>
      </w:pPr>
      <w:r>
        <w:rPr>
          <w:rFonts w:hint="eastAsia" w:ascii="仿宋_GB2312" w:hAnsi="仿宋_GB2312" w:eastAsia="仿宋_GB2312" w:cs="仿宋_GB2312"/>
          <w:strike w:val="0"/>
          <w:dstrike w:val="0"/>
          <w:color w:val="auto"/>
          <w:sz w:val="32"/>
          <w:szCs w:val="32"/>
          <w:u w:val="none"/>
        </w:rPr>
        <w:t>县住建部门要牵头负责协调动员房地产开发企业积极参与“共有产权”购房和优惠促销活动，及时评估政策效应；县自然资源（不动产登记）部门要做好购房人不动产登记信息查询及不动产登记有关工作；县财政</w:t>
      </w:r>
      <w:r>
        <w:rPr>
          <w:rFonts w:hint="eastAsia" w:ascii="仿宋_GB2312" w:hAnsi="仿宋_GB2312" w:eastAsia="仿宋_GB2312" w:cs="仿宋_GB2312"/>
          <w:strike w:val="0"/>
          <w:dstrike w:val="0"/>
          <w:color w:val="auto"/>
          <w:sz w:val="32"/>
          <w:szCs w:val="32"/>
          <w:u w:val="none"/>
          <w:lang w:val="en-US" w:eastAsia="zh-CN"/>
        </w:rPr>
        <w:t>部门要做好资金筹集及拨付工作；</w:t>
      </w:r>
      <w:r>
        <w:rPr>
          <w:rFonts w:hint="eastAsia" w:ascii="仿宋_GB2312" w:hAnsi="仿宋_GB2312" w:eastAsia="仿宋_GB2312" w:cs="仿宋_GB2312"/>
          <w:strike w:val="0"/>
          <w:dstrike w:val="0"/>
          <w:color w:val="auto"/>
          <w:sz w:val="32"/>
          <w:szCs w:val="32"/>
          <w:u w:val="none"/>
        </w:rPr>
        <w:t>国资部门</w:t>
      </w:r>
      <w:r>
        <w:rPr>
          <w:rFonts w:hint="eastAsia" w:ascii="仿宋_GB2312" w:hAnsi="仿宋_GB2312" w:eastAsia="仿宋_GB2312" w:cs="仿宋_GB2312"/>
          <w:strike w:val="0"/>
          <w:dstrike w:val="0"/>
          <w:color w:val="auto"/>
          <w:sz w:val="32"/>
          <w:szCs w:val="32"/>
          <w:u w:val="none"/>
          <w:lang w:val="en-US" w:eastAsia="zh-CN"/>
        </w:rPr>
        <w:t>要督促指导实施主体做好房票出具、结算等方面工作</w:t>
      </w:r>
      <w:r>
        <w:rPr>
          <w:rFonts w:hint="eastAsia" w:ascii="仿宋_GB2312" w:hAnsi="仿宋_GB2312" w:eastAsia="仿宋_GB2312" w:cs="仿宋_GB2312"/>
          <w:strike w:val="0"/>
          <w:dstrike w:val="0"/>
          <w:color w:val="auto"/>
          <w:sz w:val="32"/>
          <w:szCs w:val="32"/>
          <w:u w:val="none"/>
        </w:rPr>
        <w:t>；公积金管理部门和各银行金融机构要切实加强与实施主体、各房地产开发企业的协作，优化服务，提高效率，办理好购房贷款相关工作；</w:t>
      </w:r>
      <w:r>
        <w:rPr>
          <w:rFonts w:hint="eastAsia" w:ascii="仿宋_GB2312" w:hAnsi="仿宋_GB2312" w:eastAsia="仿宋_GB2312" w:cs="仿宋_GB2312"/>
          <w:strike w:val="0"/>
          <w:dstrike w:val="0"/>
          <w:color w:val="auto"/>
          <w:sz w:val="32"/>
          <w:szCs w:val="32"/>
          <w:u w:val="none"/>
          <w:lang w:val="en-US" w:eastAsia="zh-CN"/>
        </w:rPr>
        <w:t>明溪县汇诚房产经营管理有限公司要履行房票的发放、“共有产权”住房回购、房票的兑付等实施主体相关职责；</w:t>
      </w:r>
      <w:r>
        <w:rPr>
          <w:rFonts w:hint="eastAsia" w:ascii="仿宋_GB2312" w:hAnsi="仿宋_GB2312" w:eastAsia="仿宋_GB2312" w:cs="仿宋_GB2312"/>
          <w:strike w:val="0"/>
          <w:dstrike w:val="0"/>
          <w:color w:val="auto"/>
          <w:sz w:val="32"/>
          <w:szCs w:val="32"/>
          <w:u w:val="none"/>
        </w:rPr>
        <w:t>县直其他有关部门要形成工作合力，共同推动“共有产权”购房支持政策落地见效。</w:t>
      </w:r>
    </w:p>
    <w:p w14:paraId="308965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trike w:val="0"/>
          <w:dstrike w:val="0"/>
          <w:color w:val="auto"/>
          <w:sz w:val="32"/>
          <w:szCs w:val="32"/>
          <w:u w:val="none"/>
        </w:rPr>
      </w:pPr>
      <w:r>
        <w:rPr>
          <w:rFonts w:hint="eastAsia" w:ascii="黑体" w:hAnsi="黑体" w:eastAsia="黑体" w:cs="黑体"/>
          <w:strike w:val="0"/>
          <w:dstrike w:val="0"/>
          <w:color w:val="auto"/>
          <w:sz w:val="32"/>
          <w:szCs w:val="32"/>
          <w:u w:val="none"/>
        </w:rPr>
        <w:t>七、其他事项</w:t>
      </w:r>
    </w:p>
    <w:p w14:paraId="2C1E9028">
      <w:pPr>
        <w:keepNext w:val="0"/>
        <w:keepLines w:val="0"/>
        <w:pageBreakBefore w:val="0"/>
        <w:widowControl w:val="0"/>
        <w:tabs>
          <w:tab w:val="left" w:pos="9460"/>
        </w:tabs>
        <w:kinsoku/>
        <w:wordWrap/>
        <w:overflowPunct/>
        <w:topLinePunct w:val="0"/>
        <w:autoSpaceDE/>
        <w:autoSpaceDN/>
        <w:bidi w:val="0"/>
        <w:adjustRightInd/>
        <w:snapToGrid/>
        <w:spacing w:after="0" w:line="560" w:lineRule="exact"/>
        <w:ind w:right="97" w:rightChars="46" w:firstLine="640" w:firstLineChars="200"/>
        <w:jc w:val="left"/>
        <w:textAlignment w:val="auto"/>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eastAsia="zh-CN"/>
        </w:rPr>
        <w:t>1.“共有产权”住房政策不与我县其他购房补贴政策叠加享受。</w:t>
      </w:r>
    </w:p>
    <w:p w14:paraId="644E17D6">
      <w:pPr>
        <w:keepNext w:val="0"/>
        <w:keepLines w:val="0"/>
        <w:pageBreakBefore w:val="0"/>
        <w:widowControl w:val="0"/>
        <w:tabs>
          <w:tab w:val="left" w:pos="9460"/>
        </w:tabs>
        <w:kinsoku/>
        <w:wordWrap/>
        <w:overflowPunct/>
        <w:topLinePunct w:val="0"/>
        <w:autoSpaceDE/>
        <w:autoSpaceDN/>
        <w:bidi w:val="0"/>
        <w:adjustRightInd/>
        <w:snapToGrid/>
        <w:spacing w:after="0" w:line="560" w:lineRule="exact"/>
        <w:ind w:right="97" w:rightChars="46" w:firstLine="640" w:firstLineChars="200"/>
        <w:jc w:val="left"/>
        <w:textAlignment w:val="auto"/>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eastAsia="zh-CN"/>
        </w:rPr>
        <w:t>2.在本实施意见起止时间内解除合同登记备案并重新办理网签商品住房的家庭（个人）不享受“共有产权”住房政策。</w:t>
      </w:r>
    </w:p>
    <w:p w14:paraId="328A06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color w:val="auto"/>
          <w:sz w:val="32"/>
          <w:szCs w:val="32"/>
          <w:u w:val="none"/>
        </w:rPr>
      </w:pPr>
      <w:r>
        <w:rPr>
          <w:rFonts w:hint="eastAsia" w:ascii="仿宋_GB2312" w:hAnsi="仿宋_GB2312" w:eastAsia="仿宋_GB2312" w:cs="仿宋_GB2312"/>
          <w:strike w:val="0"/>
          <w:dstrike w:val="0"/>
          <w:color w:val="auto"/>
          <w:sz w:val="32"/>
          <w:szCs w:val="32"/>
          <w:u w:val="none"/>
          <w:lang w:val="en-US" w:eastAsia="zh-CN"/>
        </w:rPr>
        <w:t>3.</w:t>
      </w:r>
      <w:r>
        <w:rPr>
          <w:rFonts w:hint="eastAsia" w:ascii="仿宋_GB2312" w:hAnsi="仿宋_GB2312" w:eastAsia="仿宋_GB2312" w:cs="仿宋_GB2312"/>
          <w:strike w:val="0"/>
          <w:dstrike w:val="0"/>
          <w:color w:val="auto"/>
          <w:sz w:val="32"/>
          <w:szCs w:val="32"/>
          <w:u w:val="none"/>
        </w:rPr>
        <w:t>本</w:t>
      </w:r>
      <w:r>
        <w:rPr>
          <w:rFonts w:hint="eastAsia" w:ascii="仿宋_GB2312" w:hAnsi="仿宋_GB2312" w:eastAsia="仿宋_GB2312" w:cs="仿宋_GB2312"/>
          <w:strike w:val="0"/>
          <w:dstrike w:val="0"/>
          <w:color w:val="auto"/>
          <w:sz w:val="32"/>
          <w:szCs w:val="32"/>
          <w:u w:val="none"/>
          <w:lang w:eastAsia="zh-CN"/>
        </w:rPr>
        <w:t>实施意见</w:t>
      </w:r>
      <w:r>
        <w:rPr>
          <w:rFonts w:hint="eastAsia" w:ascii="仿宋_GB2312" w:hAnsi="仿宋_GB2312" w:eastAsia="仿宋_GB2312" w:cs="仿宋_GB2312"/>
          <w:strike w:val="0"/>
          <w:dstrike w:val="0"/>
          <w:color w:val="auto"/>
          <w:sz w:val="32"/>
          <w:szCs w:val="32"/>
          <w:u w:val="none"/>
        </w:rPr>
        <w:t>自</w:t>
      </w:r>
      <w:r>
        <w:rPr>
          <w:rFonts w:hint="eastAsia" w:ascii="仿宋_GB2312" w:hAnsi="仿宋_GB2312" w:eastAsia="仿宋_GB2312" w:cs="仿宋_GB2312"/>
          <w:strike w:val="0"/>
          <w:dstrike w:val="0"/>
          <w:color w:val="auto"/>
          <w:sz w:val="32"/>
          <w:szCs w:val="32"/>
          <w:u w:val="none"/>
          <w:lang w:val="en-US" w:eastAsia="zh-CN"/>
        </w:rPr>
        <w:t>印发之日</w:t>
      </w:r>
      <w:r>
        <w:rPr>
          <w:rFonts w:hint="eastAsia" w:ascii="仿宋_GB2312" w:hAnsi="仿宋_GB2312" w:eastAsia="仿宋_GB2312" w:cs="仿宋_GB2312"/>
          <w:strike w:val="0"/>
          <w:dstrike w:val="0"/>
          <w:color w:val="auto"/>
          <w:sz w:val="32"/>
          <w:szCs w:val="32"/>
          <w:u w:val="none"/>
        </w:rPr>
        <w:t>起执行，至</w:t>
      </w:r>
      <w:r>
        <w:rPr>
          <w:rFonts w:hint="eastAsia" w:ascii="仿宋_GB2312" w:hAnsi="仿宋_GB2312" w:eastAsia="仿宋_GB2312" w:cs="仿宋_GB2312"/>
          <w:strike w:val="0"/>
          <w:dstrike w:val="0"/>
          <w:color w:val="auto"/>
          <w:sz w:val="32"/>
          <w:szCs w:val="32"/>
          <w:u w:val="none"/>
          <w:lang w:val="en-US" w:eastAsia="zh-CN"/>
        </w:rPr>
        <w:t>2025</w:t>
      </w:r>
      <w:r>
        <w:rPr>
          <w:rFonts w:hint="eastAsia" w:ascii="仿宋_GB2312" w:hAnsi="仿宋_GB2312" w:eastAsia="仿宋_GB2312" w:cs="仿宋_GB2312"/>
          <w:strike w:val="0"/>
          <w:dstrike w:val="0"/>
          <w:color w:val="auto"/>
          <w:sz w:val="32"/>
          <w:szCs w:val="32"/>
          <w:u w:val="none"/>
        </w:rPr>
        <w:t>年</w:t>
      </w:r>
      <w:r>
        <w:rPr>
          <w:rFonts w:hint="eastAsia" w:ascii="仿宋_GB2312" w:hAnsi="仿宋_GB2312" w:eastAsia="仿宋_GB2312" w:cs="仿宋_GB2312"/>
          <w:strike w:val="0"/>
          <w:dstrike w:val="0"/>
          <w:color w:val="auto"/>
          <w:sz w:val="32"/>
          <w:szCs w:val="32"/>
          <w:u w:val="none"/>
          <w:lang w:val="en-US" w:eastAsia="zh-CN"/>
        </w:rPr>
        <w:t>12</w:t>
      </w:r>
      <w:r>
        <w:rPr>
          <w:rFonts w:hint="eastAsia" w:ascii="仿宋_GB2312" w:hAnsi="仿宋_GB2312" w:eastAsia="仿宋_GB2312" w:cs="仿宋_GB2312"/>
          <w:strike w:val="0"/>
          <w:dstrike w:val="0"/>
          <w:color w:val="auto"/>
          <w:sz w:val="32"/>
          <w:szCs w:val="32"/>
          <w:u w:val="none"/>
        </w:rPr>
        <w:t>月</w:t>
      </w:r>
      <w:r>
        <w:rPr>
          <w:rFonts w:hint="eastAsia" w:ascii="仿宋_GB2312" w:hAnsi="仿宋_GB2312" w:eastAsia="仿宋_GB2312" w:cs="仿宋_GB2312"/>
          <w:strike w:val="0"/>
          <w:dstrike w:val="0"/>
          <w:color w:val="auto"/>
          <w:sz w:val="32"/>
          <w:szCs w:val="32"/>
          <w:u w:val="none"/>
          <w:lang w:val="en-US" w:eastAsia="zh-CN"/>
        </w:rPr>
        <w:t>31</w:t>
      </w:r>
      <w:r>
        <w:rPr>
          <w:rFonts w:hint="eastAsia" w:ascii="仿宋_GB2312" w:hAnsi="仿宋_GB2312" w:eastAsia="仿宋_GB2312" w:cs="仿宋_GB2312"/>
          <w:strike w:val="0"/>
          <w:dstrike w:val="0"/>
          <w:color w:val="auto"/>
          <w:sz w:val="32"/>
          <w:szCs w:val="32"/>
          <w:u w:val="none"/>
        </w:rPr>
        <w:t>日止。</w:t>
      </w:r>
      <w:r>
        <w:rPr>
          <w:rFonts w:hint="eastAsia" w:ascii="仿宋_GB2312" w:hAnsi="仿宋_GB2312" w:eastAsia="仿宋_GB2312" w:cs="仿宋_GB2312"/>
          <w:strike w:val="0"/>
          <w:dstrike w:val="0"/>
          <w:color w:val="auto"/>
          <w:sz w:val="32"/>
          <w:szCs w:val="32"/>
          <w:u w:val="none"/>
          <w:lang w:val="en-US" w:eastAsia="zh-CN"/>
        </w:rPr>
        <w:t>若</w:t>
      </w:r>
      <w:r>
        <w:rPr>
          <w:rFonts w:hint="eastAsia" w:ascii="仿宋_GB2312" w:hAnsi="仿宋_GB2312" w:eastAsia="仿宋_GB2312" w:cs="仿宋_GB2312"/>
          <w:strike w:val="0"/>
          <w:dstrike w:val="0"/>
          <w:color w:val="auto"/>
          <w:sz w:val="32"/>
          <w:szCs w:val="32"/>
          <w:u w:val="none"/>
        </w:rPr>
        <w:t>统筹安排的</w:t>
      </w:r>
      <w:r>
        <w:rPr>
          <w:rFonts w:hint="eastAsia" w:ascii="仿宋_GB2312" w:hAnsi="仿宋_GB2312" w:eastAsia="仿宋_GB2312" w:cs="仿宋_GB2312"/>
          <w:strike w:val="0"/>
          <w:dstrike w:val="0"/>
          <w:color w:val="auto"/>
          <w:sz w:val="32"/>
          <w:szCs w:val="32"/>
          <w:u w:val="none"/>
          <w:lang w:val="en-US" w:eastAsia="zh-CN"/>
        </w:rPr>
        <w:t>支持</w:t>
      </w:r>
      <w:r>
        <w:rPr>
          <w:rFonts w:hint="eastAsia" w:ascii="仿宋_GB2312" w:hAnsi="仿宋_GB2312" w:eastAsia="仿宋_GB2312" w:cs="仿宋_GB2312"/>
          <w:strike w:val="0"/>
          <w:dstrike w:val="0"/>
          <w:color w:val="auto"/>
          <w:sz w:val="32"/>
          <w:szCs w:val="32"/>
          <w:u w:val="none"/>
        </w:rPr>
        <w:t>资金额度</w:t>
      </w:r>
      <w:r>
        <w:rPr>
          <w:rFonts w:hint="eastAsia" w:ascii="仿宋_GB2312" w:hAnsi="仿宋_GB2312" w:eastAsia="仿宋_GB2312" w:cs="仿宋_GB2312"/>
          <w:strike w:val="0"/>
          <w:dstrike w:val="0"/>
          <w:color w:val="auto"/>
          <w:sz w:val="32"/>
          <w:szCs w:val="32"/>
          <w:u w:val="none"/>
          <w:lang w:val="en-US" w:eastAsia="zh-CN"/>
        </w:rPr>
        <w:t>提前</w:t>
      </w:r>
      <w:r>
        <w:rPr>
          <w:rFonts w:hint="eastAsia" w:ascii="仿宋_GB2312" w:hAnsi="仿宋_GB2312" w:eastAsia="仿宋_GB2312" w:cs="仿宋_GB2312"/>
          <w:strike w:val="0"/>
          <w:dstrike w:val="0"/>
          <w:color w:val="auto"/>
          <w:sz w:val="32"/>
          <w:szCs w:val="32"/>
          <w:u w:val="none"/>
        </w:rPr>
        <w:t>使用完毕，</w:t>
      </w:r>
      <w:r>
        <w:rPr>
          <w:rFonts w:hint="eastAsia" w:ascii="仿宋_GB2312" w:hAnsi="仿宋_GB2312" w:eastAsia="仿宋_GB2312" w:cs="仿宋_GB2312"/>
          <w:strike w:val="0"/>
          <w:dstrike w:val="0"/>
          <w:color w:val="auto"/>
          <w:sz w:val="32"/>
          <w:szCs w:val="32"/>
          <w:u w:val="none"/>
          <w:lang w:val="en-US" w:eastAsia="zh-CN"/>
        </w:rPr>
        <w:t>本实施意见</w:t>
      </w:r>
      <w:r>
        <w:rPr>
          <w:rFonts w:hint="eastAsia" w:ascii="仿宋_GB2312" w:hAnsi="仿宋_GB2312" w:eastAsia="仿宋_GB2312" w:cs="仿宋_GB2312"/>
          <w:strike w:val="0"/>
          <w:dstrike w:val="0"/>
          <w:color w:val="auto"/>
          <w:sz w:val="32"/>
          <w:szCs w:val="32"/>
          <w:u w:val="none"/>
        </w:rPr>
        <w:t>即行终止。</w:t>
      </w:r>
    </w:p>
    <w:p w14:paraId="59E4DB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color w:val="auto"/>
          <w:sz w:val="32"/>
          <w:szCs w:val="32"/>
          <w:u w:val="none"/>
        </w:rPr>
      </w:pPr>
      <w:r>
        <w:rPr>
          <w:rFonts w:hint="eastAsia" w:ascii="仿宋_GB2312" w:hAnsi="仿宋_GB2312" w:eastAsia="仿宋_GB2312" w:cs="仿宋_GB2312"/>
          <w:strike w:val="0"/>
          <w:dstrike w:val="0"/>
          <w:color w:val="auto"/>
          <w:sz w:val="32"/>
          <w:szCs w:val="32"/>
          <w:u w:val="none"/>
          <w:lang w:val="en-US" w:eastAsia="zh-CN"/>
        </w:rPr>
        <w:t>4.</w:t>
      </w:r>
      <w:r>
        <w:rPr>
          <w:rFonts w:hint="eastAsia" w:ascii="仿宋_GB2312" w:hAnsi="仿宋_GB2312" w:eastAsia="仿宋_GB2312" w:cs="仿宋_GB2312"/>
          <w:strike w:val="0"/>
          <w:dstrike w:val="0"/>
          <w:color w:val="auto"/>
          <w:sz w:val="32"/>
          <w:szCs w:val="32"/>
          <w:u w:val="none"/>
        </w:rPr>
        <w:t>本</w:t>
      </w:r>
      <w:r>
        <w:rPr>
          <w:rFonts w:hint="eastAsia" w:ascii="仿宋_GB2312" w:hAnsi="仿宋_GB2312" w:eastAsia="仿宋_GB2312" w:cs="仿宋_GB2312"/>
          <w:strike w:val="0"/>
          <w:dstrike w:val="0"/>
          <w:color w:val="auto"/>
          <w:sz w:val="32"/>
          <w:szCs w:val="32"/>
          <w:u w:val="none"/>
          <w:lang w:val="en-US" w:eastAsia="zh-CN"/>
        </w:rPr>
        <w:t>实施意见</w:t>
      </w:r>
      <w:r>
        <w:rPr>
          <w:rFonts w:hint="eastAsia" w:ascii="仿宋_GB2312" w:hAnsi="仿宋_GB2312" w:eastAsia="仿宋_GB2312" w:cs="仿宋_GB2312"/>
          <w:strike w:val="0"/>
          <w:dstrike w:val="0"/>
          <w:color w:val="auto"/>
          <w:sz w:val="32"/>
          <w:szCs w:val="32"/>
          <w:u w:val="none"/>
        </w:rPr>
        <w:t>由</w:t>
      </w:r>
      <w:r>
        <w:rPr>
          <w:rFonts w:hint="eastAsia" w:ascii="仿宋_GB2312" w:hAnsi="仿宋_GB2312" w:eastAsia="仿宋_GB2312" w:cs="仿宋_GB2312"/>
          <w:strike w:val="0"/>
          <w:dstrike w:val="0"/>
          <w:color w:val="auto"/>
          <w:sz w:val="32"/>
          <w:szCs w:val="32"/>
          <w:u w:val="none"/>
          <w:lang w:val="en-US" w:eastAsia="zh-CN"/>
        </w:rPr>
        <w:t>明溪</w:t>
      </w:r>
      <w:r>
        <w:rPr>
          <w:rFonts w:hint="eastAsia" w:ascii="仿宋_GB2312" w:hAnsi="仿宋_GB2312" w:eastAsia="仿宋_GB2312" w:cs="仿宋_GB2312"/>
          <w:strike w:val="0"/>
          <w:dstrike w:val="0"/>
          <w:color w:val="auto"/>
          <w:sz w:val="32"/>
          <w:szCs w:val="32"/>
          <w:u w:val="none"/>
        </w:rPr>
        <w:t>县住房和城乡建设局、自然资源局、</w:t>
      </w:r>
      <w:r>
        <w:rPr>
          <w:rFonts w:hint="eastAsia" w:ascii="仿宋_GB2312" w:hAnsi="仿宋_GB2312" w:eastAsia="仿宋_GB2312" w:cs="仿宋_GB2312"/>
          <w:strike w:val="0"/>
          <w:dstrike w:val="0"/>
          <w:color w:val="auto"/>
          <w:sz w:val="32"/>
          <w:szCs w:val="32"/>
          <w:u w:val="none"/>
          <w:lang w:val="en-US" w:eastAsia="zh-CN"/>
        </w:rPr>
        <w:t>财政局</w:t>
      </w:r>
      <w:r>
        <w:rPr>
          <w:rFonts w:hint="eastAsia" w:ascii="仿宋_GB2312" w:hAnsi="仿宋_GB2312" w:eastAsia="仿宋_GB2312" w:cs="仿宋_GB2312"/>
          <w:strike w:val="0"/>
          <w:dstrike w:val="0"/>
          <w:color w:val="auto"/>
          <w:sz w:val="32"/>
          <w:szCs w:val="32"/>
          <w:u w:val="none"/>
        </w:rPr>
        <w:t>按各自职责负责解释。</w:t>
      </w:r>
    </w:p>
    <w:sectPr>
      <w:pgSz w:w="11906" w:h="16838"/>
      <w:pgMar w:top="2041"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B2176"/>
    <w:rsid w:val="12232B4B"/>
    <w:rsid w:val="12FC4043"/>
    <w:rsid w:val="142B2176"/>
    <w:rsid w:val="17A36655"/>
    <w:rsid w:val="197B3F63"/>
    <w:rsid w:val="19B105DD"/>
    <w:rsid w:val="1F13300A"/>
    <w:rsid w:val="29814DC6"/>
    <w:rsid w:val="2B985317"/>
    <w:rsid w:val="2D2739FB"/>
    <w:rsid w:val="2F572D22"/>
    <w:rsid w:val="30461F2D"/>
    <w:rsid w:val="32E35DF0"/>
    <w:rsid w:val="379850C2"/>
    <w:rsid w:val="3E484EBC"/>
    <w:rsid w:val="432C7ECB"/>
    <w:rsid w:val="496357B6"/>
    <w:rsid w:val="4CB45EE5"/>
    <w:rsid w:val="510D2AA8"/>
    <w:rsid w:val="55050666"/>
    <w:rsid w:val="5FD858A9"/>
    <w:rsid w:val="603428B5"/>
    <w:rsid w:val="60C1740C"/>
    <w:rsid w:val="61A81D17"/>
    <w:rsid w:val="661A5DCF"/>
    <w:rsid w:val="67F61B6F"/>
    <w:rsid w:val="70BF5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福建分公司</Company>
  <Pages>5</Pages>
  <Words>2131</Words>
  <Characters>2169</Characters>
  <Lines>0</Lines>
  <Paragraphs>0</Paragraphs>
  <TotalTime>23</TotalTime>
  <ScaleCrop>false</ScaleCrop>
  <LinksUpToDate>false</LinksUpToDate>
  <CharactersWithSpaces>2169</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2025-02-06T01:38:00Z</dcterms:created>
  <dc:creator>Administrator</dc:creator>
  <cp:lastModifiedBy>芳</cp:lastModifiedBy>
  <cp:lastPrinted>2025-02-07T07:21:00Z</cp:lastPrinted>
  <dcterms:modified xsi:type="dcterms:W3CDTF">2025-02-13T09:02:09Z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838CF9DF3AD5460A976A922E79C72B60_13</vt:lpwstr>
  </property>
  <property fmtid="{D5CDD505-2E9C-101B-9397-08002B2CF9AE}" pid="4" name="KSOTemplateDocerSaveRecord">
    <vt:lpwstr>eyJoZGlkIjoiMzUyNGEwNDc2ZmYzMTJkMDI5YjA1YjA1YTYwM2QyYmMiLCJ1c2VySWQiOiIyNDYzNzE4MjQifQ==</vt:lpwstr>
  </property>
</Properties>
</file>