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99"/>
        <w:gridCol w:w="85"/>
      </w:tblGrid>
      <w:tr w14:paraId="1B99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780" w:hRule="atLeast"/>
        </w:trPr>
        <w:tc>
          <w:tcPr>
            <w:tcW w:w="15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4EFBA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515ADF57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336601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依申请办理许可证的行政许可决定公告表1</w:t>
            </w:r>
          </w:p>
        </w:tc>
      </w:tr>
      <w:tr w14:paraId="6A30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313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6D6C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1CB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ED1E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D5E0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6F80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6DBA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5808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D440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CD2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0046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1BDF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E3F5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F1C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溪烟专延〔2026〕许第3号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0503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9577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揭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A88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明溪县桂振食品商行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A4C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福建省三明市明溪县雪峰镇河滨南路761号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B1A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E35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E07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864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89CD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2026-03-26</w:t>
            </w:r>
          </w:p>
        </w:tc>
      </w:tr>
      <w:tr w14:paraId="4270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8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溪烟专歇〔2026〕许第1号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B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歇业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E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2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明溪县瑶奢坚定食杂店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D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福建省三明市明溪县沙溪乡瑶奢村46号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F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6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7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《烟草专卖许可证管理办法》第二十一条第（五）项、《烟草专卖许可证管理办法实施细则》第二十四第一款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1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福建省明溪县烟草专卖局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A7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</w:tbl>
    <w:p w14:paraId="73BC0ABF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0813C0A9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6DF2DCDC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72299865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6309B668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2C49FF23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5700C5A5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0834ACFB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3B00E581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376A4591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1FB3D16E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711E78E9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4DCA1396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6454A0F0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19CAE543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126D7850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30AA935B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3B4143AC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7EA2541A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7246E894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238A3D24">
      <w:pPr>
        <w:widowControl/>
        <w:wordWrap w:val="0"/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2C652E17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5E631647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p w14:paraId="7E3BB325">
      <w:pPr>
        <w:ind w:firstLine="843" w:firstLineChars="300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shd w:val="clear" w:color="auto" w:fill="FFFFFF"/>
          <w:lang w:val="en-US" w:eastAsia="zh-CN"/>
        </w:rPr>
        <w:t>2</w:t>
      </w:r>
    </w:p>
    <w:p w14:paraId="14004717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依职权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办理许可证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的行政许可决定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告表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val="en-US" w:eastAsia="zh-CN"/>
        </w:rPr>
        <w:t>2</w:t>
      </w:r>
    </w:p>
    <w:tbl>
      <w:tblPr>
        <w:tblStyle w:val="9"/>
        <w:tblW w:w="15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880"/>
        <w:gridCol w:w="2160"/>
        <w:gridCol w:w="2509"/>
        <w:gridCol w:w="1320"/>
        <w:gridCol w:w="1848"/>
        <w:gridCol w:w="2707"/>
        <w:gridCol w:w="1530"/>
        <w:gridCol w:w="2049"/>
      </w:tblGrid>
      <w:tr w14:paraId="1DF0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2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254BA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8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3A93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6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75BCF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企业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</w:rPr>
              <w:t>（字号）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509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476FF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3A340F4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经营场所</w:t>
            </w:r>
          </w:p>
          <w:p w14:paraId="14A0064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64F0B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行政处理</w:t>
            </w:r>
          </w:p>
          <w:p w14:paraId="57D42D9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决定情况</w:t>
            </w:r>
          </w:p>
        </w:tc>
        <w:tc>
          <w:tcPr>
            <w:tcW w:w="1848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4E847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注销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  <w:lang w:eastAsia="zh-CN"/>
              </w:rPr>
              <w:t>决定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2707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1749B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行政处理决定依据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18657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作出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行政处理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决定单位</w:t>
            </w:r>
          </w:p>
        </w:tc>
        <w:tc>
          <w:tcPr>
            <w:tcW w:w="2049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07933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行政处理</w:t>
            </w:r>
          </w:p>
          <w:p w14:paraId="261264B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决定日期</w:t>
            </w:r>
          </w:p>
        </w:tc>
      </w:tr>
      <w:tr w14:paraId="06AD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42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D8EF0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398C9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曹*娥</w:t>
            </w:r>
          </w:p>
        </w:tc>
        <w:tc>
          <w:tcPr>
            <w:tcW w:w="216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A5C26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明溪县飞龙大酒店</w:t>
            </w:r>
          </w:p>
        </w:tc>
        <w:tc>
          <w:tcPr>
            <w:tcW w:w="2509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733AE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明溪县雪峰镇河滨南路6号4—5层</w:t>
            </w:r>
          </w:p>
        </w:tc>
        <w:tc>
          <w:tcPr>
            <w:tcW w:w="132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2B4DB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5EFED0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055A93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回</w:t>
            </w:r>
          </w:p>
          <w:p w14:paraId="26C12FD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B909AB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5FAB5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溪烟专收〔2026〕许第1号</w:t>
            </w:r>
          </w:p>
        </w:tc>
        <w:tc>
          <w:tcPr>
            <w:tcW w:w="2707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E6337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《烟草专卖许可证管理办法》第五十条</w:t>
            </w:r>
          </w:p>
        </w:tc>
        <w:tc>
          <w:tcPr>
            <w:tcW w:w="153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27BDA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福建省明溪县烟草专卖局</w:t>
            </w:r>
          </w:p>
        </w:tc>
        <w:tc>
          <w:tcPr>
            <w:tcW w:w="2049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A1B60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</w:tr>
    </w:tbl>
    <w:p w14:paraId="26E0B5B3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FFCA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BBCDA1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B7A395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7A16D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79265A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507F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AF7961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D1E04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7F2088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2998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763</Words>
  <Characters>835</Characters>
  <Lines>0</Lines>
  <Paragraphs>0</Paragraphs>
  <TotalTime>11</TotalTime>
  <ScaleCrop>false</ScaleCrop>
  <LinksUpToDate>false</LinksUpToDate>
  <CharactersWithSpaces>837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2022-06-10T02:37:00Z</dcterms:created>
  <dc:creator>王志忠</dc:creator>
  <cp:lastModifiedBy>许桂珍</cp:lastModifiedBy>
  <cp:lastPrinted>2026-03-24T02:17:00Z</cp:lastPrinted>
  <dcterms:modified xsi:type="dcterms:W3CDTF">2026-04-01T00:49:48Z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eyJoZGlkIjoiYzg0YTMyOGI0NDVjZTQ0OWUyNmE5YzdhMmQ2MjA3Y2IiLCJ1c2VySWQiOiIzMzA3NjYyNjIifQ==</vt:lpwstr>
  </property>
</Properties>
</file>