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附件：</w:t>
      </w:r>
    </w:p>
    <w:p>
      <w:pPr>
        <w:rPr>
          <w:rFonts w:hint="eastAsia" w:eastAsiaTheme="minor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2021年核销项目市补测算表项目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3"/>
        <w:tblW w:w="15000" w:type="dxa"/>
        <w:tblInd w:w="-3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4023"/>
        <w:gridCol w:w="1057"/>
        <w:gridCol w:w="1631"/>
        <w:gridCol w:w="1352"/>
        <w:gridCol w:w="1994"/>
        <w:gridCol w:w="1717"/>
        <w:gridCol w:w="24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40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路线名称</w:t>
            </w:r>
          </w:p>
        </w:tc>
        <w:tc>
          <w:tcPr>
            <w:tcW w:w="1057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乡镇</w:t>
            </w:r>
          </w:p>
        </w:tc>
        <w:tc>
          <w:tcPr>
            <w:tcW w:w="1631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路线编码</w:t>
            </w:r>
          </w:p>
        </w:tc>
        <w:tc>
          <w:tcPr>
            <w:tcW w:w="1352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项目分类</w:t>
            </w:r>
          </w:p>
        </w:tc>
        <w:tc>
          <w:tcPr>
            <w:tcW w:w="1994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建设规模(公里)</w:t>
            </w:r>
          </w:p>
        </w:tc>
        <w:tc>
          <w:tcPr>
            <w:tcW w:w="1717" w:type="dxa"/>
            <w:vAlign w:val="top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总投资（万元）</w:t>
            </w:r>
          </w:p>
        </w:tc>
        <w:tc>
          <w:tcPr>
            <w:tcW w:w="24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本次下达资金（万元）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新鳌线龙坑至鳌坑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X760350421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路面拼宽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3.66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346.06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左曹线明溪左拔村至永安界（二期）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X719350421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晋级建设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1.94 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875.76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御帘至牛岭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X798350421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晋级建设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4.10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1583.70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省道口-碧州村部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C079350421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2.475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205.42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路口-黄连地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C050350421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0.502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42.12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安溪队-上吾坊路口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C030350421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52.87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小瓦-洋邦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Y059350421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2.866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284.74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姜坊-横坋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C237350421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1.811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124.20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邝坊至溪源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C369350421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265.39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罗汉至肖家山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Y045350421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2.113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202.08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眉溪至下汴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Y023350421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3.247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245.73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南坑至连厝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瀚仙镇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C117350421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1.9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163.42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夏阳至洋际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夏阳乡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Y055350421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3.0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295.51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苎畲至水口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Y007350421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3.73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344.73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熊地至箭竹坑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C345350421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2.1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247.02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楼下至枧下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枫溪乡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C336350421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0.558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114.46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杉坑至赖家山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胡坊镇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C132350421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1.5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317.59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村尾-马家桥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C304350421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1.126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121.47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大尾-上路口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C307350421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0.6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72.40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湾白线（湾内至白岚）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Y015350421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路面拼宽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5.042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367.63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画桥至桂林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Y012350421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路面拼宽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2.6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164.32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22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葫芦形至黄沙坑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Y022350421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晋级建设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7.439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1002.24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扬地-吴地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盖洋镇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C276350421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2.092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152.51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24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鳌坑-黄地塘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夏坊乡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C329350421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0.688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74.72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25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梓口坊-荒加乾</w:t>
            </w:r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沙溪乡</w:t>
            </w: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C088350421</w:t>
            </w: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新改建</w:t>
            </w: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0.738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79.74 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76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40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  <w:tc>
          <w:tcPr>
            <w:tcW w:w="10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59.928</w:t>
            </w:r>
          </w:p>
        </w:tc>
        <w:tc>
          <w:tcPr>
            <w:tcW w:w="17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7745.83</w:t>
            </w:r>
          </w:p>
        </w:tc>
        <w:tc>
          <w:tcPr>
            <w:tcW w:w="24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33.01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attachedTemplate r:id="rId1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xM2FmZjRjNTM5ODE5NDgxZjk2OTZjYjlhZGYwNDMifQ=="/>
  </w:docVars>
  <w:rsids>
    <w:rsidRoot w:val="3206173E"/>
    <w:rsid w:val="284640B9"/>
    <w:rsid w:val="3206173E"/>
    <w:rsid w:val="3C5B7DA1"/>
    <w:rsid w:val="6C6B630C"/>
    <w:rsid w:val="6EBC655F"/>
    <w:rsid w:val="740C2E4C"/>
    <w:rsid w:val="76210486"/>
    <w:rsid w:val="79EE7A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556;&#28165;&#23706;\&#24037;&#20316;&#26448;&#26009;\&#25919;&#21153;&#20844;&#24320;\2022&#24180;\12&#26376;\&#26126;&#28330;&#21439;&#20892;&#26449;&#20844;&#36335;&#19977;&#24180;&#25552;&#26723;&#21319;&#32423;2021&#24180;&#24314;&#35774;&#39033;&#30446;&#24066;&#32423;&#34917;&#21161;&#36164;&#37329;&#23433;&#25490;&#20844;&#31034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明溪县农村公路三年提档升级2021年建设项目市级补助资金安排公示.docx</Template>
  <Pages>3</Pages>
  <Words>759</Words>
  <Characters>1362</Characters>
  <Lines>0</Lines>
  <Paragraphs>0</Paragraphs>
  <TotalTime>1</TotalTime>
  <ScaleCrop>false</ScaleCrop>
  <LinksUpToDate>false</LinksUpToDate>
  <CharactersWithSpaces>1389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2022-12-15T03:14:00Z</dcterms:created>
  <dc:creator>过桥看看你啊</dc:creator>
  <cp:lastModifiedBy>过桥看看你啊</cp:lastModifiedBy>
  <dcterms:modified xsi:type="dcterms:W3CDTF">2022-12-15T03:16:02Z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26AAFE9EF0D94E3C8089966B3A82CE0C</vt:lpwstr>
  </property>
</Properties>
</file>