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olor w:val="000000"/>
          <w:sz w:val="32"/>
        </w:rPr>
      </w:pPr>
      <w:r>
        <w:rPr>
          <w:rFonts w:hint="eastAsia" w:ascii="黑体" w:hAnsi="黑体" w:eastAsia="黑体"/>
          <w:color w:val="000000"/>
          <w:sz w:val="32"/>
        </w:rPr>
        <w:t>附件1</w:t>
      </w:r>
    </w:p>
    <w:p>
      <w:pPr>
        <w:spacing w:line="560" w:lineRule="exact"/>
        <w:jc w:val="center"/>
        <w:rPr>
          <w:rFonts w:hint="default" w:eastAsia="仿宋_GB2312"/>
          <w:b/>
          <w:sz w:val="32"/>
          <w:lang w:val="en-US" w:eastAsia="zh-CN"/>
        </w:rPr>
      </w:pPr>
      <w:r>
        <w:rPr>
          <w:rFonts w:ascii="宋体" w:hAnsi="宋体"/>
          <w:b/>
          <w:color w:val="000000"/>
          <w:sz w:val="32"/>
        </w:rPr>
        <w:t>《</w:t>
      </w:r>
      <w:r>
        <w:rPr>
          <w:rFonts w:hint="eastAsia" w:ascii="宋体" w:hAnsi="宋体"/>
          <w:b/>
          <w:color w:val="000000"/>
          <w:sz w:val="32"/>
          <w:lang w:val="en-US" w:eastAsia="zh-CN"/>
        </w:rPr>
        <w:t>明溪县福溪小区东侧地块控制性详细规划</w:t>
      </w:r>
      <w:r>
        <w:rPr>
          <w:rFonts w:ascii="宋体" w:hAnsi="宋体"/>
          <w:b/>
          <w:color w:val="000000"/>
          <w:sz w:val="32"/>
        </w:rPr>
        <w:t>》</w:t>
      </w:r>
      <w:r>
        <w:rPr>
          <w:rFonts w:hint="eastAsia" w:ascii="宋体" w:hAnsi="宋体"/>
          <w:b/>
          <w:color w:val="000000"/>
          <w:sz w:val="32"/>
          <w:lang w:val="en-US" w:eastAsia="zh-CN"/>
        </w:rPr>
        <w:t>编制费用报价表</w:t>
      </w:r>
      <w:bookmarkStart w:id="0" w:name="_GoBack"/>
      <w:bookmarkEnd w:id="0"/>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报价单位(盖章)：                                                                      时间：   年  月  日</w:t>
      </w:r>
    </w:p>
    <w:tbl>
      <w:tblPr>
        <w:tblStyle w:val="10"/>
        <w:tblW w:w="13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4851"/>
        <w:gridCol w:w="3079"/>
        <w:gridCol w:w="4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1675" w:type="dxa"/>
            <w:vAlign w:val="center"/>
          </w:tcPr>
          <w:p>
            <w:pPr>
              <w:ind w:firstLine="0"/>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报价单位名称</w:t>
            </w:r>
          </w:p>
        </w:tc>
        <w:tc>
          <w:tcPr>
            <w:tcW w:w="11983" w:type="dxa"/>
            <w:gridSpan w:val="3"/>
            <w:vAlign w:val="center"/>
          </w:tcPr>
          <w:p>
            <w:pPr>
              <w:ind w:firstLine="0"/>
              <w:rPr>
                <w:rFonts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675" w:type="dxa"/>
            <w:vAlign w:val="center"/>
          </w:tcPr>
          <w:p>
            <w:pPr>
              <w:ind w:firstLine="0"/>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联  系  人</w:t>
            </w:r>
          </w:p>
        </w:tc>
        <w:tc>
          <w:tcPr>
            <w:tcW w:w="4851" w:type="dxa"/>
            <w:vAlign w:val="center"/>
          </w:tcPr>
          <w:p>
            <w:pPr>
              <w:ind w:firstLine="0"/>
              <w:rPr>
                <w:rFonts w:asciiTheme="minorEastAsia" w:hAnsiTheme="minorEastAsia" w:eastAsiaTheme="minorEastAsia" w:cstheme="minorEastAsia"/>
                <w:color w:val="000000"/>
                <w:sz w:val="24"/>
                <w:szCs w:val="24"/>
              </w:rPr>
            </w:pPr>
          </w:p>
        </w:tc>
        <w:tc>
          <w:tcPr>
            <w:tcW w:w="3079" w:type="dxa"/>
            <w:vAlign w:val="center"/>
          </w:tcPr>
          <w:p>
            <w:pPr>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联系电话</w:t>
            </w:r>
          </w:p>
        </w:tc>
        <w:tc>
          <w:tcPr>
            <w:tcW w:w="4053" w:type="dxa"/>
            <w:vAlign w:val="center"/>
          </w:tcPr>
          <w:p>
            <w:pPr>
              <w:rPr>
                <w:rFonts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4" w:hRule="atLeast"/>
        </w:trPr>
        <w:tc>
          <w:tcPr>
            <w:tcW w:w="1675" w:type="dxa"/>
            <w:vAlign w:val="center"/>
          </w:tcPr>
          <w:p>
            <w:pPr>
              <w:ind w:firstLine="0"/>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公司简介</w:t>
            </w:r>
          </w:p>
        </w:tc>
        <w:tc>
          <w:tcPr>
            <w:tcW w:w="11983" w:type="dxa"/>
            <w:gridSpan w:val="3"/>
            <w:vAlign w:val="center"/>
          </w:tcPr>
          <w:p>
            <w:pPr>
              <w:autoSpaceDN w:val="0"/>
              <w:spacing w:line="360" w:lineRule="auto"/>
              <w:ind w:firstLine="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公司概况：</w:t>
            </w:r>
          </w:p>
          <w:p>
            <w:pPr>
              <w:pStyle w:val="2"/>
              <w:ind w:firstLine="420"/>
            </w:pPr>
          </w:p>
          <w:p>
            <w:pPr>
              <w:pStyle w:val="2"/>
              <w:ind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资质等级：</w:t>
            </w:r>
          </w:p>
          <w:p/>
          <w:p>
            <w:pPr>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完成类似项目列举：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9" w:hRule="atLeast"/>
        </w:trPr>
        <w:tc>
          <w:tcPr>
            <w:tcW w:w="1675" w:type="dxa"/>
            <w:vAlign w:val="center"/>
          </w:tcPr>
          <w:p>
            <w:pPr>
              <w:ind w:firstLine="0"/>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项目报价</w:t>
            </w:r>
          </w:p>
        </w:tc>
        <w:tc>
          <w:tcPr>
            <w:tcW w:w="11983" w:type="dxa"/>
            <w:gridSpan w:val="3"/>
            <w:vAlign w:val="center"/>
          </w:tcPr>
          <w:p>
            <w:pPr>
              <w:autoSpaceDN w:val="0"/>
              <w:spacing w:line="360" w:lineRule="auto"/>
              <w:ind w:firstLine="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kern w:val="0"/>
                <w:sz w:val="24"/>
                <w:szCs w:val="24"/>
              </w:rPr>
              <w:t>我单位依据询价清单所列内容及自身实际情况提出该项目编制报价为</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万元（大写：</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tc>
      </w:tr>
    </w:tbl>
    <w:p>
      <w:pPr>
        <w:pStyle w:val="2"/>
        <w:ind w:firstLine="420"/>
        <w:sectPr>
          <w:pgSz w:w="16838" w:h="11906" w:orient="landscape"/>
          <w:pgMar w:top="1800" w:right="1440" w:bottom="1800" w:left="1440" w:header="851" w:footer="992" w:gutter="0"/>
          <w:cols w:space="425" w:num="1"/>
          <w:docGrid w:type="lines" w:linePitch="312" w:charSpace="0"/>
        </w:sectPr>
      </w:pPr>
    </w:p>
    <w:p>
      <w:pPr>
        <w:ind w:firstLine="0"/>
        <w:rPr>
          <w:sz w:val="10"/>
          <w:szCs w:val="10"/>
        </w:rPr>
        <w:sectPr>
          <w:pgSz w:w="11906" w:h="16838"/>
          <w:pgMar w:top="600" w:right="1800" w:bottom="700" w:left="1800" w:header="851" w:footer="992" w:gutter="0"/>
          <w:cols w:space="425" w:num="1"/>
          <w:docGrid w:type="lines" w:linePitch="312" w:charSpace="0"/>
        </w:sectPr>
      </w:pPr>
    </w:p>
    <w:p>
      <w:pPr>
        <w:widowControl/>
        <w:ind w:firstLine="0"/>
        <w:jc w:val="left"/>
        <w:rPr>
          <w:rFonts w:ascii="黑体" w:hAnsi="黑体" w:eastAsia="黑体" w:cs="黑体"/>
          <w:bCs/>
          <w:color w:val="000000"/>
          <w:kern w:val="0"/>
          <w:sz w:val="32"/>
        </w:rPr>
      </w:pPr>
      <w:r>
        <w:rPr>
          <w:rFonts w:hint="eastAsia" w:ascii="黑体" w:hAnsi="黑体" w:eastAsia="黑体" w:cs="黑体"/>
          <w:bCs/>
          <w:color w:val="000000"/>
          <w:kern w:val="0"/>
          <w:sz w:val="32"/>
        </w:rPr>
        <w:t>附件3</w:t>
      </w:r>
    </w:p>
    <w:p>
      <w:pPr>
        <w:pStyle w:val="2"/>
        <w:ind w:firstLine="0" w:firstLineChars="0"/>
        <w:jc w:val="center"/>
      </w:pPr>
    </w:p>
    <w:sectPr>
      <w:pgSz w:w="16838" w:h="11906" w:orient="landscape"/>
      <w:pgMar w:top="960" w:right="600" w:bottom="586" w:left="7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OTJhYTc0OGVmYjE0NjBhODg5ZjU0NTc5ZjE1YjEifQ=="/>
  </w:docVars>
  <w:rsids>
    <w:rsidRoot w:val="6C190974"/>
    <w:rsid w:val="0002066D"/>
    <w:rsid w:val="000E600C"/>
    <w:rsid w:val="00113AB4"/>
    <w:rsid w:val="00155053"/>
    <w:rsid w:val="001A4FDC"/>
    <w:rsid w:val="001C58BD"/>
    <w:rsid w:val="00206697"/>
    <w:rsid w:val="00222D62"/>
    <w:rsid w:val="002265E7"/>
    <w:rsid w:val="002F17A3"/>
    <w:rsid w:val="003A7EAC"/>
    <w:rsid w:val="004065BC"/>
    <w:rsid w:val="004728A2"/>
    <w:rsid w:val="004832E7"/>
    <w:rsid w:val="0048646D"/>
    <w:rsid w:val="00565CB9"/>
    <w:rsid w:val="0063519C"/>
    <w:rsid w:val="00651F69"/>
    <w:rsid w:val="006E36C9"/>
    <w:rsid w:val="007746A2"/>
    <w:rsid w:val="007F094B"/>
    <w:rsid w:val="008041C0"/>
    <w:rsid w:val="00856269"/>
    <w:rsid w:val="00863F2A"/>
    <w:rsid w:val="008B57E1"/>
    <w:rsid w:val="008D065E"/>
    <w:rsid w:val="0098495B"/>
    <w:rsid w:val="009C1559"/>
    <w:rsid w:val="00A33B33"/>
    <w:rsid w:val="00A83950"/>
    <w:rsid w:val="00AC757C"/>
    <w:rsid w:val="00B83DCF"/>
    <w:rsid w:val="00C953E6"/>
    <w:rsid w:val="00D94F09"/>
    <w:rsid w:val="00D954D4"/>
    <w:rsid w:val="00E830AB"/>
    <w:rsid w:val="00E87D93"/>
    <w:rsid w:val="00F13A2D"/>
    <w:rsid w:val="00FE6A9E"/>
    <w:rsid w:val="046266E3"/>
    <w:rsid w:val="057533A5"/>
    <w:rsid w:val="059D6813"/>
    <w:rsid w:val="1C9E6173"/>
    <w:rsid w:val="20E00058"/>
    <w:rsid w:val="22836605"/>
    <w:rsid w:val="24D27917"/>
    <w:rsid w:val="312F097A"/>
    <w:rsid w:val="3E194849"/>
    <w:rsid w:val="3E1A1FE0"/>
    <w:rsid w:val="40C63183"/>
    <w:rsid w:val="48DC04FE"/>
    <w:rsid w:val="4A0570DA"/>
    <w:rsid w:val="4B204298"/>
    <w:rsid w:val="4ECD0CE5"/>
    <w:rsid w:val="551A658C"/>
    <w:rsid w:val="56571CE5"/>
    <w:rsid w:val="58171058"/>
    <w:rsid w:val="5A306FE0"/>
    <w:rsid w:val="60C82547"/>
    <w:rsid w:val="6BDB379E"/>
    <w:rsid w:val="6C190974"/>
    <w:rsid w:val="723D6398"/>
    <w:rsid w:val="781F7726"/>
    <w:rsid w:val="7CC31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560"/>
      <w:jc w:val="both"/>
    </w:pPr>
    <w:rPr>
      <w:rFonts w:ascii="仿宋" w:hAnsi="仿宋" w:eastAsia="仿宋_GB2312" w:cstheme="minorBidi"/>
      <w:kern w:val="2"/>
      <w:sz w:val="28"/>
      <w:szCs w:val="32"/>
      <w:u w:color="000000"/>
      <w:lang w:val="en-US" w:eastAsia="zh-CN" w:bidi="ar-SA"/>
    </w:rPr>
  </w:style>
  <w:style w:type="paragraph" w:styleId="3">
    <w:name w:val="heading 1"/>
    <w:basedOn w:val="1"/>
    <w:next w:val="1"/>
    <w:link w:val="16"/>
    <w:qFormat/>
    <w:uiPriority w:val="0"/>
    <w:pPr>
      <w:keepNext/>
      <w:keepLines/>
      <w:spacing w:before="340" w:after="330" w:line="578" w:lineRule="auto"/>
      <w:ind w:firstLine="0"/>
      <w:outlineLvl w:val="0"/>
    </w:pPr>
    <w:rPr>
      <w:b/>
      <w:bCs/>
      <w:kern w:val="44"/>
      <w:sz w:val="44"/>
      <w:szCs w:val="44"/>
    </w:rPr>
  </w:style>
  <w:style w:type="paragraph" w:styleId="4">
    <w:name w:val="heading 2"/>
    <w:basedOn w:val="1"/>
    <w:next w:val="1"/>
    <w:link w:val="17"/>
    <w:semiHidden/>
    <w:unhideWhenUsed/>
    <w:qFormat/>
    <w:uiPriority w:val="0"/>
    <w:pPr>
      <w:keepNext/>
      <w:keepLines/>
      <w:spacing w:before="260" w:after="260" w:line="415" w:lineRule="auto"/>
      <w:ind w:left="199" w:leftChars="71"/>
      <w:outlineLvl w:val="1"/>
    </w:pPr>
    <w:rPr>
      <w:rFonts w:asciiTheme="majorHAnsi" w:hAnsiTheme="majorHAnsi" w:eastAsiaTheme="majorEastAsia" w:cstheme="majorBidi"/>
      <w:b/>
      <w:bCs/>
      <w:sz w:val="32"/>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kern w:val="0"/>
      <w:sz w:val="21"/>
      <w:szCs w:val="21"/>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styleId="6">
    <w:name w:val="Balloon Text"/>
    <w:basedOn w:val="1"/>
    <w:link w:val="27"/>
    <w:semiHidden/>
    <w:unhideWhenUsed/>
    <w:qFormat/>
    <w:uiPriority w:val="0"/>
    <w:rPr>
      <w:sz w:val="18"/>
      <w:szCs w:val="18"/>
    </w:rPr>
  </w:style>
  <w:style w:type="paragraph" w:styleId="7">
    <w:name w:val="footer"/>
    <w:basedOn w:val="1"/>
    <w:link w:val="26"/>
    <w:qFormat/>
    <w:uiPriority w:val="0"/>
    <w:pPr>
      <w:tabs>
        <w:tab w:val="center" w:pos="4153"/>
        <w:tab w:val="right" w:pos="8306"/>
      </w:tabs>
      <w:snapToGrid w:val="0"/>
      <w:jc w:val="left"/>
    </w:pPr>
    <w:rPr>
      <w:sz w:val="18"/>
      <w:szCs w:val="18"/>
    </w:rPr>
  </w:style>
  <w:style w:type="paragraph" w:styleId="8">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jc w:val="left"/>
    </w:pPr>
    <w:rPr>
      <w:rFonts w:cs="Times New Roman"/>
      <w:kern w:val="0"/>
      <w:sz w:val="24"/>
    </w:r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yperlink"/>
    <w:basedOn w:val="11"/>
    <w:qFormat/>
    <w:uiPriority w:val="0"/>
    <w:rPr>
      <w:color w:val="333333"/>
      <w:u w:val="none"/>
    </w:rPr>
  </w:style>
  <w:style w:type="character" w:customStyle="1" w:styleId="16">
    <w:name w:val="标题 1 Char"/>
    <w:basedOn w:val="11"/>
    <w:link w:val="3"/>
    <w:qFormat/>
    <w:uiPriority w:val="9"/>
    <w:rPr>
      <w:rFonts w:ascii="仿宋" w:hAnsi="仿宋" w:eastAsia="仿宋_GB2312"/>
      <w:b/>
      <w:bCs/>
      <w:kern w:val="44"/>
      <w:sz w:val="44"/>
      <w:szCs w:val="44"/>
      <w:u w:color="000000"/>
    </w:rPr>
  </w:style>
  <w:style w:type="character" w:customStyle="1" w:styleId="17">
    <w:name w:val="标题 2 Char"/>
    <w:basedOn w:val="11"/>
    <w:link w:val="4"/>
    <w:qFormat/>
    <w:uiPriority w:val="9"/>
    <w:rPr>
      <w:rFonts w:asciiTheme="majorHAnsi" w:hAnsiTheme="majorHAnsi" w:eastAsiaTheme="majorEastAsia" w:cstheme="majorBidi"/>
      <w:b/>
      <w:bCs/>
      <w:kern w:val="2"/>
      <w:sz w:val="32"/>
      <w:szCs w:val="32"/>
      <w:u w:color="000000"/>
    </w:rPr>
  </w:style>
  <w:style w:type="character" w:customStyle="1" w:styleId="18">
    <w:name w:val="jgcx1"/>
    <w:basedOn w:val="11"/>
    <w:qFormat/>
    <w:uiPriority w:val="0"/>
    <w:rPr>
      <w:color w:val="999999"/>
    </w:rPr>
  </w:style>
  <w:style w:type="character" w:customStyle="1" w:styleId="19">
    <w:name w:val="bgxz1"/>
    <w:basedOn w:val="11"/>
    <w:qFormat/>
    <w:uiPriority w:val="0"/>
    <w:rPr>
      <w:color w:val="1080E6"/>
    </w:rPr>
  </w:style>
  <w:style w:type="character" w:customStyle="1" w:styleId="20">
    <w:name w:val="zxsb1"/>
    <w:basedOn w:val="11"/>
    <w:qFormat/>
    <w:uiPriority w:val="0"/>
    <w:rPr>
      <w:color w:val="999999"/>
    </w:rPr>
  </w:style>
  <w:style w:type="character" w:customStyle="1" w:styleId="21">
    <w:name w:val="ztcx1"/>
    <w:basedOn w:val="11"/>
    <w:qFormat/>
    <w:uiPriority w:val="0"/>
    <w:rPr>
      <w:color w:val="999999"/>
    </w:rPr>
  </w:style>
  <w:style w:type="character" w:customStyle="1" w:styleId="22">
    <w:name w:val="zxsb"/>
    <w:basedOn w:val="11"/>
    <w:qFormat/>
    <w:uiPriority w:val="0"/>
    <w:rPr>
      <w:color w:val="999999"/>
    </w:rPr>
  </w:style>
  <w:style w:type="character" w:customStyle="1" w:styleId="23">
    <w:name w:val="ztcx"/>
    <w:basedOn w:val="11"/>
    <w:qFormat/>
    <w:uiPriority w:val="0"/>
    <w:rPr>
      <w:color w:val="999999"/>
    </w:rPr>
  </w:style>
  <w:style w:type="paragraph" w:styleId="24">
    <w:name w:val="List Paragraph"/>
    <w:basedOn w:val="1"/>
    <w:qFormat/>
    <w:uiPriority w:val="34"/>
    <w:pPr>
      <w:ind w:firstLine="420" w:firstLineChars="200"/>
    </w:pPr>
  </w:style>
  <w:style w:type="character" w:customStyle="1" w:styleId="25">
    <w:name w:val="页眉 Char"/>
    <w:basedOn w:val="11"/>
    <w:link w:val="8"/>
    <w:qFormat/>
    <w:uiPriority w:val="0"/>
    <w:rPr>
      <w:rFonts w:ascii="仿宋" w:hAnsi="仿宋" w:eastAsia="仿宋_GB2312" w:cstheme="minorBidi"/>
      <w:kern w:val="2"/>
      <w:sz w:val="18"/>
      <w:szCs w:val="18"/>
      <w:u w:color="000000"/>
    </w:rPr>
  </w:style>
  <w:style w:type="character" w:customStyle="1" w:styleId="26">
    <w:name w:val="页脚 Char"/>
    <w:basedOn w:val="11"/>
    <w:link w:val="7"/>
    <w:qFormat/>
    <w:uiPriority w:val="0"/>
    <w:rPr>
      <w:rFonts w:ascii="仿宋" w:hAnsi="仿宋" w:eastAsia="仿宋_GB2312" w:cstheme="minorBidi"/>
      <w:kern w:val="2"/>
      <w:sz w:val="18"/>
      <w:szCs w:val="18"/>
      <w:u w:color="000000"/>
    </w:rPr>
  </w:style>
  <w:style w:type="character" w:customStyle="1" w:styleId="27">
    <w:name w:val="批注框文本 Char"/>
    <w:basedOn w:val="11"/>
    <w:link w:val="6"/>
    <w:semiHidden/>
    <w:qFormat/>
    <w:uiPriority w:val="0"/>
    <w:rPr>
      <w:rFonts w:ascii="仿宋" w:hAnsi="仿宋" w:eastAsia="仿宋_GB2312" w:cstheme="minorBidi"/>
      <w:kern w:val="2"/>
      <w:sz w:val="18"/>
      <w:szCs w:val="18"/>
      <w:u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DFA5-CAB8-4B88-85B7-AE4D3A822C88}">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126</Words>
  <Characters>126</Characters>
  <Lines>4</Lines>
  <Paragraphs>1</Paragraphs>
  <TotalTime>1</TotalTime>
  <ScaleCrop>false</ScaleCrop>
  <LinksUpToDate>false</LinksUpToDate>
  <CharactersWithSpaces>230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2020-11-30T08:58:00Z</dcterms:created>
  <dc:creator>∈木辛酉€</dc:creator>
  <cp:lastModifiedBy>WPS_1528162234</cp:lastModifiedBy>
  <cp:lastPrinted>2020-06-11T04:14:00Z</cp:lastPrinted>
  <dcterms:modified xsi:type="dcterms:W3CDTF">2022-06-09T01:05:05Z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840FA02AD6FF4E0BAD9451102FE12FAF</vt:lpwstr>
  </property>
</Properties>
</file>