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1</w:t>
      </w:r>
    </w:p>
    <w:p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2023年度省级财政衔接推进乡村振兴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79" w:afterLines="50" w:line="540" w:lineRule="exact"/>
        <w:ind w:left="1919" w:leftChars="188" w:hanging="128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9" w:leftChars="188" w:hanging="1280" w:hangingChars="400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Spec="center" w:tblpY="211"/>
        <w:tblOverlap w:val="never"/>
        <w:tblW w:w="81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0"/>
        <w:gridCol w:w="1567"/>
        <w:gridCol w:w="1568"/>
        <w:gridCol w:w="1693"/>
        <w:gridCol w:w="18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乡（镇）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  <w:t>合 计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color w:val="000000"/>
                <w:sz w:val="28"/>
                <w:szCs w:val="28"/>
                <w:lang w:eastAsia="zh-CN"/>
              </w:rPr>
              <w:t>乡村振兴补短板</w:t>
            </w: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  <w:t>脱贫人口收入监测调查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5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农村人居环境补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/>
                <w:color w:val="000000"/>
                <w:sz w:val="21"/>
                <w:szCs w:val="21"/>
                <w:lang w:eastAsia="zh-CN"/>
              </w:rPr>
              <w:t>短板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1"/>
                <w:szCs w:val="21"/>
                <w:lang w:val="en-US" w:eastAsia="zh-CN"/>
              </w:rPr>
              <w:t>脱贫村和脱贫户灾后恢复重建</w:t>
            </w:r>
          </w:p>
        </w:tc>
        <w:tc>
          <w:tcPr>
            <w:tcW w:w="18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瀚仙镇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2.42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2.42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盖洋镇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16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枫溪乡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50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50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夏坊乡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34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34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/>
              </w:rPr>
              <w:t>合  计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102.42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2.42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2023年度省级财政衔接推进乡村振兴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9" w:leftChars="188" w:hanging="128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补助资金任务清单</w:t>
      </w:r>
    </w:p>
    <w:tbl>
      <w:tblPr>
        <w:tblStyle w:val="6"/>
        <w:tblpPr w:leftFromText="180" w:rightFromText="180" w:vertAnchor="text" w:horzAnchor="page" w:tblpXSpec="center" w:tblpY="211"/>
        <w:tblOverlap w:val="never"/>
        <w:tblW w:w="74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1750"/>
        <w:gridCol w:w="1796"/>
        <w:gridCol w:w="19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  <w:t>乡（镇）</w:t>
            </w:r>
          </w:p>
        </w:tc>
        <w:tc>
          <w:tcPr>
            <w:tcW w:w="3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宋体" w:cs="宋体"/>
                <w:b/>
                <w:color w:val="000000"/>
                <w:sz w:val="28"/>
                <w:szCs w:val="28"/>
                <w:lang w:eastAsia="zh-CN"/>
              </w:rPr>
              <w:t>乡村振兴补短板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  <w:t>脱贫人口收入监测调查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9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农村人居环境补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/>
                <w:color w:val="000000"/>
                <w:sz w:val="21"/>
                <w:szCs w:val="21"/>
                <w:lang w:eastAsia="zh-CN"/>
              </w:rPr>
              <w:t>短板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color w:val="000000"/>
                <w:sz w:val="21"/>
                <w:szCs w:val="21"/>
                <w:lang w:val="en-US" w:eastAsia="zh-CN"/>
              </w:rPr>
              <w:t>脱贫村和脱贫户灾后恢复重建</w:t>
            </w:r>
          </w:p>
        </w:tc>
        <w:tc>
          <w:tcPr>
            <w:tcW w:w="19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瀚仙镇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sz w:val="30"/>
                <w:szCs w:val="30"/>
                <w:lang w:val="en-US" w:eastAsia="zh-CN" w:bidi="ar-SA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盖洋镇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sz w:val="30"/>
                <w:szCs w:val="30"/>
                <w:lang w:val="en-US" w:eastAsia="zh-CN" w:bidi="ar-SA"/>
              </w:rPr>
              <w:t>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枫溪乡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color w:val="000000"/>
                <w:sz w:val="30"/>
                <w:szCs w:val="30"/>
                <w:lang w:val="en-US" w:eastAsia="zh-CN" w:bidi="ar-SA"/>
              </w:rPr>
              <w:t>√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-SA"/>
              </w:rPr>
              <w:t>夏坊乡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cs="宋体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Arial" w:hAnsi="Arial" w:eastAsia="仿宋_GB2312" w:cs="Arial"/>
                <w:color w:val="000000"/>
                <w:sz w:val="30"/>
                <w:szCs w:val="30"/>
                <w:lang w:val="en-US" w:eastAsia="zh-CN" w:bidi="ar-SA"/>
              </w:rPr>
              <w:t>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79" w:afterLines="50" w:line="52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utoSpaceDE/>
        <w:autoSpaceDN/>
        <w:adjustRightInd/>
        <w:spacing w:line="540" w:lineRule="exact"/>
        <w:ind w:left="1919" w:leftChars="188" w:hanging="1280" w:hangingChars="4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2023年度省级财政衔接推进乡村振兴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279" w:afterLines="50" w:afterAutospacing="0" w:line="48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6"/>
          <w:szCs w:val="36"/>
          <w:lang w:val="en-US" w:eastAsia="zh-CN"/>
        </w:rPr>
        <w:t>补助资金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  <w:t>绩效目标表</w:t>
      </w:r>
    </w:p>
    <w:tbl>
      <w:tblPr>
        <w:tblStyle w:val="6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073"/>
        <w:gridCol w:w="1172"/>
        <w:gridCol w:w="601"/>
        <w:gridCol w:w="990"/>
        <w:gridCol w:w="249"/>
        <w:gridCol w:w="1240"/>
        <w:gridCol w:w="943"/>
        <w:gridCol w:w="29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115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116" w:type="dxa"/>
            <w:gridSpan w:val="7"/>
            <w:tcBorders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2023年度省级财政衔接推进乡村振兴补助资金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115" w:type="dxa"/>
            <w:gridSpan w:val="3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主管部门（单位）名称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明溪县农业农村局</w:t>
            </w:r>
          </w:p>
        </w:tc>
        <w:tc>
          <w:tcPr>
            <w:tcW w:w="123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补助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对象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项目相关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115" w:type="dxa"/>
            <w:gridSpan w:val="3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明溪县财政局</w:t>
            </w:r>
          </w:p>
        </w:tc>
        <w:tc>
          <w:tcPr>
            <w:tcW w:w="123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716" w:type="dxa"/>
            <w:gridSpan w:val="4"/>
            <w:vMerge w:val="restart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资金情况（万元）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总额：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716" w:type="dxa"/>
            <w:gridSpan w:val="4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其中：财政拨款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102.42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716" w:type="dxa"/>
            <w:gridSpan w:val="4"/>
            <w:vMerge w:val="continue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资金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70" w:type="dxa"/>
            <w:tcBorders>
              <w:top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总体目标</w:t>
            </w:r>
          </w:p>
        </w:tc>
        <w:tc>
          <w:tcPr>
            <w:tcW w:w="8361" w:type="dxa"/>
            <w:gridSpan w:val="9"/>
            <w:tcBorders>
              <w:top w:val="nil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围绕巩固拓展脱贫攻坚成果和衔接推进乡村振兴，重点用于支持乡村振兴补短板以及脱贫人口收入监测调查。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87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标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三级指标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指标解释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172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经济成本指标</w:t>
            </w:r>
          </w:p>
        </w:tc>
        <w:tc>
          <w:tcPr>
            <w:tcW w:w="159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脱贫人口收入监测调查各项费用补贴标准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记账户补贴标准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80元/户/月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159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辅导员补贴标准（记账户数为10户以下）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≤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1.06万元/村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9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村工作培训经费标准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0.5万元/村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支持补齐农村人居基础设施短板村数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支持补齐农村人居基础设施短板的村总数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支持补齐农村人居基础设施短板项目资金支出率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支持补齐农村人居基础设施短板项目资金支出率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2023年12月底前资金支出率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2023年12月底前资金支出率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指标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社会效益指标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资金使用重大违规违纪问题</w:t>
            </w:r>
          </w:p>
        </w:tc>
        <w:tc>
          <w:tcPr>
            <w:tcW w:w="24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 w:eastAsia="zh-CN"/>
              </w:rPr>
              <w:t>反映资金使用规范性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870" w:type="dxa"/>
            <w:vMerge w:val="continue"/>
            <w:tcBorders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满意度指标</w:t>
            </w:r>
          </w:p>
        </w:tc>
        <w:tc>
          <w:tcPr>
            <w:tcW w:w="117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服务对象满意度指标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支持补齐农村人居基础设施短板的行政村农民满意度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支持补齐农村人居基础设施短板的行政村农民满意度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≥95%</w:t>
            </w:r>
          </w:p>
        </w:tc>
      </w:tr>
    </w:tbl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rFonts w:ascii="仿宋_GB2312" w:eastAsia="仿宋_GB2312"/>
          <w:sz w:val="32"/>
          <w:szCs w:val="32"/>
          <w:lang w:val="en-US"/>
        </w:rPr>
      </w:pPr>
    </w:p>
    <w:p>
      <w:pPr>
        <w:pStyle w:val="2"/>
        <w:rPr>
          <w:rFonts w:ascii="仿宋_GB2312" w:eastAsia="仿宋_GB2312"/>
          <w:sz w:val="32"/>
          <w:szCs w:val="32"/>
          <w:lang w:val="en-US"/>
        </w:rPr>
      </w:pPr>
    </w:p>
    <w:p>
      <w:pPr>
        <w:rPr>
          <w:lang w:val="en-US"/>
        </w:rPr>
      </w:pPr>
    </w:p>
    <w:p>
      <w:pPr>
        <w:pStyle w:val="2"/>
        <w:rPr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spacing w:line="480" w:lineRule="exact"/>
        <w:ind w:firstLine="640" w:firstLineChars="200"/>
        <w:jc w:val="both"/>
        <w:rPr>
          <w:rFonts w:ascii="仿宋_GB2312" w:eastAsia="仿宋_GB2312"/>
          <w:sz w:val="32"/>
          <w:szCs w:val="32"/>
          <w:lang w:val="en-US"/>
        </w:rPr>
      </w:pPr>
    </w:p>
    <w:p>
      <w:pPr>
        <w:pBdr>
          <w:top w:val="single" w:color="auto" w:sz="4" w:space="1"/>
          <w:bottom w:val="single" w:color="auto" w:sz="4" w:space="1"/>
        </w:pBdr>
        <w:snapToGrid w:val="0"/>
        <w:spacing w:line="480" w:lineRule="exact"/>
        <w:jc w:val="both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明溪县农业农村局办公室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</w:rPr>
        <w:t>日印发</w:t>
      </w:r>
      <w:r>
        <w:rPr>
          <w:rFonts w:hint="eastAsia" w:ascii="仿宋_GB2312" w:hAnsi="仿宋_GB2312" w:eastAsia="仿宋_GB2312" w:cs="仿宋_GB2312"/>
          <w:sz w:val="30"/>
          <w:szCs w:val="30"/>
          <w:lang w:val="en-US"/>
        </w:rPr>
        <w:t xml:space="preserve">  </w:t>
      </w:r>
    </w:p>
    <w:sectPr>
      <w:headerReference r:id="rId3" w:type="default"/>
      <w:footerReference r:id="rId4" w:type="default"/>
      <w:pgSz w:w="11906" w:h="16838"/>
      <w:pgMar w:top="1984" w:right="1474" w:bottom="1984" w:left="147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5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en-US"/>
      </w:rPr>
      <w:pict>
        <v:shape id="_x0000_s1026" o:spid="_x0000_s1026" o:spt="202" type="#_x0000_t202" style="position:absolute;left:0pt;margin-top:-3pt;height:18.2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00R9S0gAAAAUBAAAPAAAAAAAAAAEAIAAAACIAAABkcnMvZG93bnJldi54bWxQSwECFAAUAAAA&#10;CACHTuJA5q6hcrsBAABSAwAADgAAAAAAAAABACAAAAAh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340" w:leftChars="100" w:right="340" w:rightChars="100"/>
                  <w:jc w:val="center"/>
                </w:pPr>
                <w:r>
                  <w:rPr>
                    <w:rFonts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Ansi="宋体" w:cs="宋体"/>
                    <w:sz w:val="28"/>
                    <w:szCs w:val="28"/>
                  </w:rPr>
                  <w:t>- 6 -</w:t>
                </w:r>
                <w:r>
                  <w:rPr>
                    <w:rFonts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5MGU4OWQwM2U2OTYzMGJkNzQ1MTJlNGUyZDQ5ZTkifQ=="/>
  </w:docVars>
  <w:rsids>
    <w:rsidRoot w:val="190E274F"/>
    <w:rsid w:val="000D0045"/>
    <w:rsid w:val="000F109E"/>
    <w:rsid w:val="001B0535"/>
    <w:rsid w:val="007065DC"/>
    <w:rsid w:val="007B09E1"/>
    <w:rsid w:val="00851ECC"/>
    <w:rsid w:val="00A64365"/>
    <w:rsid w:val="00AE689F"/>
    <w:rsid w:val="00B356AA"/>
    <w:rsid w:val="00C23727"/>
    <w:rsid w:val="00E4726B"/>
    <w:rsid w:val="00F15C95"/>
    <w:rsid w:val="00F93449"/>
    <w:rsid w:val="016A3CCA"/>
    <w:rsid w:val="016E792A"/>
    <w:rsid w:val="019F6EB8"/>
    <w:rsid w:val="01C05811"/>
    <w:rsid w:val="02372EEE"/>
    <w:rsid w:val="02693E84"/>
    <w:rsid w:val="02D35BC3"/>
    <w:rsid w:val="030E314C"/>
    <w:rsid w:val="03686105"/>
    <w:rsid w:val="03BC6A26"/>
    <w:rsid w:val="03C15197"/>
    <w:rsid w:val="04803948"/>
    <w:rsid w:val="05E36638"/>
    <w:rsid w:val="05FD5D27"/>
    <w:rsid w:val="063829A1"/>
    <w:rsid w:val="063849C3"/>
    <w:rsid w:val="06D629AA"/>
    <w:rsid w:val="07074F1C"/>
    <w:rsid w:val="07152171"/>
    <w:rsid w:val="071F716E"/>
    <w:rsid w:val="07462DE5"/>
    <w:rsid w:val="07620D7F"/>
    <w:rsid w:val="07DE3EF2"/>
    <w:rsid w:val="07E055A1"/>
    <w:rsid w:val="07E54F1F"/>
    <w:rsid w:val="08B7175D"/>
    <w:rsid w:val="08EE00A6"/>
    <w:rsid w:val="0934693E"/>
    <w:rsid w:val="09393333"/>
    <w:rsid w:val="09441FDA"/>
    <w:rsid w:val="09C42508"/>
    <w:rsid w:val="0A484634"/>
    <w:rsid w:val="0A762E63"/>
    <w:rsid w:val="0AC54816"/>
    <w:rsid w:val="0ADC677F"/>
    <w:rsid w:val="0AE85EA1"/>
    <w:rsid w:val="0AF756F7"/>
    <w:rsid w:val="0B1F7177"/>
    <w:rsid w:val="0B883C25"/>
    <w:rsid w:val="0C255EA0"/>
    <w:rsid w:val="0C3C71D4"/>
    <w:rsid w:val="0C7E2FB7"/>
    <w:rsid w:val="0CAA03A5"/>
    <w:rsid w:val="0CD64A6C"/>
    <w:rsid w:val="0D1E5018"/>
    <w:rsid w:val="0D5F3D69"/>
    <w:rsid w:val="0D6462EA"/>
    <w:rsid w:val="0D795F4F"/>
    <w:rsid w:val="0E171E7E"/>
    <w:rsid w:val="0E7D1EF7"/>
    <w:rsid w:val="0EAC7BD5"/>
    <w:rsid w:val="0F0E518B"/>
    <w:rsid w:val="0F18477B"/>
    <w:rsid w:val="0F84395B"/>
    <w:rsid w:val="0FBF23D1"/>
    <w:rsid w:val="10007385"/>
    <w:rsid w:val="100907D9"/>
    <w:rsid w:val="10131E74"/>
    <w:rsid w:val="103A26FD"/>
    <w:rsid w:val="106D0EA0"/>
    <w:rsid w:val="1071029B"/>
    <w:rsid w:val="10842869"/>
    <w:rsid w:val="10850322"/>
    <w:rsid w:val="117374D8"/>
    <w:rsid w:val="117F621F"/>
    <w:rsid w:val="118911B1"/>
    <w:rsid w:val="11C50662"/>
    <w:rsid w:val="11C855DF"/>
    <w:rsid w:val="11D92460"/>
    <w:rsid w:val="122456CC"/>
    <w:rsid w:val="12667B6D"/>
    <w:rsid w:val="12A5489F"/>
    <w:rsid w:val="12AD27E8"/>
    <w:rsid w:val="12B150CE"/>
    <w:rsid w:val="13AC6B75"/>
    <w:rsid w:val="13B83563"/>
    <w:rsid w:val="14223EA4"/>
    <w:rsid w:val="14923CA2"/>
    <w:rsid w:val="15D238F8"/>
    <w:rsid w:val="15F8167E"/>
    <w:rsid w:val="160778BC"/>
    <w:rsid w:val="16C9413E"/>
    <w:rsid w:val="175072EA"/>
    <w:rsid w:val="175D15E6"/>
    <w:rsid w:val="17EA07C9"/>
    <w:rsid w:val="186E2188"/>
    <w:rsid w:val="18973B4E"/>
    <w:rsid w:val="18E6299E"/>
    <w:rsid w:val="190E274F"/>
    <w:rsid w:val="191020DC"/>
    <w:rsid w:val="197E4DDB"/>
    <w:rsid w:val="198D33C7"/>
    <w:rsid w:val="19B77A1C"/>
    <w:rsid w:val="19BC1837"/>
    <w:rsid w:val="1A7B4870"/>
    <w:rsid w:val="1ABB7CB1"/>
    <w:rsid w:val="1BB73EB4"/>
    <w:rsid w:val="1BB80249"/>
    <w:rsid w:val="1BE23B19"/>
    <w:rsid w:val="1C2208E7"/>
    <w:rsid w:val="1CBA27A0"/>
    <w:rsid w:val="1DF52B80"/>
    <w:rsid w:val="1E377A08"/>
    <w:rsid w:val="1E8F2629"/>
    <w:rsid w:val="1EA808E9"/>
    <w:rsid w:val="1EB10FDF"/>
    <w:rsid w:val="1F595642"/>
    <w:rsid w:val="1F5F0F16"/>
    <w:rsid w:val="1F654741"/>
    <w:rsid w:val="1FBE48DB"/>
    <w:rsid w:val="205967CD"/>
    <w:rsid w:val="20867CF1"/>
    <w:rsid w:val="20962502"/>
    <w:rsid w:val="215E030F"/>
    <w:rsid w:val="22C06188"/>
    <w:rsid w:val="22E227C5"/>
    <w:rsid w:val="237A781B"/>
    <w:rsid w:val="23CB57F5"/>
    <w:rsid w:val="24840699"/>
    <w:rsid w:val="250470D1"/>
    <w:rsid w:val="25383384"/>
    <w:rsid w:val="256239F5"/>
    <w:rsid w:val="26D503A7"/>
    <w:rsid w:val="270555A9"/>
    <w:rsid w:val="270804E6"/>
    <w:rsid w:val="27CA468E"/>
    <w:rsid w:val="27DB1636"/>
    <w:rsid w:val="281E6330"/>
    <w:rsid w:val="28217EC6"/>
    <w:rsid w:val="288F3AC5"/>
    <w:rsid w:val="29343DA0"/>
    <w:rsid w:val="297E02DC"/>
    <w:rsid w:val="29E463DB"/>
    <w:rsid w:val="29E46A87"/>
    <w:rsid w:val="2AB27F53"/>
    <w:rsid w:val="2AB65837"/>
    <w:rsid w:val="2AC7332D"/>
    <w:rsid w:val="2B2C743B"/>
    <w:rsid w:val="2BE005CD"/>
    <w:rsid w:val="2BFB57F8"/>
    <w:rsid w:val="2C1C5610"/>
    <w:rsid w:val="2C6D3944"/>
    <w:rsid w:val="2CA00855"/>
    <w:rsid w:val="2CB71F00"/>
    <w:rsid w:val="2CCF1498"/>
    <w:rsid w:val="2D3C160B"/>
    <w:rsid w:val="2D58692A"/>
    <w:rsid w:val="2E3F1FE8"/>
    <w:rsid w:val="2E4A3E5B"/>
    <w:rsid w:val="2E5C14AD"/>
    <w:rsid w:val="2E9411E9"/>
    <w:rsid w:val="2F362755"/>
    <w:rsid w:val="2F6311AA"/>
    <w:rsid w:val="2F950FAA"/>
    <w:rsid w:val="2F9C6D0A"/>
    <w:rsid w:val="2F9D6A9F"/>
    <w:rsid w:val="30127720"/>
    <w:rsid w:val="3036043A"/>
    <w:rsid w:val="303B48EB"/>
    <w:rsid w:val="3061747C"/>
    <w:rsid w:val="309A7733"/>
    <w:rsid w:val="30E4585C"/>
    <w:rsid w:val="30FE72FB"/>
    <w:rsid w:val="31300016"/>
    <w:rsid w:val="3164794D"/>
    <w:rsid w:val="318013A9"/>
    <w:rsid w:val="31F87CC2"/>
    <w:rsid w:val="333715FA"/>
    <w:rsid w:val="33457959"/>
    <w:rsid w:val="33766385"/>
    <w:rsid w:val="33BD1D02"/>
    <w:rsid w:val="33EE2B43"/>
    <w:rsid w:val="34521E1C"/>
    <w:rsid w:val="345B1DFC"/>
    <w:rsid w:val="347B5414"/>
    <w:rsid w:val="34C81D00"/>
    <w:rsid w:val="34CD794C"/>
    <w:rsid w:val="36495ED5"/>
    <w:rsid w:val="36866883"/>
    <w:rsid w:val="36EF4418"/>
    <w:rsid w:val="375739C7"/>
    <w:rsid w:val="375D4837"/>
    <w:rsid w:val="3833081C"/>
    <w:rsid w:val="38826982"/>
    <w:rsid w:val="38CD32E8"/>
    <w:rsid w:val="3A6B6A5C"/>
    <w:rsid w:val="3AAA6E81"/>
    <w:rsid w:val="3AC617A1"/>
    <w:rsid w:val="3B4A024C"/>
    <w:rsid w:val="3B79072B"/>
    <w:rsid w:val="3D7B39FA"/>
    <w:rsid w:val="3D813494"/>
    <w:rsid w:val="3E1A5F1F"/>
    <w:rsid w:val="3E1E585B"/>
    <w:rsid w:val="3E5209B7"/>
    <w:rsid w:val="3EF6192E"/>
    <w:rsid w:val="3F292EA0"/>
    <w:rsid w:val="3F464866"/>
    <w:rsid w:val="3F4A1080"/>
    <w:rsid w:val="401A6937"/>
    <w:rsid w:val="403E027C"/>
    <w:rsid w:val="40432D4C"/>
    <w:rsid w:val="40D51AA5"/>
    <w:rsid w:val="413403B3"/>
    <w:rsid w:val="414630BF"/>
    <w:rsid w:val="414935E7"/>
    <w:rsid w:val="41622E5E"/>
    <w:rsid w:val="418F1311"/>
    <w:rsid w:val="41EC648A"/>
    <w:rsid w:val="42B00AAE"/>
    <w:rsid w:val="42C16B0C"/>
    <w:rsid w:val="43083B40"/>
    <w:rsid w:val="44A82564"/>
    <w:rsid w:val="44C6108C"/>
    <w:rsid w:val="450B470B"/>
    <w:rsid w:val="45356812"/>
    <w:rsid w:val="45EA1691"/>
    <w:rsid w:val="45EA4756"/>
    <w:rsid w:val="46BE46B2"/>
    <w:rsid w:val="46E168BB"/>
    <w:rsid w:val="472F610E"/>
    <w:rsid w:val="47515109"/>
    <w:rsid w:val="478800E9"/>
    <w:rsid w:val="488D7912"/>
    <w:rsid w:val="48C166E9"/>
    <w:rsid w:val="48E13F43"/>
    <w:rsid w:val="491D2EF5"/>
    <w:rsid w:val="499472BD"/>
    <w:rsid w:val="49F10F0D"/>
    <w:rsid w:val="4A4E3C4A"/>
    <w:rsid w:val="4A8E2981"/>
    <w:rsid w:val="4AE05113"/>
    <w:rsid w:val="4B551CC3"/>
    <w:rsid w:val="4B58698F"/>
    <w:rsid w:val="4C0405A2"/>
    <w:rsid w:val="4C381CBE"/>
    <w:rsid w:val="4C983F43"/>
    <w:rsid w:val="4CBC0F7D"/>
    <w:rsid w:val="4CBD76DC"/>
    <w:rsid w:val="4D486007"/>
    <w:rsid w:val="4D4C417A"/>
    <w:rsid w:val="4F5160E2"/>
    <w:rsid w:val="4F63663F"/>
    <w:rsid w:val="4FEC7ABB"/>
    <w:rsid w:val="50516B60"/>
    <w:rsid w:val="50A37F34"/>
    <w:rsid w:val="50CF1CC9"/>
    <w:rsid w:val="50E609F2"/>
    <w:rsid w:val="51401A46"/>
    <w:rsid w:val="51433431"/>
    <w:rsid w:val="51461998"/>
    <w:rsid w:val="517C5FF5"/>
    <w:rsid w:val="51DB4070"/>
    <w:rsid w:val="51ED139F"/>
    <w:rsid w:val="528354F4"/>
    <w:rsid w:val="53030DD7"/>
    <w:rsid w:val="537F10F6"/>
    <w:rsid w:val="53B47ED8"/>
    <w:rsid w:val="54C970FE"/>
    <w:rsid w:val="55086B7D"/>
    <w:rsid w:val="5564535B"/>
    <w:rsid w:val="55BA1EA9"/>
    <w:rsid w:val="56021F02"/>
    <w:rsid w:val="56263B2E"/>
    <w:rsid w:val="56937D67"/>
    <w:rsid w:val="569405C8"/>
    <w:rsid w:val="56C70ADB"/>
    <w:rsid w:val="57304A17"/>
    <w:rsid w:val="579864B0"/>
    <w:rsid w:val="57DB48E5"/>
    <w:rsid w:val="585261C0"/>
    <w:rsid w:val="587646A5"/>
    <w:rsid w:val="58CC691E"/>
    <w:rsid w:val="58CD37CC"/>
    <w:rsid w:val="59842306"/>
    <w:rsid w:val="59AC50C2"/>
    <w:rsid w:val="59D84E25"/>
    <w:rsid w:val="59EB4188"/>
    <w:rsid w:val="59FC2DE0"/>
    <w:rsid w:val="5A4C102E"/>
    <w:rsid w:val="5AC83107"/>
    <w:rsid w:val="5B06350A"/>
    <w:rsid w:val="5B8A34F7"/>
    <w:rsid w:val="5BC84732"/>
    <w:rsid w:val="5BF05A06"/>
    <w:rsid w:val="5C8F14BA"/>
    <w:rsid w:val="5CAA5DF8"/>
    <w:rsid w:val="5D20772E"/>
    <w:rsid w:val="5D793779"/>
    <w:rsid w:val="5D987622"/>
    <w:rsid w:val="5DBD2CAA"/>
    <w:rsid w:val="5E0A65D9"/>
    <w:rsid w:val="5E0C5BA6"/>
    <w:rsid w:val="5E203FF5"/>
    <w:rsid w:val="5E6E7C7F"/>
    <w:rsid w:val="5F677A74"/>
    <w:rsid w:val="5FDA0C6C"/>
    <w:rsid w:val="5FDE0C5F"/>
    <w:rsid w:val="60066158"/>
    <w:rsid w:val="60453DA5"/>
    <w:rsid w:val="60904C1B"/>
    <w:rsid w:val="60E66D81"/>
    <w:rsid w:val="610D1F8A"/>
    <w:rsid w:val="616A7BFF"/>
    <w:rsid w:val="617E50CE"/>
    <w:rsid w:val="619F5B17"/>
    <w:rsid w:val="61C54EE6"/>
    <w:rsid w:val="6207670C"/>
    <w:rsid w:val="62B10E64"/>
    <w:rsid w:val="63767BD1"/>
    <w:rsid w:val="63BA14EA"/>
    <w:rsid w:val="63E9196F"/>
    <w:rsid w:val="63F64BD7"/>
    <w:rsid w:val="641A1CA4"/>
    <w:rsid w:val="641D2C4B"/>
    <w:rsid w:val="652B15B8"/>
    <w:rsid w:val="65EA2ECA"/>
    <w:rsid w:val="65F244CB"/>
    <w:rsid w:val="6781711C"/>
    <w:rsid w:val="689735ED"/>
    <w:rsid w:val="68A439CF"/>
    <w:rsid w:val="68BD2FFA"/>
    <w:rsid w:val="6A1D6054"/>
    <w:rsid w:val="6A385C03"/>
    <w:rsid w:val="6A6E561A"/>
    <w:rsid w:val="6AC336FD"/>
    <w:rsid w:val="6ACF3F6D"/>
    <w:rsid w:val="6AD82310"/>
    <w:rsid w:val="6B0849B9"/>
    <w:rsid w:val="6B917218"/>
    <w:rsid w:val="6BB81614"/>
    <w:rsid w:val="6C441244"/>
    <w:rsid w:val="6C5C5D64"/>
    <w:rsid w:val="6CA83F40"/>
    <w:rsid w:val="6CCC00EF"/>
    <w:rsid w:val="6CE34F5A"/>
    <w:rsid w:val="6D3B03BA"/>
    <w:rsid w:val="6D535020"/>
    <w:rsid w:val="6D6747D9"/>
    <w:rsid w:val="6D864FBC"/>
    <w:rsid w:val="6DA949B6"/>
    <w:rsid w:val="6E1D6BCE"/>
    <w:rsid w:val="6E51477A"/>
    <w:rsid w:val="6E9310BC"/>
    <w:rsid w:val="6EF45476"/>
    <w:rsid w:val="6F270509"/>
    <w:rsid w:val="6F851540"/>
    <w:rsid w:val="70333564"/>
    <w:rsid w:val="708E60AA"/>
    <w:rsid w:val="709850BF"/>
    <w:rsid w:val="709A1867"/>
    <w:rsid w:val="70F65F33"/>
    <w:rsid w:val="71496540"/>
    <w:rsid w:val="718F4E8A"/>
    <w:rsid w:val="71B76F1F"/>
    <w:rsid w:val="7207627F"/>
    <w:rsid w:val="731E1946"/>
    <w:rsid w:val="735E600D"/>
    <w:rsid w:val="73615594"/>
    <w:rsid w:val="73B0098C"/>
    <w:rsid w:val="7436594F"/>
    <w:rsid w:val="744253BF"/>
    <w:rsid w:val="74613D4E"/>
    <w:rsid w:val="747B4F54"/>
    <w:rsid w:val="749039D1"/>
    <w:rsid w:val="749542F5"/>
    <w:rsid w:val="74B22EF7"/>
    <w:rsid w:val="74B75586"/>
    <w:rsid w:val="74E141FC"/>
    <w:rsid w:val="760253D7"/>
    <w:rsid w:val="76456E40"/>
    <w:rsid w:val="767B7CAA"/>
    <w:rsid w:val="77AC2FB8"/>
    <w:rsid w:val="77EE3F4E"/>
    <w:rsid w:val="78347839"/>
    <w:rsid w:val="78347B77"/>
    <w:rsid w:val="7841740A"/>
    <w:rsid w:val="78725BEE"/>
    <w:rsid w:val="7890140D"/>
    <w:rsid w:val="78BB2119"/>
    <w:rsid w:val="78CA5828"/>
    <w:rsid w:val="792C63F6"/>
    <w:rsid w:val="792F1CA0"/>
    <w:rsid w:val="79992E56"/>
    <w:rsid w:val="79BB5B29"/>
    <w:rsid w:val="79D82787"/>
    <w:rsid w:val="7A6D7283"/>
    <w:rsid w:val="7A8B7EB2"/>
    <w:rsid w:val="7AA66138"/>
    <w:rsid w:val="7AE32822"/>
    <w:rsid w:val="7AEC7ED8"/>
    <w:rsid w:val="7B1B15C1"/>
    <w:rsid w:val="7C1E46FA"/>
    <w:rsid w:val="7C3812FA"/>
    <w:rsid w:val="7C5E2612"/>
    <w:rsid w:val="7CA37DFE"/>
    <w:rsid w:val="7CFF0F37"/>
    <w:rsid w:val="7D2C6BBB"/>
    <w:rsid w:val="7D417B7A"/>
    <w:rsid w:val="7D54060E"/>
    <w:rsid w:val="7D5F284C"/>
    <w:rsid w:val="7E75374E"/>
    <w:rsid w:val="7E87573E"/>
    <w:rsid w:val="7EE01875"/>
    <w:rsid w:val="7EEF3AD9"/>
    <w:rsid w:val="7F2C7B49"/>
    <w:rsid w:val="7FF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34"/>
      <w:szCs w:val="34"/>
      <w:lang w:val="zh-CN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420" w:firstLineChars="200"/>
    </w:pPr>
    <w:rPr>
      <w:rFonts w:ascii="仿宋_GB2312" w:hAnsi="Times New Roman"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600" w:line="60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fjssms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China</Company>
  <Pages>7</Pages>
  <Words>394</Words>
  <Characters>2248</Characters>
  <Lines>18</Lines>
  <Paragraphs>5</Paragraphs>
  <TotalTime>48</TotalTime>
  <ScaleCrop>false</ScaleCrop>
  <LinksUpToDate>false</LinksUpToDate>
  <CharactersWithSpaces>2637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2018-06-27T08:31:00Z</dcterms:created>
  <dc:creator>WPS_122521189</dc:creator>
  <cp:lastModifiedBy>^O^</cp:lastModifiedBy>
  <cp:lastPrinted>2023-10-18T03:00:00Z</cp:lastPrinted>
  <dcterms:modified xsi:type="dcterms:W3CDTF">2023-10-19T01:01:52Z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51372C5766CF40FB8E4D82CD24B63AE7</vt:lpwstr>
  </property>
</Properties>
</file>