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rPr>
          <w:rFonts w:hint="eastAsia" w:ascii="黑体" w:hAnsi="黑体" w:eastAsia="黑体" w:cs="黑体"/>
          <w:sz w:val="32"/>
          <w:szCs w:val="32"/>
          <w:lang w:val="en-US"/>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rPr>
        <w:t>1</w:t>
      </w:r>
    </w:p>
    <w:p>
      <w:pPr>
        <w:spacing w:afterLines="50" w:line="520" w:lineRule="exact"/>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after="833" w:afterLines="150" w:line="560" w:lineRule="exact"/>
        <w:jc w:val="center"/>
        <w:textAlignment w:val="auto"/>
        <w:rPr>
          <w:rFonts w:ascii="方正小标宋简体" w:hAnsi="方正小标宋简体" w:eastAsia="方正小标宋简体" w:cs="方正小标宋简体"/>
          <w:bCs/>
          <w:color w:val="000000"/>
          <w:spacing w:val="-20"/>
          <w:sz w:val="36"/>
          <w:szCs w:val="36"/>
          <w:lang w:val="en-US"/>
        </w:rPr>
      </w:pPr>
      <w:r>
        <w:rPr>
          <w:rFonts w:hint="eastAsia" w:ascii="方正小标宋简体" w:hAnsi="方正小标宋简体" w:eastAsia="方正小标宋简体" w:cs="方正小标宋简体"/>
          <w:bCs/>
          <w:color w:val="000000"/>
          <w:spacing w:val="-20"/>
          <w:sz w:val="36"/>
          <w:szCs w:val="36"/>
          <w:lang w:val="en-US" w:eastAsia="zh-CN"/>
        </w:rPr>
        <w:t>提前下达</w:t>
      </w:r>
      <w:r>
        <w:rPr>
          <w:rFonts w:hint="eastAsia" w:ascii="方正小标宋简体" w:hAnsi="方正小标宋简体" w:eastAsia="方正小标宋简体" w:cs="方正小标宋简体"/>
          <w:bCs/>
          <w:color w:val="000000"/>
          <w:spacing w:val="-20"/>
          <w:sz w:val="36"/>
          <w:szCs w:val="36"/>
          <w:lang w:val="en-US"/>
        </w:rPr>
        <w:t>20</w:t>
      </w:r>
      <w:r>
        <w:rPr>
          <w:rFonts w:hint="eastAsia" w:ascii="方正小标宋简体" w:hAnsi="方正小标宋简体" w:eastAsia="方正小标宋简体" w:cs="方正小标宋简体"/>
          <w:bCs/>
          <w:color w:val="000000"/>
          <w:spacing w:val="-20"/>
          <w:sz w:val="36"/>
          <w:szCs w:val="36"/>
          <w:lang w:val="en-US" w:eastAsia="zh-CN"/>
        </w:rPr>
        <w:t>21</w:t>
      </w:r>
      <w:r>
        <w:rPr>
          <w:rFonts w:hint="eastAsia" w:ascii="方正小标宋简体" w:hAnsi="方正小标宋简体" w:eastAsia="方正小标宋简体" w:cs="方正小标宋简体"/>
          <w:bCs/>
          <w:color w:val="000000"/>
          <w:spacing w:val="-20"/>
          <w:sz w:val="36"/>
          <w:szCs w:val="36"/>
          <w:lang w:val="en-US"/>
        </w:rPr>
        <w:t>年</w:t>
      </w:r>
      <w:r>
        <w:rPr>
          <w:rFonts w:hint="eastAsia" w:ascii="方正小标宋简体" w:hAnsi="方正小标宋简体" w:eastAsia="方正小标宋简体" w:cs="方正小标宋简体"/>
          <w:bCs/>
          <w:color w:val="000000"/>
          <w:spacing w:val="-20"/>
          <w:sz w:val="36"/>
          <w:szCs w:val="36"/>
          <w:lang w:val="en-US" w:eastAsia="zh-CN"/>
        </w:rPr>
        <w:t>中央</w:t>
      </w:r>
      <w:r>
        <w:rPr>
          <w:rFonts w:hint="eastAsia" w:ascii="方正小标宋简体" w:hAnsi="方正小标宋简体" w:eastAsia="方正小标宋简体" w:cs="方正小标宋简体"/>
          <w:bCs/>
          <w:color w:val="000000"/>
          <w:spacing w:val="-20"/>
          <w:sz w:val="36"/>
          <w:szCs w:val="36"/>
          <w:lang w:val="en-US"/>
        </w:rPr>
        <w:t>财政专项扶贫资金</w:t>
      </w:r>
      <w:r>
        <w:rPr>
          <w:rFonts w:hint="eastAsia" w:ascii="方正小标宋简体" w:hAnsi="方正小标宋简体" w:eastAsia="方正小标宋简体" w:cs="方正小标宋简体"/>
          <w:bCs/>
          <w:color w:val="000000"/>
          <w:spacing w:val="-20"/>
          <w:sz w:val="36"/>
          <w:szCs w:val="36"/>
          <w:lang w:val="en-US" w:eastAsia="zh-CN"/>
        </w:rPr>
        <w:t>（暂定名）</w:t>
      </w:r>
      <w:r>
        <w:rPr>
          <w:rFonts w:hint="eastAsia" w:ascii="方正小标宋简体" w:hAnsi="方正小标宋简体" w:eastAsia="方正小标宋简体" w:cs="方正小标宋简体"/>
          <w:bCs/>
          <w:color w:val="000000"/>
          <w:spacing w:val="-20"/>
          <w:sz w:val="36"/>
          <w:szCs w:val="36"/>
          <w:lang w:val="en-US"/>
        </w:rPr>
        <w:t>分配表</w:t>
      </w:r>
    </w:p>
    <w:tbl>
      <w:tblPr>
        <w:tblStyle w:val="5"/>
        <w:tblW w:w="7670" w:type="dxa"/>
        <w:jc w:val="center"/>
        <w:tblLayout w:type="fixed"/>
        <w:tblCellMar>
          <w:top w:w="15" w:type="dxa"/>
          <w:left w:w="15" w:type="dxa"/>
          <w:bottom w:w="15" w:type="dxa"/>
          <w:right w:w="15" w:type="dxa"/>
        </w:tblCellMar>
      </w:tblPr>
      <w:tblGrid>
        <w:gridCol w:w="1818"/>
        <w:gridCol w:w="4037"/>
        <w:gridCol w:w="1815"/>
      </w:tblGrid>
      <w:tr>
        <w:tblPrEx>
          <w:tblCellMar>
            <w:top w:w="15" w:type="dxa"/>
            <w:left w:w="15" w:type="dxa"/>
            <w:bottom w:w="15" w:type="dxa"/>
            <w:right w:w="15" w:type="dxa"/>
          </w:tblCellMar>
        </w:tblPrEx>
        <w:trPr>
          <w:trHeight w:val="915" w:hRule="atLeast"/>
          <w:jc w:val="center"/>
        </w:trPr>
        <w:tc>
          <w:tcPr>
            <w:tcW w:w="181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Ansi="宋体" w:cs="宋体"/>
                <w:b/>
                <w:color w:val="000000"/>
                <w:sz w:val="32"/>
                <w:szCs w:val="32"/>
              </w:rPr>
            </w:pPr>
            <w:r>
              <w:rPr>
                <w:rFonts w:hint="eastAsia" w:hAnsi="宋体" w:cs="宋体"/>
                <w:b/>
                <w:color w:val="000000"/>
                <w:sz w:val="32"/>
                <w:szCs w:val="32"/>
                <w:lang w:val="en-US"/>
              </w:rPr>
              <w:t>乡（镇）</w:t>
            </w:r>
          </w:p>
        </w:tc>
        <w:tc>
          <w:tcPr>
            <w:tcW w:w="4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hAnsi="宋体" w:eastAsia="宋体" w:cs="宋体"/>
                <w:b/>
                <w:color w:val="000000"/>
                <w:sz w:val="32"/>
                <w:szCs w:val="32"/>
                <w:lang w:eastAsia="zh-CN"/>
              </w:rPr>
            </w:pPr>
            <w:r>
              <w:rPr>
                <w:rFonts w:hint="eastAsia" w:hAnsi="宋体" w:cs="宋体"/>
                <w:b/>
                <w:color w:val="000000"/>
                <w:sz w:val="32"/>
                <w:szCs w:val="32"/>
                <w:lang w:eastAsia="zh-CN"/>
              </w:rPr>
              <w:t>项目名称</w:t>
            </w:r>
          </w:p>
        </w:tc>
        <w:tc>
          <w:tcPr>
            <w:tcW w:w="181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hAnsi="宋体" w:cs="宋体"/>
                <w:b/>
                <w:color w:val="000000"/>
                <w:sz w:val="30"/>
                <w:szCs w:val="30"/>
                <w:lang w:val="en-US"/>
              </w:rPr>
            </w:pPr>
            <w:r>
              <w:rPr>
                <w:rFonts w:hint="eastAsia" w:hAnsi="宋体" w:cs="宋体"/>
                <w:b/>
                <w:color w:val="000000"/>
                <w:sz w:val="30"/>
                <w:szCs w:val="30"/>
                <w:lang w:val="en-US" w:eastAsia="zh-CN"/>
              </w:rPr>
              <w:t>补助</w:t>
            </w:r>
            <w:r>
              <w:rPr>
                <w:rFonts w:hint="eastAsia" w:hAnsi="宋体" w:cs="宋体"/>
                <w:b/>
                <w:color w:val="000000"/>
                <w:sz w:val="30"/>
                <w:szCs w:val="30"/>
                <w:lang w:val="en-US"/>
              </w:rPr>
              <w:t>金额</w:t>
            </w:r>
          </w:p>
          <w:p>
            <w:pPr>
              <w:widowControl/>
              <w:jc w:val="center"/>
              <w:textAlignment w:val="center"/>
              <w:rPr>
                <w:rFonts w:hint="eastAsia" w:hAnsi="宋体" w:cs="宋体"/>
                <w:b/>
                <w:color w:val="000000"/>
                <w:sz w:val="32"/>
                <w:szCs w:val="32"/>
                <w:lang w:val="en-US"/>
              </w:rPr>
            </w:pPr>
            <w:r>
              <w:rPr>
                <w:rFonts w:hint="eastAsia" w:hAnsi="宋体" w:cs="宋体"/>
                <w:b/>
                <w:color w:val="000000"/>
                <w:sz w:val="30"/>
                <w:szCs w:val="30"/>
                <w:lang w:val="en-US"/>
              </w:rPr>
              <w:t>（万元）</w:t>
            </w:r>
          </w:p>
        </w:tc>
      </w:tr>
      <w:tr>
        <w:tblPrEx>
          <w:tblCellMar>
            <w:top w:w="15" w:type="dxa"/>
            <w:left w:w="15" w:type="dxa"/>
            <w:bottom w:w="15" w:type="dxa"/>
            <w:right w:w="15" w:type="dxa"/>
          </w:tblCellMar>
        </w:tblPrEx>
        <w:trPr>
          <w:trHeight w:val="104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盖洋镇</w:t>
            </w:r>
          </w:p>
        </w:tc>
        <w:tc>
          <w:tcPr>
            <w:tcW w:w="403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画桥村岐洋农用桥项目</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23</w:t>
            </w:r>
          </w:p>
        </w:tc>
      </w:tr>
      <w:tr>
        <w:tblPrEx>
          <w:tblCellMar>
            <w:top w:w="15" w:type="dxa"/>
            <w:left w:w="15" w:type="dxa"/>
            <w:bottom w:w="15" w:type="dxa"/>
            <w:right w:w="15" w:type="dxa"/>
          </w:tblCellMar>
        </w:tblPrEx>
        <w:trPr>
          <w:trHeight w:val="102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瀚仙镇</w:t>
            </w:r>
          </w:p>
        </w:tc>
        <w:tc>
          <w:tcPr>
            <w:tcW w:w="403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大焦村幸福院建设项目</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30</w:t>
            </w:r>
          </w:p>
        </w:tc>
      </w:tr>
      <w:tr>
        <w:tblPrEx>
          <w:tblCellMar>
            <w:top w:w="15" w:type="dxa"/>
            <w:left w:w="15" w:type="dxa"/>
            <w:bottom w:w="15" w:type="dxa"/>
            <w:right w:w="15" w:type="dxa"/>
          </w:tblCellMar>
        </w:tblPrEx>
        <w:trPr>
          <w:trHeight w:val="105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沙溪乡</w:t>
            </w:r>
          </w:p>
        </w:tc>
        <w:tc>
          <w:tcPr>
            <w:tcW w:w="403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瑶奢村健康文化中心项目</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24</w:t>
            </w:r>
          </w:p>
        </w:tc>
      </w:tr>
      <w:tr>
        <w:tblPrEx>
          <w:tblCellMar>
            <w:top w:w="15" w:type="dxa"/>
            <w:left w:w="15" w:type="dxa"/>
            <w:bottom w:w="15" w:type="dxa"/>
            <w:right w:w="15" w:type="dxa"/>
          </w:tblCellMar>
        </w:tblPrEx>
        <w:trPr>
          <w:trHeight w:val="1035"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val="en-US" w:eastAsia="zh-CN"/>
              </w:rPr>
              <w:t>夏阳乡</w:t>
            </w:r>
          </w:p>
        </w:tc>
        <w:tc>
          <w:tcPr>
            <w:tcW w:w="403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val="en-US" w:eastAsia="zh-CN"/>
              </w:rPr>
              <w:t>岭头村前进组和建新组路灯安装建设项目</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r>
      <w:tr>
        <w:tblPrEx>
          <w:tblCellMar>
            <w:top w:w="15" w:type="dxa"/>
            <w:left w:w="15" w:type="dxa"/>
            <w:bottom w:w="15" w:type="dxa"/>
            <w:right w:w="15" w:type="dxa"/>
          </w:tblCellMar>
        </w:tblPrEx>
        <w:trPr>
          <w:trHeight w:val="1012" w:hRule="atLeast"/>
          <w:jc w:val="center"/>
        </w:trPr>
        <w:tc>
          <w:tcPr>
            <w:tcW w:w="5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rPr>
              <w:t>合  计</w:t>
            </w:r>
          </w:p>
        </w:tc>
        <w:tc>
          <w:tcPr>
            <w:tcW w:w="18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97</w:t>
            </w:r>
          </w:p>
        </w:tc>
      </w:tr>
    </w:tbl>
    <w:p>
      <w:pPr>
        <w:spacing w:line="520" w:lineRule="exact"/>
        <w:rPr>
          <w:rFonts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spacing w:after="279" w:afterLines="50" w:line="520" w:lineRule="exact"/>
        <w:textAlignment w:val="auto"/>
        <w:rPr>
          <w:rFonts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宋体" w:hAnsi="宋体" w:eastAsia="宋体" w:cs="宋体"/>
          <w:b w:val="0"/>
          <w:i w:val="0"/>
          <w:caps w:val="0"/>
          <w:color w:val="333333"/>
          <w:spacing w:val="-20"/>
          <w:sz w:val="36"/>
          <w:szCs w:val="36"/>
        </w:rPr>
      </w:pPr>
      <w:r>
        <w:rPr>
          <w:rFonts w:hint="eastAsia" w:ascii="方正小标宋简体" w:hAnsi="方正小标宋简体" w:eastAsia="方正小标宋简体" w:cs="方正小标宋简体"/>
          <w:b w:val="0"/>
          <w:i w:val="0"/>
          <w:caps w:val="0"/>
          <w:color w:val="333333"/>
          <w:spacing w:val="-20"/>
          <w:kern w:val="0"/>
          <w:sz w:val="36"/>
          <w:szCs w:val="36"/>
          <w:shd w:val="clear" w:color="auto" w:fill="FFFFFF"/>
          <w:lang w:val="en-US" w:eastAsia="zh-CN" w:bidi="ar"/>
        </w:rPr>
        <w:t>提前下达2021年中央财政专项扶贫资金（暂</w:t>
      </w:r>
      <w:r>
        <w:rPr>
          <w:rFonts w:hint="eastAsia" w:ascii="方正小标宋简体" w:hAnsi="方正小标宋简体" w:eastAsia="方正小标宋简体" w:cs="方正小标宋简体"/>
          <w:bCs/>
          <w:color w:val="000000"/>
          <w:spacing w:val="-20"/>
          <w:sz w:val="36"/>
          <w:szCs w:val="36"/>
          <w:lang w:val="en-US" w:eastAsia="zh-CN"/>
        </w:rPr>
        <w:t>定名）</w:t>
      </w:r>
      <w:r>
        <w:rPr>
          <w:rFonts w:hint="eastAsia" w:ascii="方正小标宋简体" w:hAnsi="方正小标宋简体" w:eastAsia="方正小标宋简体" w:cs="方正小标宋简体"/>
          <w:b w:val="0"/>
          <w:i w:val="0"/>
          <w:caps w:val="0"/>
          <w:color w:val="333333"/>
          <w:spacing w:val="-20"/>
          <w:kern w:val="0"/>
          <w:sz w:val="36"/>
          <w:szCs w:val="36"/>
          <w:shd w:val="clear" w:color="auto" w:fill="FFFFFF"/>
          <w:lang w:val="en-US" w:eastAsia="zh-CN" w:bidi="ar"/>
        </w:rPr>
        <w:t>绩效目标表</w:t>
      </w:r>
    </w:p>
    <w:tbl>
      <w:tblPr>
        <w:tblStyle w:val="5"/>
        <w:tblW w:w="9231" w:type="dxa"/>
        <w:tblInd w:w="0" w:type="dxa"/>
        <w:shd w:val="clear" w:color="auto" w:fill="FFFFFF"/>
        <w:tblLayout w:type="autofit"/>
        <w:tblCellMar>
          <w:top w:w="0" w:type="dxa"/>
          <w:left w:w="0" w:type="dxa"/>
          <w:bottom w:w="0" w:type="dxa"/>
          <w:right w:w="0" w:type="dxa"/>
        </w:tblCellMar>
      </w:tblPr>
      <w:tblGrid>
        <w:gridCol w:w="870"/>
        <w:gridCol w:w="1073"/>
        <w:gridCol w:w="1333"/>
        <w:gridCol w:w="345"/>
        <w:gridCol w:w="95"/>
        <w:gridCol w:w="1239"/>
        <w:gridCol w:w="26"/>
        <w:gridCol w:w="1214"/>
        <w:gridCol w:w="766"/>
        <w:gridCol w:w="473"/>
        <w:gridCol w:w="1797"/>
      </w:tblGrid>
      <w:tr>
        <w:tblPrEx>
          <w:shd w:val="clear" w:color="auto" w:fill="FFFFFF"/>
          <w:tblCellMar>
            <w:top w:w="0" w:type="dxa"/>
            <w:left w:w="0" w:type="dxa"/>
            <w:bottom w:w="0" w:type="dxa"/>
            <w:right w:w="0" w:type="dxa"/>
          </w:tblCellMar>
        </w:tblPrEx>
        <w:trPr>
          <w:trHeight w:val="455" w:hRule="atLeast"/>
        </w:trPr>
        <w:tc>
          <w:tcPr>
            <w:tcW w:w="3276" w:type="dxa"/>
            <w:gridSpan w:val="3"/>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center"/>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项目名称</w:t>
            </w:r>
          </w:p>
        </w:tc>
        <w:tc>
          <w:tcPr>
            <w:tcW w:w="5955" w:type="dxa"/>
            <w:gridSpan w:val="8"/>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宋体" w:hAnsi="宋体" w:eastAsia="宋体" w:cs="宋体"/>
                <w:sz w:val="24"/>
                <w:szCs w:val="24"/>
                <w:lang w:val="en-US"/>
              </w:rPr>
            </w:pPr>
            <w:r>
              <w:rPr>
                <w:rFonts w:hint="eastAsia" w:ascii="仿宋_GB2312" w:hAnsi="宋体" w:eastAsia="仿宋_GB2312" w:cs="仿宋_GB2312"/>
                <w:b w:val="0"/>
                <w:i w:val="0"/>
                <w:caps w:val="0"/>
                <w:color w:val="000000"/>
                <w:spacing w:val="0"/>
                <w:kern w:val="0"/>
                <w:sz w:val="28"/>
                <w:szCs w:val="28"/>
                <w:lang w:val="en-US" w:eastAsia="zh-CN" w:bidi="ar"/>
              </w:rPr>
              <w:t>2021年提前下达中央财政专项扶贫资金绩效目标表</w:t>
            </w:r>
          </w:p>
        </w:tc>
      </w:tr>
      <w:tr>
        <w:tblPrEx>
          <w:tblCellMar>
            <w:top w:w="0" w:type="dxa"/>
            <w:left w:w="0" w:type="dxa"/>
            <w:bottom w:w="0" w:type="dxa"/>
            <w:right w:w="0" w:type="dxa"/>
          </w:tblCellMar>
        </w:tblPrEx>
        <w:trPr>
          <w:trHeight w:val="455" w:hRule="atLeast"/>
        </w:trPr>
        <w:tc>
          <w:tcPr>
            <w:tcW w:w="3276" w:type="dxa"/>
            <w:gridSpan w:val="3"/>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主管部门（单位）名称</w:t>
            </w:r>
          </w:p>
        </w:tc>
        <w:tc>
          <w:tcPr>
            <w:tcW w:w="2919" w:type="dxa"/>
            <w:gridSpan w:val="5"/>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明溪县农业农村局</w:t>
            </w:r>
          </w:p>
        </w:tc>
        <w:tc>
          <w:tcPr>
            <w:tcW w:w="1239" w:type="dxa"/>
            <w:gridSpan w:val="2"/>
            <w:vMerge w:val="restart"/>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对象</w:t>
            </w:r>
          </w:p>
        </w:tc>
        <w:tc>
          <w:tcPr>
            <w:tcW w:w="1797"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相关建档立卡贫困村和建制村</w:t>
            </w:r>
          </w:p>
        </w:tc>
      </w:tr>
      <w:tr>
        <w:tblPrEx>
          <w:tblCellMar>
            <w:top w:w="0" w:type="dxa"/>
            <w:left w:w="0" w:type="dxa"/>
            <w:bottom w:w="0" w:type="dxa"/>
            <w:right w:w="0" w:type="dxa"/>
          </w:tblCellMar>
        </w:tblPrEx>
        <w:trPr>
          <w:trHeight w:val="227" w:hRule="atLeast"/>
        </w:trPr>
        <w:tc>
          <w:tcPr>
            <w:tcW w:w="3276" w:type="dxa"/>
            <w:gridSpan w:val="3"/>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b w:val="0"/>
                <w:i w:val="0"/>
                <w:caps w:val="0"/>
                <w:color w:val="333333"/>
                <w:spacing w:val="0"/>
                <w:sz w:val="24"/>
                <w:szCs w:val="24"/>
              </w:rPr>
            </w:pPr>
          </w:p>
        </w:tc>
        <w:tc>
          <w:tcPr>
            <w:tcW w:w="2919" w:type="dxa"/>
            <w:gridSpan w:val="5"/>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明溪县财政局</w:t>
            </w:r>
          </w:p>
        </w:tc>
        <w:tc>
          <w:tcPr>
            <w:tcW w:w="1239" w:type="dxa"/>
            <w:gridSpan w:val="2"/>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rPr>
                <w:rFonts w:hint="eastAsia" w:ascii="宋体" w:hAnsi="宋体" w:eastAsia="宋体" w:cs="宋体"/>
                <w:b w:val="0"/>
                <w:i w:val="0"/>
                <w:caps w:val="0"/>
                <w:color w:val="333333"/>
                <w:spacing w:val="0"/>
                <w:sz w:val="24"/>
                <w:szCs w:val="24"/>
              </w:rPr>
            </w:pPr>
          </w:p>
        </w:tc>
        <w:tc>
          <w:tcPr>
            <w:tcW w:w="1797"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rPr>
                <w:rFonts w:hint="eastAsia" w:ascii="宋体" w:hAnsi="宋体" w:eastAsia="宋体" w:cs="宋体"/>
                <w:b w:val="0"/>
                <w:i w:val="0"/>
                <w:caps w:val="0"/>
                <w:color w:val="333333"/>
                <w:spacing w:val="0"/>
                <w:sz w:val="24"/>
                <w:szCs w:val="24"/>
              </w:rPr>
            </w:pPr>
          </w:p>
        </w:tc>
      </w:tr>
      <w:tr>
        <w:tblPrEx>
          <w:tblCellMar>
            <w:top w:w="0" w:type="dxa"/>
            <w:left w:w="0" w:type="dxa"/>
            <w:bottom w:w="0" w:type="dxa"/>
            <w:right w:w="0" w:type="dxa"/>
          </w:tblCellMar>
        </w:tblPrEx>
        <w:trPr>
          <w:trHeight w:val="754" w:hRule="atLeast"/>
        </w:trPr>
        <w:tc>
          <w:tcPr>
            <w:tcW w:w="3716" w:type="dxa"/>
            <w:gridSpan w:val="5"/>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资金情况（万元）</w:t>
            </w:r>
          </w:p>
        </w:tc>
        <w:tc>
          <w:tcPr>
            <w:tcW w:w="12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总额：</w:t>
            </w:r>
          </w:p>
        </w:tc>
        <w:tc>
          <w:tcPr>
            <w:tcW w:w="4276" w:type="dxa"/>
            <w:gridSpan w:val="5"/>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sz w:val="24"/>
                <w:szCs w:val="24"/>
                <w:lang w:val="en-US"/>
              </w:rPr>
            </w:pPr>
            <w:r>
              <w:rPr>
                <w:rFonts w:hint="eastAsia" w:ascii="仿宋_GB2312" w:hAnsi="宋体" w:eastAsia="仿宋_GB2312" w:cs="仿宋_GB2312"/>
                <w:b w:val="0"/>
                <w:i w:val="0"/>
                <w:caps w:val="0"/>
                <w:color w:val="000000"/>
                <w:spacing w:val="0"/>
                <w:kern w:val="0"/>
                <w:sz w:val="28"/>
                <w:szCs w:val="28"/>
                <w:lang w:val="en-US" w:eastAsia="zh-CN" w:bidi="ar"/>
              </w:rPr>
              <w:t>97</w:t>
            </w:r>
          </w:p>
        </w:tc>
      </w:tr>
      <w:tr>
        <w:tblPrEx>
          <w:tblCellMar>
            <w:top w:w="0" w:type="dxa"/>
            <w:left w:w="0" w:type="dxa"/>
            <w:bottom w:w="0" w:type="dxa"/>
            <w:right w:w="0" w:type="dxa"/>
          </w:tblCellMar>
        </w:tblPrEx>
        <w:trPr>
          <w:trHeight w:val="682" w:hRule="atLeast"/>
        </w:trPr>
        <w:tc>
          <w:tcPr>
            <w:tcW w:w="3716" w:type="dxa"/>
            <w:gridSpan w:val="5"/>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2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其中：财政拨款</w:t>
            </w:r>
          </w:p>
        </w:tc>
        <w:tc>
          <w:tcPr>
            <w:tcW w:w="4276" w:type="dxa"/>
            <w:gridSpan w:val="5"/>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sz w:val="24"/>
                <w:szCs w:val="24"/>
                <w:lang w:val="en-US"/>
              </w:rPr>
            </w:pPr>
            <w:r>
              <w:rPr>
                <w:rFonts w:hint="eastAsia" w:ascii="仿宋_GB2312" w:hAnsi="宋体" w:eastAsia="仿宋_GB2312" w:cs="仿宋_GB2312"/>
                <w:b w:val="0"/>
                <w:i w:val="0"/>
                <w:caps w:val="0"/>
                <w:color w:val="000000"/>
                <w:spacing w:val="0"/>
                <w:kern w:val="0"/>
                <w:sz w:val="28"/>
                <w:szCs w:val="28"/>
                <w:lang w:val="en-US" w:eastAsia="zh-CN" w:bidi="ar"/>
              </w:rPr>
              <w:t>97</w:t>
            </w:r>
          </w:p>
        </w:tc>
      </w:tr>
      <w:tr>
        <w:tblPrEx>
          <w:tblCellMar>
            <w:top w:w="0" w:type="dxa"/>
            <w:left w:w="0" w:type="dxa"/>
            <w:bottom w:w="0" w:type="dxa"/>
            <w:right w:w="0" w:type="dxa"/>
          </w:tblCellMar>
        </w:tblPrEx>
        <w:trPr>
          <w:trHeight w:val="455" w:hRule="atLeast"/>
        </w:trPr>
        <w:tc>
          <w:tcPr>
            <w:tcW w:w="3716" w:type="dxa"/>
            <w:gridSpan w:val="5"/>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2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资金</w:t>
            </w:r>
          </w:p>
        </w:tc>
        <w:tc>
          <w:tcPr>
            <w:tcW w:w="4276" w:type="dxa"/>
            <w:gridSpan w:val="5"/>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r>
        <w:tblPrEx>
          <w:tblCellMar>
            <w:top w:w="0" w:type="dxa"/>
            <w:left w:w="0" w:type="dxa"/>
            <w:bottom w:w="0" w:type="dxa"/>
            <w:right w:w="0" w:type="dxa"/>
          </w:tblCellMar>
        </w:tblPrEx>
        <w:trPr>
          <w:trHeight w:val="603" w:hRule="atLeast"/>
        </w:trPr>
        <w:tc>
          <w:tcPr>
            <w:tcW w:w="87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总体目标</w:t>
            </w:r>
          </w:p>
        </w:tc>
        <w:tc>
          <w:tcPr>
            <w:tcW w:w="8361" w:type="dxa"/>
            <w:gridSpan w:val="10"/>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8"/>
                <w:szCs w:val="28"/>
              </w:rPr>
            </w:pPr>
            <w:r>
              <w:rPr>
                <w:rFonts w:hint="eastAsia" w:ascii="仿宋_GB2312" w:eastAsia="仿宋_GB2312"/>
                <w:color w:val="auto"/>
                <w:sz w:val="28"/>
                <w:szCs w:val="28"/>
                <w:lang w:val="en-US" w:eastAsia="zh-CN"/>
              </w:rPr>
              <w:t>围绕巩固拓展脱贫攻坚成果，重点支持建档立卡贫困村和有扶贫任务的建制村建设小型公益性生产生活设施，提高扶贫资金使用效益。</w:t>
            </w:r>
          </w:p>
        </w:tc>
      </w:tr>
      <w:tr>
        <w:tblPrEx>
          <w:tblCellMar>
            <w:top w:w="0" w:type="dxa"/>
            <w:left w:w="0" w:type="dxa"/>
            <w:bottom w:w="0" w:type="dxa"/>
            <w:right w:w="0" w:type="dxa"/>
          </w:tblCellMar>
        </w:tblPrEx>
        <w:trPr>
          <w:trHeight w:val="862" w:hRule="atLeast"/>
        </w:trPr>
        <w:tc>
          <w:tcPr>
            <w:tcW w:w="87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标</w:t>
            </w:r>
          </w:p>
        </w:tc>
        <w:tc>
          <w:tcPr>
            <w:tcW w:w="107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一级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指标</w:t>
            </w:r>
          </w:p>
        </w:tc>
        <w:tc>
          <w:tcPr>
            <w:tcW w:w="1678" w:type="dxa"/>
            <w:gridSpan w:val="2"/>
            <w:tcBorders>
              <w:top w:val="nil"/>
              <w:left w:val="nil"/>
              <w:bottom w:val="single" w:color="auto" w:sz="4"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二级指标</w:t>
            </w:r>
          </w:p>
        </w:tc>
        <w:tc>
          <w:tcPr>
            <w:tcW w:w="1360"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三级指标</w:t>
            </w:r>
          </w:p>
        </w:tc>
        <w:tc>
          <w:tcPr>
            <w:tcW w:w="1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指标解释</w:t>
            </w:r>
          </w:p>
        </w:tc>
        <w:tc>
          <w:tcPr>
            <w:tcW w:w="227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区域目标值</w:t>
            </w:r>
          </w:p>
        </w:tc>
      </w:tr>
      <w:tr>
        <w:tblPrEx>
          <w:tblCellMar>
            <w:top w:w="0" w:type="dxa"/>
            <w:left w:w="0" w:type="dxa"/>
            <w:bottom w:w="0" w:type="dxa"/>
            <w:right w:w="0" w:type="dxa"/>
          </w:tblCellMar>
        </w:tblPrEx>
        <w:trPr>
          <w:trHeight w:val="132" w:hRule="atLeast"/>
        </w:trPr>
        <w:tc>
          <w:tcPr>
            <w:tcW w:w="87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073" w:type="dxa"/>
            <w:vMerge w:val="restart"/>
            <w:tcBorders>
              <w:top w:val="nil"/>
              <w:left w:val="nil"/>
              <w:bottom w:val="single" w:color="000000"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产出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指标</w:t>
            </w:r>
          </w:p>
        </w:tc>
        <w:tc>
          <w:tcPr>
            <w:tcW w:w="1678" w:type="dxa"/>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质量指标</w:t>
            </w:r>
          </w:p>
        </w:tc>
        <w:tc>
          <w:tcPr>
            <w:tcW w:w="1360" w:type="dxa"/>
            <w:gridSpan w:val="3"/>
            <w:tcBorders>
              <w:top w:val="nil"/>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资金使用要求</w:t>
            </w:r>
          </w:p>
        </w:tc>
        <w:tc>
          <w:tcPr>
            <w:tcW w:w="1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根据资金使用要求确定扶贫项目</w:t>
            </w:r>
          </w:p>
        </w:tc>
        <w:tc>
          <w:tcPr>
            <w:tcW w:w="227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w:t>
            </w:r>
          </w:p>
        </w:tc>
      </w:tr>
      <w:tr>
        <w:tblPrEx>
          <w:tblCellMar>
            <w:top w:w="0" w:type="dxa"/>
            <w:left w:w="0" w:type="dxa"/>
            <w:bottom w:w="0" w:type="dxa"/>
            <w:right w:w="0" w:type="dxa"/>
          </w:tblCellMar>
        </w:tblPrEx>
        <w:trPr>
          <w:trHeight w:val="1085" w:hRule="atLeast"/>
        </w:trPr>
        <w:tc>
          <w:tcPr>
            <w:tcW w:w="87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073" w:type="dxa"/>
            <w:vMerge w:val="continue"/>
            <w:tcBorders>
              <w:top w:val="nil"/>
              <w:left w:val="nil"/>
              <w:bottom w:val="single" w:color="000000"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i w:val="0"/>
                <w:caps w:val="0"/>
                <w:color w:val="333333"/>
                <w:spacing w:val="0"/>
                <w:sz w:val="24"/>
                <w:szCs w:val="24"/>
              </w:rPr>
            </w:pPr>
          </w:p>
        </w:tc>
        <w:tc>
          <w:tcPr>
            <w:tcW w:w="1678" w:type="dxa"/>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时效指标</w:t>
            </w:r>
          </w:p>
        </w:tc>
        <w:tc>
          <w:tcPr>
            <w:tcW w:w="1360" w:type="dxa"/>
            <w:gridSpan w:val="3"/>
            <w:tcBorders>
              <w:top w:val="nil"/>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资金年度支出情况</w:t>
            </w:r>
          </w:p>
        </w:tc>
        <w:tc>
          <w:tcPr>
            <w:tcW w:w="1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及时补助到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项目</w:t>
            </w:r>
          </w:p>
        </w:tc>
        <w:tc>
          <w:tcPr>
            <w:tcW w:w="227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宋体" w:hAnsi="宋体" w:eastAsia="宋体" w:cs="宋体"/>
                <w:sz w:val="24"/>
                <w:szCs w:val="24"/>
                <w:lang w:val="en-US"/>
              </w:rPr>
              <w:t>/</w:t>
            </w:r>
          </w:p>
        </w:tc>
      </w:tr>
      <w:tr>
        <w:tblPrEx>
          <w:tblCellMar>
            <w:top w:w="0" w:type="dxa"/>
            <w:left w:w="0" w:type="dxa"/>
            <w:bottom w:w="0" w:type="dxa"/>
            <w:right w:w="0" w:type="dxa"/>
          </w:tblCellMar>
        </w:tblPrEx>
        <w:trPr>
          <w:trHeight w:val="132" w:hRule="atLeast"/>
        </w:trPr>
        <w:tc>
          <w:tcPr>
            <w:tcW w:w="87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073" w:type="dxa"/>
            <w:tcBorders>
              <w:top w:val="nil"/>
              <w:left w:val="nil"/>
              <w:bottom w:val="single" w:color="000000"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指标</w:t>
            </w:r>
          </w:p>
        </w:tc>
        <w:tc>
          <w:tcPr>
            <w:tcW w:w="1678" w:type="dxa"/>
            <w:gridSpan w:val="2"/>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宋体" w:eastAsia="仿宋_GB2312" w:cs="仿宋_GB2312"/>
                <w:b w:val="0"/>
                <w:i w:val="0"/>
                <w:caps w:val="0"/>
                <w:color w:val="000000"/>
                <w:spacing w:val="0"/>
                <w:kern w:val="0"/>
                <w:sz w:val="28"/>
                <w:szCs w:val="28"/>
                <w:lang w:val="en-US" w:eastAsia="zh-CN" w:bidi="ar"/>
              </w:rPr>
            </w:pPr>
            <w:r>
              <w:rPr>
                <w:rFonts w:hint="eastAsia" w:ascii="仿宋_GB2312" w:hAnsi="宋体" w:eastAsia="仿宋_GB2312" w:cs="仿宋_GB2312"/>
                <w:b w:val="0"/>
                <w:i w:val="0"/>
                <w:caps w:val="0"/>
                <w:color w:val="000000"/>
                <w:spacing w:val="0"/>
                <w:kern w:val="0"/>
                <w:sz w:val="28"/>
                <w:szCs w:val="28"/>
                <w:lang w:val="en-US" w:eastAsia="zh-CN" w:bidi="ar"/>
              </w:rPr>
              <w:t>社会效益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指标</w:t>
            </w:r>
          </w:p>
        </w:tc>
        <w:tc>
          <w:tcPr>
            <w:tcW w:w="1360"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4"/>
                <w:szCs w:val="24"/>
                <w:lang w:val="zh-CN" w:eastAsia="zh-CN" w:bidi="ar-SA"/>
              </w:rPr>
            </w:pPr>
            <w:r>
              <w:rPr>
                <w:rFonts w:hint="eastAsia" w:ascii="仿宋_GB2312" w:hAnsi="宋体" w:eastAsia="仿宋_GB2312" w:cs="仿宋_GB2312"/>
                <w:b w:val="0"/>
                <w:i w:val="0"/>
                <w:caps w:val="0"/>
                <w:color w:val="000000"/>
                <w:spacing w:val="0"/>
                <w:kern w:val="0"/>
                <w:sz w:val="28"/>
                <w:szCs w:val="28"/>
                <w:lang w:val="en-US" w:eastAsia="zh-CN" w:bidi="ar"/>
              </w:rPr>
              <w:t>资金使用重大违规违纪问题</w:t>
            </w:r>
          </w:p>
        </w:tc>
        <w:tc>
          <w:tcPr>
            <w:tcW w:w="1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4"/>
                <w:szCs w:val="24"/>
                <w:lang w:val="zh-CN" w:eastAsia="zh-CN" w:bidi="ar-SA"/>
              </w:rPr>
            </w:pPr>
            <w:r>
              <w:rPr>
                <w:rFonts w:hint="eastAsia" w:ascii="仿宋_GB2312" w:hAnsi="宋体" w:eastAsia="仿宋_GB2312" w:cs="仿宋_GB2312"/>
                <w:b w:val="0"/>
                <w:i w:val="0"/>
                <w:caps w:val="0"/>
                <w:color w:val="000000"/>
                <w:spacing w:val="0"/>
                <w:kern w:val="0"/>
                <w:sz w:val="28"/>
                <w:szCs w:val="28"/>
                <w:lang w:val="en-US" w:eastAsia="zh-CN" w:bidi="ar"/>
              </w:rPr>
              <w:t>反映资金使用规范性</w:t>
            </w:r>
          </w:p>
        </w:tc>
        <w:tc>
          <w:tcPr>
            <w:tcW w:w="227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宋体" w:hAnsi="宋体" w:eastAsia="宋体" w:cs="宋体"/>
                <w:sz w:val="24"/>
                <w:szCs w:val="24"/>
                <w:lang w:val="en-US" w:eastAsia="zh-CN" w:bidi="ar-SA"/>
              </w:rPr>
            </w:pPr>
            <w:r>
              <w:rPr>
                <w:rFonts w:hint="eastAsia" w:ascii="仿宋_GB2312" w:hAnsi="宋体" w:eastAsia="仿宋_GB2312" w:cs="仿宋_GB2312"/>
                <w:b w:val="0"/>
                <w:i w:val="0"/>
                <w:caps w:val="0"/>
                <w:color w:val="000000"/>
                <w:spacing w:val="0"/>
                <w:kern w:val="0"/>
                <w:sz w:val="28"/>
                <w:szCs w:val="28"/>
                <w:lang w:val="en-US" w:eastAsia="zh-CN" w:bidi="ar"/>
              </w:rPr>
              <w:t>无</w:t>
            </w:r>
          </w:p>
        </w:tc>
      </w:tr>
      <w:tr>
        <w:tblPrEx>
          <w:tblCellMar>
            <w:top w:w="0" w:type="dxa"/>
            <w:left w:w="0" w:type="dxa"/>
            <w:bottom w:w="0" w:type="dxa"/>
            <w:right w:w="0" w:type="dxa"/>
          </w:tblCellMar>
        </w:tblPrEx>
        <w:trPr>
          <w:trHeight w:val="1390" w:hRule="atLeast"/>
        </w:trPr>
        <w:tc>
          <w:tcPr>
            <w:tcW w:w="87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val="0"/>
                <w:i w:val="0"/>
                <w:caps w:val="0"/>
                <w:color w:val="333333"/>
                <w:spacing w:val="0"/>
                <w:sz w:val="24"/>
                <w:szCs w:val="24"/>
              </w:rPr>
            </w:pPr>
          </w:p>
        </w:tc>
        <w:tc>
          <w:tcPr>
            <w:tcW w:w="107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满意度指标</w:t>
            </w:r>
          </w:p>
        </w:tc>
        <w:tc>
          <w:tcPr>
            <w:tcW w:w="16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服务对象满意度指标</w:t>
            </w:r>
          </w:p>
        </w:tc>
        <w:tc>
          <w:tcPr>
            <w:tcW w:w="1360"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仿宋_GB2312" w:hAnsi="宋体" w:eastAsia="仿宋_GB2312" w:cs="仿宋_GB2312"/>
                <w:b w:val="0"/>
                <w:i w:val="0"/>
                <w:caps w:val="0"/>
                <w:color w:val="000000"/>
                <w:spacing w:val="0"/>
                <w:kern w:val="0"/>
                <w:sz w:val="28"/>
                <w:szCs w:val="28"/>
                <w:lang w:val="en-US" w:eastAsia="zh-CN" w:bidi="ar"/>
              </w:rPr>
              <w:t>贫困对象满意度（%）</w:t>
            </w:r>
          </w:p>
        </w:tc>
        <w:tc>
          <w:tcPr>
            <w:tcW w:w="1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sz w:val="24"/>
                <w:szCs w:val="24"/>
                <w:lang w:eastAsia="zh-CN"/>
              </w:rPr>
            </w:pPr>
            <w:r>
              <w:rPr>
                <w:rFonts w:hint="eastAsia" w:ascii="仿宋_GB2312" w:hAnsi="宋体" w:eastAsia="仿宋_GB2312" w:cs="仿宋_GB2312"/>
                <w:b w:val="0"/>
                <w:i w:val="0"/>
                <w:caps w:val="0"/>
                <w:color w:val="000000"/>
                <w:spacing w:val="0"/>
                <w:kern w:val="0"/>
                <w:sz w:val="28"/>
                <w:szCs w:val="28"/>
                <w:lang w:val="en-US" w:eastAsia="zh-CN" w:bidi="ar"/>
              </w:rPr>
              <w:t>建档立卡贫困人口满意情况</w:t>
            </w:r>
          </w:p>
        </w:tc>
        <w:tc>
          <w:tcPr>
            <w:tcW w:w="227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8"/>
                <w:szCs w:val="28"/>
                <w:lang w:val="en-US" w:eastAsia="zh-CN" w:bidi="ar"/>
              </w:rPr>
              <w:t>≥</w:t>
            </w:r>
            <w:r>
              <w:rPr>
                <w:rFonts w:hint="eastAsia" w:ascii="仿宋_GB2312" w:hAnsi="宋体" w:eastAsia="仿宋_GB2312" w:cs="仿宋_GB2312"/>
                <w:b w:val="0"/>
                <w:i w:val="0"/>
                <w:caps w:val="0"/>
                <w:color w:val="000000"/>
                <w:spacing w:val="0"/>
                <w:kern w:val="0"/>
                <w:sz w:val="28"/>
                <w:szCs w:val="28"/>
                <w:lang w:val="en-US" w:eastAsia="zh-CN" w:bidi="ar"/>
              </w:rPr>
              <w:t>90%</w:t>
            </w:r>
          </w:p>
        </w:tc>
      </w:tr>
    </w:tbl>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spacing w:line="480" w:lineRule="exact"/>
        <w:ind w:firstLine="640" w:firstLineChars="200"/>
        <w:jc w:val="both"/>
        <w:rPr>
          <w:rFonts w:ascii="仿宋_GB2312" w:eastAsia="仿宋_GB2312"/>
          <w:sz w:val="32"/>
          <w:szCs w:val="32"/>
          <w:lang w:val="en-US"/>
        </w:rPr>
      </w:pPr>
    </w:p>
    <w:p>
      <w:pPr>
        <w:pBdr>
          <w:top w:val="single" w:color="auto" w:sz="4" w:space="1"/>
        </w:pBdr>
        <w:snapToGrid w:val="0"/>
        <w:spacing w:line="520" w:lineRule="exact"/>
        <w:ind w:firstLine="300" w:firstLineChars="100"/>
        <w:jc w:val="both"/>
        <w:rPr>
          <w:rFonts w:ascii="仿宋_GB2312" w:eastAsia="仿宋_GB2312"/>
          <w:sz w:val="30"/>
          <w:szCs w:val="30"/>
        </w:rPr>
      </w:pPr>
      <w:r>
        <w:rPr>
          <w:rFonts w:hint="eastAsia" w:ascii="仿宋_GB2312" w:eastAsia="仿宋_GB2312"/>
          <w:sz w:val="30"/>
          <w:szCs w:val="30"/>
        </w:rPr>
        <w:t>抄送：市农业农村局、市财政局。</w:t>
      </w:r>
    </w:p>
    <w:p>
      <w:pPr>
        <w:pBdr>
          <w:top w:val="single" w:color="auto" w:sz="4" w:space="1"/>
          <w:bottom w:val="single" w:color="auto" w:sz="4" w:space="1"/>
        </w:pBdr>
        <w:snapToGrid w:val="0"/>
        <w:spacing w:line="480" w:lineRule="exact"/>
        <w:jc w:val="both"/>
        <w:rPr>
          <w:rFonts w:ascii="仿宋_GB2312" w:eastAsia="仿宋_GB2312"/>
          <w:sz w:val="32"/>
          <w:szCs w:val="32"/>
          <w:lang w:val="en-US"/>
        </w:rPr>
      </w:pPr>
      <w:r>
        <w:rPr>
          <w:rFonts w:ascii="仿宋_GB2312" w:eastAsia="仿宋_GB2312"/>
          <w:sz w:val="30"/>
          <w:szCs w:val="30"/>
          <w:lang w:val="en-US"/>
        </w:rPr>
        <w:t xml:space="preserve">  </w:t>
      </w:r>
      <w:r>
        <w:rPr>
          <w:rFonts w:hint="eastAsia" w:ascii="仿宋_GB2312" w:eastAsia="仿宋_GB2312"/>
          <w:sz w:val="30"/>
          <w:szCs w:val="30"/>
        </w:rPr>
        <w:t>明溪县农业农村局办公室</w:t>
      </w:r>
      <w:r>
        <w:rPr>
          <w:rFonts w:ascii="仿宋_GB2312" w:eastAsia="仿宋_GB2312"/>
          <w:sz w:val="30"/>
          <w:szCs w:val="30"/>
        </w:rPr>
        <w:t xml:space="preserve">           </w:t>
      </w:r>
      <w:r>
        <w:rPr>
          <w:rFonts w:hint="eastAsia" w:ascii="仿宋_GB2312" w:eastAsia="仿宋_GB2312"/>
          <w:sz w:val="30"/>
          <w:szCs w:val="30"/>
          <w:lang w:val="en-US"/>
        </w:rPr>
        <w:t xml:space="preserve">     </w:t>
      </w:r>
      <w:r>
        <w:rPr>
          <w:rFonts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7</w:t>
      </w:r>
      <w:r>
        <w:rPr>
          <w:rFonts w:hint="eastAsia" w:ascii="仿宋_GB2312" w:eastAsia="仿宋_GB2312"/>
          <w:sz w:val="30"/>
          <w:szCs w:val="30"/>
        </w:rPr>
        <w:t>日印发</w:t>
      </w:r>
      <w:r>
        <w:rPr>
          <w:rFonts w:hint="eastAsia" w:ascii="仿宋_GB2312" w:eastAsia="仿宋_GB2312"/>
          <w:sz w:val="30"/>
          <w:szCs w:val="30"/>
          <w:lang w:val="en-US"/>
        </w:rPr>
        <w:t xml:space="preserve">  </w:t>
      </w:r>
    </w:p>
    <w:sectPr>
      <w:headerReference r:id="rId3" w:type="default"/>
      <w:footerReference r:id="rId4" w:type="default"/>
      <w:pgSz w:w="11906" w:h="16838"/>
      <w:pgMar w:top="1984" w:right="1474" w:bottom="1984" w:left="1474" w:header="709" w:footer="709"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en-US"/>
      </w:rPr>
      <w:pict>
        <v:shape id="_x0000_s1026" o:spid="_x0000_s1026" o:spt="202" type="#_x0000_t202" style="position:absolute;left:0pt;margin-top:-3pt;height:18.2pt;width:35.05pt;mso-position-horizontal:outside;mso-position-horizontal-relative:margin;mso-wrap-style:none;z-index:251657216;mso-width-relative:page;mso-height-relative:page;" filled="f" stroked="f" coordsize="21600,21600" o:gfxdata="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00R9S0gAAAAUBAAAPAAAAAAAAAAEAIAAAACIAAABkcnMvZG93bnJldi54bWxQSwECFAAUAAAA&#10;CACHTuJA5q6hcrsBAABSAwAADgAAAAAAAAABACAAAAAhAQAAZHJzL2Uyb0RvYy54bWxQSwUGAAAA&#10;AAYABgBZAQAATgUAAAAA&#10;">
          <v:path/>
          <v:fill on="f" focussize="0,0"/>
          <v:stroke on="f" joinstyle="miter"/>
          <v:imagedata o:title=""/>
          <o:lock v:ext="edit"/>
          <v:textbox inset="0mm,0mm,0mm,0mm" style="mso-fit-shape-to-text:t;">
            <w:txbxContent>
              <w:p>
                <w:pPr>
                  <w:pStyle w:val="2"/>
                  <w:ind w:left="340" w:leftChars="100" w:right="340" w:rightChars="100"/>
                  <w:jc w:val="center"/>
                </w:pPr>
                <w:r>
                  <w:rPr>
                    <w:rFonts w:hAnsi="宋体" w:cs="宋体"/>
                    <w:sz w:val="28"/>
                    <w:szCs w:val="28"/>
                  </w:rPr>
                  <w:fldChar w:fldCharType="begin"/>
                </w:r>
                <w:r>
                  <w:rPr>
                    <w:rFonts w:hAnsi="宋体" w:cs="宋体"/>
                    <w:sz w:val="28"/>
                    <w:szCs w:val="28"/>
                  </w:rPr>
                  <w:instrText xml:space="preserve"> PAGE   \* MERGEFORMAT </w:instrText>
                </w:r>
                <w:r>
                  <w:rPr>
                    <w:rFonts w:hAnsi="宋体" w:cs="宋体"/>
                    <w:sz w:val="28"/>
                    <w:szCs w:val="28"/>
                  </w:rPr>
                  <w:fldChar w:fldCharType="separate"/>
                </w:r>
                <w:r>
                  <w:rPr>
                    <w:rFonts w:hAnsi="宋体" w:cs="宋体"/>
                    <w:sz w:val="28"/>
                    <w:szCs w:val="28"/>
                  </w:rPr>
                  <w:t>- 6 -</w:t>
                </w:r>
                <w:r>
                  <w:rPr>
                    <w:rFonts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90E274F"/>
    <w:rsid w:val="000D0045"/>
    <w:rsid w:val="000F109E"/>
    <w:rsid w:val="001B0535"/>
    <w:rsid w:val="007065DC"/>
    <w:rsid w:val="007B09E1"/>
    <w:rsid w:val="00851ECC"/>
    <w:rsid w:val="00A64365"/>
    <w:rsid w:val="00AE689F"/>
    <w:rsid w:val="00B356AA"/>
    <w:rsid w:val="00C23727"/>
    <w:rsid w:val="00E4726B"/>
    <w:rsid w:val="00F15C95"/>
    <w:rsid w:val="00F93449"/>
    <w:rsid w:val="016A3CCA"/>
    <w:rsid w:val="016E792A"/>
    <w:rsid w:val="01C05811"/>
    <w:rsid w:val="02693E84"/>
    <w:rsid w:val="030E314C"/>
    <w:rsid w:val="03686105"/>
    <w:rsid w:val="03BC6A26"/>
    <w:rsid w:val="03C15197"/>
    <w:rsid w:val="04803948"/>
    <w:rsid w:val="05E36638"/>
    <w:rsid w:val="05FD5D27"/>
    <w:rsid w:val="063829A1"/>
    <w:rsid w:val="063849C3"/>
    <w:rsid w:val="06D629AA"/>
    <w:rsid w:val="07074F1C"/>
    <w:rsid w:val="071F716E"/>
    <w:rsid w:val="07462DE5"/>
    <w:rsid w:val="07620D7F"/>
    <w:rsid w:val="07E055A1"/>
    <w:rsid w:val="07E54F1F"/>
    <w:rsid w:val="08B7175D"/>
    <w:rsid w:val="08EE00A6"/>
    <w:rsid w:val="09393333"/>
    <w:rsid w:val="09C42508"/>
    <w:rsid w:val="0A484634"/>
    <w:rsid w:val="0A762E63"/>
    <w:rsid w:val="0AC54816"/>
    <w:rsid w:val="0ADC677F"/>
    <w:rsid w:val="0AE85EA1"/>
    <w:rsid w:val="0B883C25"/>
    <w:rsid w:val="0C3C71D4"/>
    <w:rsid w:val="0CAA03A5"/>
    <w:rsid w:val="0CD64A6C"/>
    <w:rsid w:val="0D1E5018"/>
    <w:rsid w:val="0D5F3D69"/>
    <w:rsid w:val="0D6462EA"/>
    <w:rsid w:val="0D795F4F"/>
    <w:rsid w:val="0E171E7E"/>
    <w:rsid w:val="0E7D1EF7"/>
    <w:rsid w:val="0EAC7BD5"/>
    <w:rsid w:val="0F0E518B"/>
    <w:rsid w:val="0F18477B"/>
    <w:rsid w:val="0F84395B"/>
    <w:rsid w:val="10007385"/>
    <w:rsid w:val="100907D9"/>
    <w:rsid w:val="106D0EA0"/>
    <w:rsid w:val="117374D8"/>
    <w:rsid w:val="117F621F"/>
    <w:rsid w:val="118911B1"/>
    <w:rsid w:val="11C50662"/>
    <w:rsid w:val="11C855DF"/>
    <w:rsid w:val="11D92460"/>
    <w:rsid w:val="122456CC"/>
    <w:rsid w:val="12A5489F"/>
    <w:rsid w:val="12AD27E8"/>
    <w:rsid w:val="12B150CE"/>
    <w:rsid w:val="13AC6B75"/>
    <w:rsid w:val="13B83563"/>
    <w:rsid w:val="14223EA4"/>
    <w:rsid w:val="14923CA2"/>
    <w:rsid w:val="15D238F8"/>
    <w:rsid w:val="15F8167E"/>
    <w:rsid w:val="160778BC"/>
    <w:rsid w:val="16C9413E"/>
    <w:rsid w:val="175072EA"/>
    <w:rsid w:val="175D15E6"/>
    <w:rsid w:val="17EA07C9"/>
    <w:rsid w:val="186E2188"/>
    <w:rsid w:val="18E6299E"/>
    <w:rsid w:val="190E274F"/>
    <w:rsid w:val="191020DC"/>
    <w:rsid w:val="197E4DDB"/>
    <w:rsid w:val="198D33C7"/>
    <w:rsid w:val="19B77A1C"/>
    <w:rsid w:val="19BC1837"/>
    <w:rsid w:val="1A7B4870"/>
    <w:rsid w:val="1ABB7CB1"/>
    <w:rsid w:val="1BB73EB4"/>
    <w:rsid w:val="1BE23B19"/>
    <w:rsid w:val="1C2208E7"/>
    <w:rsid w:val="1E377A08"/>
    <w:rsid w:val="1E8F2629"/>
    <w:rsid w:val="1EA808E9"/>
    <w:rsid w:val="1EB10FDF"/>
    <w:rsid w:val="1F5F0F16"/>
    <w:rsid w:val="1F654741"/>
    <w:rsid w:val="205967CD"/>
    <w:rsid w:val="20867CF1"/>
    <w:rsid w:val="20962502"/>
    <w:rsid w:val="215E030F"/>
    <w:rsid w:val="237A781B"/>
    <w:rsid w:val="24840699"/>
    <w:rsid w:val="250470D1"/>
    <w:rsid w:val="25383384"/>
    <w:rsid w:val="256239F5"/>
    <w:rsid w:val="26D503A7"/>
    <w:rsid w:val="270804E6"/>
    <w:rsid w:val="281E6330"/>
    <w:rsid w:val="288F3AC5"/>
    <w:rsid w:val="29343DA0"/>
    <w:rsid w:val="29E46A87"/>
    <w:rsid w:val="2AB27F53"/>
    <w:rsid w:val="2AB65837"/>
    <w:rsid w:val="2AC7332D"/>
    <w:rsid w:val="2BFB57F8"/>
    <w:rsid w:val="2C1C5610"/>
    <w:rsid w:val="2CA00855"/>
    <w:rsid w:val="2CCF1498"/>
    <w:rsid w:val="2D3C160B"/>
    <w:rsid w:val="2E3F1FE8"/>
    <w:rsid w:val="2E4A3E5B"/>
    <w:rsid w:val="2F362755"/>
    <w:rsid w:val="2F6311AA"/>
    <w:rsid w:val="2F950FAA"/>
    <w:rsid w:val="2F9C6D0A"/>
    <w:rsid w:val="2F9D6A9F"/>
    <w:rsid w:val="3036043A"/>
    <w:rsid w:val="303B48EB"/>
    <w:rsid w:val="30E4585C"/>
    <w:rsid w:val="30FE72FB"/>
    <w:rsid w:val="3164794D"/>
    <w:rsid w:val="318013A9"/>
    <w:rsid w:val="333715FA"/>
    <w:rsid w:val="33766385"/>
    <w:rsid w:val="33BD1D02"/>
    <w:rsid w:val="33EE2B43"/>
    <w:rsid w:val="34521E1C"/>
    <w:rsid w:val="345B1DFC"/>
    <w:rsid w:val="34C81D00"/>
    <w:rsid w:val="36495ED5"/>
    <w:rsid w:val="36866883"/>
    <w:rsid w:val="36EF4418"/>
    <w:rsid w:val="375739C7"/>
    <w:rsid w:val="38826982"/>
    <w:rsid w:val="38CD32E8"/>
    <w:rsid w:val="3A6B6A5C"/>
    <w:rsid w:val="3AAA6E81"/>
    <w:rsid w:val="3B4A024C"/>
    <w:rsid w:val="3B79072B"/>
    <w:rsid w:val="3D7B39FA"/>
    <w:rsid w:val="3D813494"/>
    <w:rsid w:val="3E1A5F1F"/>
    <w:rsid w:val="3E5209B7"/>
    <w:rsid w:val="3EF6192E"/>
    <w:rsid w:val="3F292EA0"/>
    <w:rsid w:val="3F464866"/>
    <w:rsid w:val="40432D4C"/>
    <w:rsid w:val="40D51AA5"/>
    <w:rsid w:val="413403B3"/>
    <w:rsid w:val="41622E5E"/>
    <w:rsid w:val="418F1311"/>
    <w:rsid w:val="41EC648A"/>
    <w:rsid w:val="42B00AAE"/>
    <w:rsid w:val="44A82564"/>
    <w:rsid w:val="45356812"/>
    <w:rsid w:val="45EA1691"/>
    <w:rsid w:val="45EA4756"/>
    <w:rsid w:val="46E168BB"/>
    <w:rsid w:val="47515109"/>
    <w:rsid w:val="478800E9"/>
    <w:rsid w:val="488D7912"/>
    <w:rsid w:val="491D2EF5"/>
    <w:rsid w:val="499472BD"/>
    <w:rsid w:val="49F10F0D"/>
    <w:rsid w:val="4A4E3C4A"/>
    <w:rsid w:val="4A8E2981"/>
    <w:rsid w:val="4AE05113"/>
    <w:rsid w:val="4B551CC3"/>
    <w:rsid w:val="4B58698F"/>
    <w:rsid w:val="4C0405A2"/>
    <w:rsid w:val="4C381CBE"/>
    <w:rsid w:val="4C983F43"/>
    <w:rsid w:val="4CBC0F7D"/>
    <w:rsid w:val="4CBD76DC"/>
    <w:rsid w:val="4D4C417A"/>
    <w:rsid w:val="4F5160E2"/>
    <w:rsid w:val="4FEC7ABB"/>
    <w:rsid w:val="50516B60"/>
    <w:rsid w:val="50A37F34"/>
    <w:rsid w:val="50CF1CC9"/>
    <w:rsid w:val="51401A46"/>
    <w:rsid w:val="51433431"/>
    <w:rsid w:val="51461998"/>
    <w:rsid w:val="51DB4070"/>
    <w:rsid w:val="51ED139F"/>
    <w:rsid w:val="537F10F6"/>
    <w:rsid w:val="53B47ED8"/>
    <w:rsid w:val="54142AAC"/>
    <w:rsid w:val="54C970FE"/>
    <w:rsid w:val="5564535B"/>
    <w:rsid w:val="55BA1EA9"/>
    <w:rsid w:val="56021F02"/>
    <w:rsid w:val="56263B2E"/>
    <w:rsid w:val="569405C8"/>
    <w:rsid w:val="56C70ADB"/>
    <w:rsid w:val="579864B0"/>
    <w:rsid w:val="585261C0"/>
    <w:rsid w:val="59842306"/>
    <w:rsid w:val="59AC50C2"/>
    <w:rsid w:val="59D84E25"/>
    <w:rsid w:val="59EB4188"/>
    <w:rsid w:val="59FC2DE0"/>
    <w:rsid w:val="5A4C102E"/>
    <w:rsid w:val="5AC83107"/>
    <w:rsid w:val="5B06350A"/>
    <w:rsid w:val="5BF05A06"/>
    <w:rsid w:val="5C8F14BA"/>
    <w:rsid w:val="5CAA5DF8"/>
    <w:rsid w:val="5D20772E"/>
    <w:rsid w:val="5D793779"/>
    <w:rsid w:val="5D987622"/>
    <w:rsid w:val="5DBD2CAA"/>
    <w:rsid w:val="5E0A65D9"/>
    <w:rsid w:val="5E0C5BA6"/>
    <w:rsid w:val="5E6E7C7F"/>
    <w:rsid w:val="5F677A74"/>
    <w:rsid w:val="5FDA0C6C"/>
    <w:rsid w:val="5FDE0C5F"/>
    <w:rsid w:val="60066158"/>
    <w:rsid w:val="60453DA5"/>
    <w:rsid w:val="60904C1B"/>
    <w:rsid w:val="610D1F8A"/>
    <w:rsid w:val="616A7BFF"/>
    <w:rsid w:val="617E50CE"/>
    <w:rsid w:val="619F5B17"/>
    <w:rsid w:val="6207670C"/>
    <w:rsid w:val="63767BD1"/>
    <w:rsid w:val="63BA14EA"/>
    <w:rsid w:val="63E9196F"/>
    <w:rsid w:val="63F64BD7"/>
    <w:rsid w:val="641D2C4B"/>
    <w:rsid w:val="65EA2ECA"/>
    <w:rsid w:val="65F244CB"/>
    <w:rsid w:val="6781711C"/>
    <w:rsid w:val="689735ED"/>
    <w:rsid w:val="68BD2FFA"/>
    <w:rsid w:val="6A385C03"/>
    <w:rsid w:val="6A6E561A"/>
    <w:rsid w:val="6AC336FD"/>
    <w:rsid w:val="6ACF3F6D"/>
    <w:rsid w:val="6AD82310"/>
    <w:rsid w:val="6B0849B9"/>
    <w:rsid w:val="6B917218"/>
    <w:rsid w:val="6BB81614"/>
    <w:rsid w:val="6C441244"/>
    <w:rsid w:val="6C5C5D64"/>
    <w:rsid w:val="6CA83F40"/>
    <w:rsid w:val="6CCC00EF"/>
    <w:rsid w:val="6CE34F5A"/>
    <w:rsid w:val="6D535020"/>
    <w:rsid w:val="6D6747D9"/>
    <w:rsid w:val="6D864FBC"/>
    <w:rsid w:val="6DA949B6"/>
    <w:rsid w:val="6E1D6BCE"/>
    <w:rsid w:val="6E51477A"/>
    <w:rsid w:val="6E9310BC"/>
    <w:rsid w:val="6F270509"/>
    <w:rsid w:val="6F851540"/>
    <w:rsid w:val="70333564"/>
    <w:rsid w:val="708E60AA"/>
    <w:rsid w:val="709850BF"/>
    <w:rsid w:val="709A1867"/>
    <w:rsid w:val="70F65F33"/>
    <w:rsid w:val="71496540"/>
    <w:rsid w:val="718F4E8A"/>
    <w:rsid w:val="71B76F1F"/>
    <w:rsid w:val="735E600D"/>
    <w:rsid w:val="73615594"/>
    <w:rsid w:val="73B0098C"/>
    <w:rsid w:val="7436594F"/>
    <w:rsid w:val="747B4F54"/>
    <w:rsid w:val="749039D1"/>
    <w:rsid w:val="74B22EF7"/>
    <w:rsid w:val="74B75586"/>
    <w:rsid w:val="74E141FC"/>
    <w:rsid w:val="76456E40"/>
    <w:rsid w:val="77AC2FB8"/>
    <w:rsid w:val="77EE3F4E"/>
    <w:rsid w:val="78347839"/>
    <w:rsid w:val="78347B77"/>
    <w:rsid w:val="7841740A"/>
    <w:rsid w:val="78725BEE"/>
    <w:rsid w:val="7890140D"/>
    <w:rsid w:val="78BB2119"/>
    <w:rsid w:val="78CA5828"/>
    <w:rsid w:val="792C63F6"/>
    <w:rsid w:val="792F1CA0"/>
    <w:rsid w:val="79992E56"/>
    <w:rsid w:val="79D82787"/>
    <w:rsid w:val="7A6D7283"/>
    <w:rsid w:val="7A8B7EB2"/>
    <w:rsid w:val="7AA66138"/>
    <w:rsid w:val="7AE32822"/>
    <w:rsid w:val="7AEC7ED8"/>
    <w:rsid w:val="7C3812FA"/>
    <w:rsid w:val="7C5E2612"/>
    <w:rsid w:val="7CFF0F37"/>
    <w:rsid w:val="7D54060E"/>
    <w:rsid w:val="7D5F284C"/>
    <w:rsid w:val="7E87573E"/>
    <w:rsid w:val="7EE01875"/>
    <w:rsid w:val="7F2C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Calibri" w:eastAsia="宋体" w:cs="Times New Roman"/>
      <w:sz w:val="34"/>
      <w:szCs w:val="34"/>
      <w:lang w:val="zh-CN"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sz w:val="24"/>
      <w:lang w:val="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7</Pages>
  <Words>394</Words>
  <Characters>2248</Characters>
  <Lines>18</Lines>
  <Paragraphs>5</Paragraphs>
  <TotalTime>5</TotalTime>
  <ScaleCrop>false</ScaleCrop>
  <LinksUpToDate>false</LinksUpToDate>
  <CharactersWithSpaces>2637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2018-06-27T00:31:00Z</dcterms:created>
  <dc:creator>WPS_122521189</dc:creator>
  <cp:lastModifiedBy>水岩</cp:lastModifiedBy>
  <cp:lastPrinted>2021-01-08T01:07:00Z</cp:lastPrinted>
  <dcterms:modified xsi:type="dcterms:W3CDTF">2021-01-14T08:49:28Z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