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明农〔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spacing w:line="480" w:lineRule="exact"/>
        <w:jc w:val="center"/>
        <w:rPr>
          <w:rFonts w:ascii="方正小标宋简体" w:eastAsia="方正小标宋简体"/>
          <w:bCs/>
          <w:spacing w:val="12"/>
          <w:sz w:val="44"/>
          <w:szCs w:val="44"/>
        </w:rPr>
      </w:pPr>
    </w:p>
    <w:p>
      <w:pPr>
        <w:spacing w:line="520" w:lineRule="exact"/>
        <w:jc w:val="center"/>
        <w:rPr>
          <w:rFonts w:ascii="方正小标宋简体" w:eastAsia="方正小标宋简体"/>
          <w:bCs/>
          <w:spacing w:val="12"/>
          <w:sz w:val="44"/>
          <w:szCs w:val="44"/>
        </w:rPr>
      </w:pPr>
    </w:p>
    <w:p>
      <w:pPr>
        <w:spacing w:line="520" w:lineRule="exact"/>
        <w:jc w:val="center"/>
        <w:rPr>
          <w:rFonts w:ascii="方正小标宋简体" w:eastAsia="方正小标宋简体"/>
          <w:bCs/>
          <w:spacing w:val="12"/>
          <w:sz w:val="44"/>
          <w:szCs w:val="44"/>
        </w:rPr>
      </w:pPr>
      <w:r>
        <w:rPr>
          <w:rFonts w:hint="eastAsia" w:ascii="方正小标宋简体" w:eastAsia="方正小标宋简体"/>
          <w:bCs/>
          <w:spacing w:val="12"/>
          <w:sz w:val="44"/>
          <w:szCs w:val="44"/>
        </w:rPr>
        <w:t>明溪县农业农村局</w:t>
      </w:r>
      <w:r>
        <w:rPr>
          <w:rFonts w:hint="eastAsia" w:ascii="方正小标宋简体" w:eastAsia="方正小标宋简体"/>
          <w:bCs/>
          <w:spacing w:val="12"/>
          <w:sz w:val="44"/>
          <w:szCs w:val="44"/>
          <w:lang w:val="en-US"/>
        </w:rPr>
        <w:t xml:space="preserve"> </w:t>
      </w:r>
      <w:r>
        <w:rPr>
          <w:rFonts w:hint="eastAsia" w:ascii="方正小标宋简体" w:eastAsia="方正小标宋简体"/>
          <w:bCs/>
          <w:spacing w:val="12"/>
          <w:sz w:val="44"/>
          <w:szCs w:val="44"/>
        </w:rPr>
        <w:t>明溪县财政局</w:t>
      </w:r>
    </w:p>
    <w:p>
      <w:pPr>
        <w:autoSpaceDE/>
        <w:autoSpaceDN/>
        <w:adjustRightInd/>
        <w:spacing w:line="520" w:lineRule="exact"/>
        <w:ind w:left="2640" w:hanging="2640" w:hangingChars="600"/>
        <w:jc w:val="center"/>
        <w:rPr>
          <w:rFonts w:ascii="方正小标宋简体" w:eastAsia="方正小标宋简体"/>
          <w:bCs/>
          <w:spacing w:val="12"/>
          <w:sz w:val="44"/>
          <w:szCs w:val="44"/>
        </w:rPr>
      </w:pPr>
      <w:r>
        <w:rPr>
          <w:rFonts w:hint="eastAsia" w:ascii="方正小标宋简体" w:hAnsi="宋体" w:eastAsia="方正小标宋简体"/>
          <w:bCs/>
          <w:sz w:val="44"/>
          <w:szCs w:val="44"/>
        </w:rPr>
        <w:t>关于下达</w:t>
      </w:r>
      <w:r>
        <w:rPr>
          <w:rFonts w:hint="eastAsia" w:ascii="方正小标宋简体" w:eastAsia="方正小标宋简体"/>
          <w:bCs/>
          <w:spacing w:val="12"/>
          <w:sz w:val="44"/>
          <w:szCs w:val="44"/>
        </w:rPr>
        <w:t>201</w:t>
      </w:r>
      <w:r>
        <w:rPr>
          <w:rFonts w:hint="eastAsia" w:ascii="方正小标宋简体" w:eastAsia="方正小标宋简体"/>
          <w:bCs/>
          <w:spacing w:val="12"/>
          <w:sz w:val="44"/>
          <w:szCs w:val="44"/>
          <w:lang w:val="en-US"/>
        </w:rPr>
        <w:t>9</w:t>
      </w:r>
      <w:r>
        <w:rPr>
          <w:rFonts w:hint="eastAsia" w:ascii="方正小标宋简体" w:eastAsia="方正小标宋简体"/>
          <w:bCs/>
          <w:spacing w:val="12"/>
          <w:sz w:val="44"/>
          <w:szCs w:val="44"/>
        </w:rPr>
        <w:t>年度第一批中央财政专项扶贫</w:t>
      </w:r>
    </w:p>
    <w:p>
      <w:pPr>
        <w:autoSpaceDE/>
        <w:autoSpaceDN/>
        <w:adjustRightInd/>
        <w:spacing w:line="520" w:lineRule="exact"/>
        <w:ind w:left="2784" w:hanging="2784" w:hangingChars="600"/>
        <w:jc w:val="center"/>
        <w:rPr>
          <w:rFonts w:ascii="方正小标宋简体" w:eastAsia="方正小标宋简体"/>
          <w:bCs/>
          <w:spacing w:val="12"/>
          <w:sz w:val="44"/>
          <w:szCs w:val="44"/>
          <w:lang w:val="en-US"/>
        </w:rPr>
      </w:pPr>
      <w:r>
        <w:rPr>
          <w:rFonts w:hint="eastAsia" w:ascii="方正小标宋简体" w:eastAsia="方正小标宋简体"/>
          <w:bCs/>
          <w:spacing w:val="12"/>
          <w:sz w:val="44"/>
          <w:szCs w:val="44"/>
        </w:rPr>
        <w:t>资金</w:t>
      </w:r>
      <w:r>
        <w:rPr>
          <w:rFonts w:hint="eastAsia" w:ascii="方正小标宋简体" w:eastAsia="方正小标宋简体"/>
          <w:bCs/>
          <w:spacing w:val="12"/>
          <w:sz w:val="44"/>
          <w:szCs w:val="44"/>
          <w:lang w:val="en-US"/>
        </w:rPr>
        <w:t>的通知</w:t>
      </w:r>
    </w:p>
    <w:p>
      <w:pPr>
        <w:spacing w:line="480" w:lineRule="exact"/>
        <w:jc w:val="center"/>
        <w:rPr>
          <w:rFonts w:ascii="方正小标宋简体" w:eastAsia="方正小标宋简体"/>
          <w:b/>
          <w:spacing w:val="12"/>
          <w:sz w:val="44"/>
          <w:szCs w:val="44"/>
        </w:rPr>
      </w:pPr>
    </w:p>
    <w:p>
      <w:pPr>
        <w:autoSpaceDE/>
        <w:autoSpaceDN/>
        <w:adjustRightInd/>
        <w:spacing w:line="560" w:lineRule="exact"/>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各乡（镇）人民政府：</w:t>
      </w:r>
    </w:p>
    <w:p>
      <w:pPr>
        <w:autoSpaceDE/>
        <w:autoSpaceDN/>
        <w:adjustRightInd/>
        <w:spacing w:line="560" w:lineRule="exact"/>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根据</w:t>
      </w:r>
      <w:r>
        <w:rPr>
          <w:rFonts w:hint="eastAsia" w:ascii="仿宋_GB2312" w:eastAsia="仿宋_GB2312"/>
          <w:sz w:val="32"/>
          <w:szCs w:val="32"/>
        </w:rPr>
        <w:t>《福建省财政厅</w:t>
      </w:r>
      <w:r>
        <w:rPr>
          <w:rFonts w:hint="eastAsia" w:ascii="仿宋_GB2312" w:eastAsia="仿宋_GB2312"/>
          <w:sz w:val="32"/>
          <w:szCs w:val="32"/>
          <w:lang w:val="en-US"/>
        </w:rPr>
        <w:t xml:space="preserve">  福建省农业农村厅关于下达2019年度第一批中央财政专项扶贫资金的通知</w:t>
      </w:r>
      <w:r>
        <w:rPr>
          <w:rFonts w:hint="eastAsia" w:ascii="仿宋_GB2312" w:eastAsia="仿宋_GB2312"/>
          <w:sz w:val="32"/>
          <w:szCs w:val="32"/>
        </w:rPr>
        <w:t>》（闽财农指</w:t>
      </w:r>
      <w:r>
        <w:rPr>
          <w:rFonts w:hint="eastAsia" w:hAnsi="宋体" w:cs="宋体"/>
          <w:sz w:val="32"/>
          <w:szCs w:val="32"/>
        </w:rPr>
        <w:t>〔</w:t>
      </w:r>
      <w:r>
        <w:rPr>
          <w:rFonts w:hint="eastAsia" w:hAnsi="宋体" w:cs="宋体"/>
          <w:sz w:val="32"/>
          <w:szCs w:val="32"/>
          <w:lang w:val="en-US"/>
        </w:rPr>
        <w:t>2018</w:t>
      </w:r>
      <w:r>
        <w:rPr>
          <w:rFonts w:hint="eastAsia" w:hAnsi="宋体" w:cs="宋体"/>
          <w:sz w:val="32"/>
          <w:szCs w:val="32"/>
        </w:rPr>
        <w:t>〕</w:t>
      </w:r>
      <w:r>
        <w:rPr>
          <w:rFonts w:hint="eastAsia" w:hAnsi="宋体" w:cs="宋体"/>
          <w:sz w:val="32"/>
          <w:szCs w:val="32"/>
          <w:lang w:val="en-US"/>
        </w:rPr>
        <w:t>126号</w:t>
      </w:r>
      <w:r>
        <w:rPr>
          <w:rFonts w:hint="eastAsia" w:ascii="仿宋_GB2312" w:eastAsia="仿宋_GB2312"/>
          <w:sz w:val="32"/>
          <w:szCs w:val="32"/>
        </w:rPr>
        <w:t>）精神</w:t>
      </w:r>
      <w:r>
        <w:rPr>
          <w:rFonts w:hint="eastAsia" w:ascii="仿宋_GB2312" w:hAnsi="仿宋_GB2312" w:eastAsia="仿宋_GB2312" w:cs="仿宋_GB2312"/>
          <w:sz w:val="32"/>
          <w:szCs w:val="32"/>
          <w:lang w:val="en-US"/>
        </w:rPr>
        <w:t>，经研究，决定下达</w:t>
      </w:r>
      <w:r>
        <w:rPr>
          <w:rFonts w:hint="eastAsia" w:ascii="仿宋_GB2312" w:eastAsia="仿宋_GB2312"/>
          <w:sz w:val="32"/>
          <w:szCs w:val="32"/>
          <w:lang w:val="en-US"/>
        </w:rPr>
        <w:t>2019年度第一批中央财政专项扶贫资金</w:t>
      </w:r>
      <w:r>
        <w:rPr>
          <w:rFonts w:hint="eastAsia" w:ascii="仿宋_GB2312" w:hAnsi="仿宋_GB2312" w:eastAsia="仿宋_GB2312" w:cs="仿宋_GB2312"/>
          <w:sz w:val="32"/>
          <w:szCs w:val="32"/>
          <w:lang w:val="en-US"/>
        </w:rPr>
        <w:t>313万元(见附件)，该资金属一次性补助，收入列“1100231--贫困地区转移支付”科目，支出列“2130505--生产发展”预算科目，现将有关事项通知如下：</w:t>
      </w:r>
    </w:p>
    <w:p>
      <w:pPr>
        <w:spacing w:line="560" w:lineRule="exact"/>
        <w:ind w:firstLine="640" w:firstLineChars="200"/>
        <w:rPr>
          <w:rFonts w:ascii="黑体" w:hAnsi="黑体" w:eastAsia="黑体" w:cs="黑体"/>
          <w:bCs/>
          <w:sz w:val="32"/>
          <w:szCs w:val="32"/>
        </w:rPr>
      </w:pPr>
    </w:p>
    <w:p>
      <w:pPr>
        <w:spacing w:line="560" w:lineRule="exact"/>
        <w:ind w:firstLine="640" w:firstLineChars="200"/>
        <w:rPr>
          <w:rFonts w:ascii="黑体" w:hAnsi="黑体" w:eastAsia="黑体" w:cs="黑体"/>
          <w:bCs/>
          <w:sz w:val="32"/>
          <w:szCs w:val="32"/>
        </w:rPr>
        <w:sectPr>
          <w:headerReference r:id="rId3" w:type="default"/>
          <w:footerReference r:id="rId4" w:type="default"/>
          <w:pgSz w:w="11906" w:h="16838"/>
          <w:pgMar w:top="6576" w:right="1474" w:bottom="1984" w:left="1474" w:header="709" w:footer="709" w:gutter="0"/>
          <w:pgNumType w:fmt="numberInDash"/>
          <w:cols w:space="0" w:num="1"/>
          <w:docGrid w:linePitch="554" w:charSpace="0"/>
        </w:sectPr>
      </w:pP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一、明确扶持重点</w:t>
      </w:r>
    </w:p>
    <w:p>
      <w:pPr>
        <w:spacing w:line="540" w:lineRule="exact"/>
        <w:rPr>
          <w:rFonts w:ascii="黑体" w:hAnsi="黑体" w:eastAsia="黑体" w:cs="黑体"/>
          <w:bCs/>
          <w:sz w:val="32"/>
          <w:szCs w:val="32"/>
          <w:lang w:val="en-US"/>
        </w:rPr>
      </w:pPr>
      <w:r>
        <w:rPr>
          <w:rFonts w:hint="eastAsia" w:ascii="黑体" w:hAnsi="黑体" w:eastAsia="黑体" w:cs="黑体"/>
          <w:bCs/>
          <w:sz w:val="32"/>
          <w:szCs w:val="32"/>
          <w:lang w:val="en-US"/>
        </w:rPr>
        <w:t xml:space="preserve"> </w:t>
      </w:r>
      <w:r>
        <w:rPr>
          <w:rFonts w:hint="eastAsia" w:ascii="仿宋_GB2312" w:hAnsi="仿宋_GB2312" w:eastAsia="仿宋_GB2312" w:cs="仿宋_GB2312"/>
          <w:sz w:val="32"/>
          <w:szCs w:val="32"/>
          <w:lang w:val="en-US"/>
        </w:rPr>
        <w:t xml:space="preserve">   主要用于以下四个方面：</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（一）重点用于产业扶贫</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1.扶持建档立卡贫困户发展特色优势农业和农产品加工、休闲农业（“农家乐”）、森林旅游、电子商务、流通配送项目，每户（或项目）补助资金一般不超过10000元（养猪转型的贫困户优先安排；参加创业农户培训且确实有发展产业的贫困户优先安排；整村推进项目优先安排）。</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2.扶持直接带动10户以上建档立卡贫困户或带动整个贫困村60%以上贫困户脱贫致富的生产性重点扶贫项目，每个项目按每带动一户贫困户补助最高不超过5000元计算，且每个项目的补助资金最高不超过30万元。</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3.培育贫困村创业致富带头人，创业致富带头人和创业农户培训按职业农民培训标准补助，创业致富带头人脱贫攻坚期内规定额度（20万元以内）贷款按基准利率据实贴息。</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 xml:space="preserve">（二）重点用于就业扶贫，支持各地开发公益性岗位帮扶贫困户就近就业，鼓励新型经营主体吸纳贫困户就业，每开发或安排一个贫困人口就业（就业时间必须超过半年）岗位补助5000元。  </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（三）</w:t>
      </w:r>
      <w:r>
        <w:rPr>
          <w:rFonts w:hint="eastAsia" w:ascii="仿宋_GB2312" w:eastAsia="仿宋_GB2312"/>
          <w:sz w:val="32"/>
          <w:szCs w:val="32"/>
        </w:rPr>
        <w:t>三明全国扶贫改革试验区可以在所安排资金中统筹部分资金用于实施与贫困人口脱贫相关的扶贫改革试验项目</w:t>
      </w:r>
      <w:r>
        <w:rPr>
          <w:rFonts w:hint="eastAsia" w:ascii="仿宋_GB2312" w:eastAsia="仿宋_GB2312"/>
          <w:sz w:val="32"/>
          <w:szCs w:val="32"/>
          <w:lang w:val="en-US"/>
        </w:rPr>
        <w:t>。</w:t>
      </w:r>
    </w:p>
    <w:p>
      <w:pPr>
        <w:autoSpaceDE/>
        <w:autoSpaceDN/>
        <w:adjustRightInd/>
        <w:spacing w:line="54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（四）用于支持贫困村提升工程。重点用于贫困村小型公益性生产生活设施项目建设（50万元以下）。补助总金额不得超过全县本项资金总额的20%。</w:t>
      </w:r>
    </w:p>
    <w:p>
      <w:pPr>
        <w:spacing w:line="540" w:lineRule="exact"/>
        <w:ind w:left="680" w:leftChars="200"/>
        <w:rPr>
          <w:rFonts w:ascii="黑体" w:hAnsi="黑体" w:eastAsia="黑体" w:cs="黑体"/>
          <w:bCs/>
          <w:sz w:val="32"/>
          <w:szCs w:val="32"/>
        </w:rPr>
      </w:pPr>
      <w:r>
        <w:rPr>
          <w:rFonts w:hint="eastAsia" w:ascii="黑体" w:hAnsi="黑体" w:eastAsia="黑体" w:cs="黑体"/>
          <w:bCs/>
          <w:sz w:val="32"/>
          <w:szCs w:val="32"/>
        </w:rPr>
        <w:t>二、抓好工作落实</w:t>
      </w:r>
    </w:p>
    <w:p>
      <w:pPr>
        <w:spacing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各乡（镇）应抓紧研究下达此项资金，并在</w:t>
      </w:r>
      <w:r>
        <w:rPr>
          <w:rFonts w:hint="eastAsia" w:ascii="仿宋_GB2312" w:eastAsia="仿宋_GB2312"/>
          <w:sz w:val="32"/>
          <w:szCs w:val="32"/>
        </w:rPr>
        <w:t>收到本文件后一个月内将资金分配方案</w:t>
      </w:r>
      <w:r>
        <w:rPr>
          <w:rFonts w:hint="eastAsia" w:ascii="仿宋_GB2312" w:hAnsi="仿宋_GB2312" w:eastAsia="仿宋_GB2312" w:cs="仿宋_GB2312"/>
          <w:sz w:val="32"/>
          <w:szCs w:val="32"/>
          <w:lang w:val="en-US"/>
        </w:rPr>
        <w:t>报送县扶贫办、县财政局备案</w:t>
      </w:r>
      <w:r>
        <w:rPr>
          <w:rFonts w:hint="eastAsia" w:ascii="仿宋_GB2312" w:eastAsia="仿宋_GB2312"/>
          <w:sz w:val="32"/>
          <w:szCs w:val="32"/>
        </w:rPr>
        <w:t>。</w:t>
      </w:r>
      <w:r>
        <w:rPr>
          <w:rFonts w:hint="eastAsia" w:ascii="仿宋_GB2312" w:hAnsi="仿宋_GB2312" w:eastAsia="仿宋_GB2312" w:cs="仿宋_GB2312"/>
          <w:sz w:val="32"/>
          <w:szCs w:val="32"/>
          <w:lang w:val="en-US"/>
        </w:rPr>
        <w:t>同时，及时将资金分配使用情况录入全国扶贫开发信息系统和福建省扶贫资金在线监管系统。县里将不定期对项目实施情况开展专项检查，检查结果将与下一年度资金分配挂钩。</w:t>
      </w:r>
    </w:p>
    <w:p>
      <w:pPr>
        <w:spacing w:line="540" w:lineRule="exact"/>
        <w:ind w:left="680" w:leftChars="200"/>
        <w:rPr>
          <w:rFonts w:ascii="黑体" w:hAnsi="黑体" w:eastAsia="黑体" w:cs="黑体"/>
          <w:bCs/>
          <w:sz w:val="32"/>
          <w:szCs w:val="32"/>
          <w:lang w:val="en-US"/>
        </w:rPr>
      </w:pPr>
      <w:r>
        <w:rPr>
          <w:rFonts w:hint="eastAsia" w:ascii="黑体" w:hAnsi="黑体" w:eastAsia="黑体" w:cs="黑体"/>
          <w:bCs/>
          <w:sz w:val="32"/>
          <w:szCs w:val="32"/>
          <w:lang w:val="en-US"/>
        </w:rPr>
        <w:t>三、强化资金监管</w:t>
      </w:r>
    </w:p>
    <w:p>
      <w:pPr>
        <w:spacing w:after="279" w:line="54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乡（镇）在资金安排上要结合县级脱贫攻坚项目库建设工作，将需求的项目按程序纳入项目库，加强项目论证和储备，加快项目实施，加快资金拨付进度，防止资金结转结余，资金使用精准度和效益。要改进资金使用方式，强化项目精准带贫减贫机制和风险防控措施，及时纠正简单发钱发物或以资产收益扶贫为名追求短期分红的做法。要按照《中央财政专项扶贫资金管理办法》（财农</w:t>
      </w:r>
      <w:r>
        <w:rPr>
          <w:rFonts w:hint="eastAsia" w:hAnsi="宋体" w:cs="宋体"/>
          <w:sz w:val="32"/>
          <w:szCs w:val="32"/>
          <w:lang w:val="en-US"/>
        </w:rPr>
        <w:t>〔2017〕</w:t>
      </w:r>
      <w:r>
        <w:rPr>
          <w:rFonts w:hint="eastAsia" w:ascii="仿宋_GB2312" w:hAnsi="仿宋_GB2312" w:eastAsia="仿宋_GB2312" w:cs="仿宋_GB2312"/>
          <w:sz w:val="32"/>
          <w:szCs w:val="32"/>
          <w:lang w:val="en-US"/>
        </w:rPr>
        <w:t>8号）和《关于完善扶贫资金项目公告公示制度的实施意见》（闽扶办</w:t>
      </w:r>
      <w:r>
        <w:rPr>
          <w:rFonts w:hint="eastAsia" w:hAnsi="宋体" w:cs="宋体"/>
          <w:sz w:val="32"/>
          <w:szCs w:val="32"/>
          <w:lang w:val="en-US"/>
        </w:rPr>
        <w:t>〔2018〕</w:t>
      </w:r>
      <w:r>
        <w:rPr>
          <w:rFonts w:hint="eastAsia" w:ascii="仿宋_GB2312" w:hAnsi="仿宋_GB2312" w:eastAsia="仿宋_GB2312" w:cs="仿宋_GB2312"/>
          <w:sz w:val="32"/>
          <w:szCs w:val="32"/>
          <w:lang w:val="en-US"/>
        </w:rPr>
        <w:t>43号）有关规定，全面推行公告公示制度。各乡镇要做好财政专项扶贫资金绩效目标管理工作，发挥好扶贫资金效益。</w:t>
      </w:r>
    </w:p>
    <w:p>
      <w:pPr>
        <w:autoSpaceDE/>
        <w:autoSpaceDN/>
        <w:adjustRightInd/>
        <w:spacing w:line="540" w:lineRule="exact"/>
        <w:ind w:left="1919" w:leftChars="188" w:hanging="1280" w:hangingChars="4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附件：1.2019年度</w:t>
      </w:r>
      <w:r>
        <w:rPr>
          <w:rFonts w:hint="eastAsia" w:ascii="仿宋_GB2312" w:eastAsia="仿宋_GB2312"/>
          <w:sz w:val="32"/>
          <w:szCs w:val="32"/>
          <w:lang w:val="en-US"/>
        </w:rPr>
        <w:t>第一批中央财政专项扶贫资金分配表</w:t>
      </w:r>
    </w:p>
    <w:p>
      <w:pPr>
        <w:autoSpaceDE/>
        <w:autoSpaceDN/>
        <w:adjustRightInd/>
        <w:spacing w:line="540" w:lineRule="exact"/>
        <w:ind w:left="1918" w:leftChars="470" w:hanging="320" w:hangingChars="100"/>
        <w:jc w:val="both"/>
        <w:rPr>
          <w:rFonts w:hint="eastAsia" w:ascii="仿宋_GB2312" w:eastAsia="仿宋_GB2312"/>
          <w:sz w:val="32"/>
          <w:szCs w:val="32"/>
          <w:lang w:val="en-US"/>
        </w:rPr>
      </w:pPr>
      <w:r>
        <w:rPr>
          <w:rFonts w:hint="eastAsia" w:ascii="仿宋_GB2312" w:eastAsia="仿宋_GB2312"/>
          <w:sz w:val="32"/>
          <w:szCs w:val="32"/>
          <w:lang w:val="en-US"/>
        </w:rPr>
        <w:t>2.</w:t>
      </w:r>
      <w:r>
        <w:rPr>
          <w:rFonts w:hint="eastAsia" w:ascii="仿宋_GB2312" w:eastAsia="仿宋_GB2312"/>
          <w:spacing w:val="-20"/>
          <w:sz w:val="32"/>
          <w:szCs w:val="32"/>
          <w:lang w:val="en-US"/>
        </w:rPr>
        <w:t xml:space="preserve">2019年度第一批中央财政专项扶贫资金绩效目标表 </w:t>
      </w:r>
    </w:p>
    <w:p>
      <w:pPr>
        <w:autoSpaceDE/>
        <w:autoSpaceDN/>
        <w:adjustRightInd/>
        <w:spacing w:line="540" w:lineRule="exact"/>
        <w:ind w:left="1258" w:leftChars="370"/>
        <w:jc w:val="both"/>
        <w:rPr>
          <w:rFonts w:ascii="仿宋_GB2312" w:eastAsia="仿宋_GB2312"/>
          <w:sz w:val="32"/>
          <w:szCs w:val="32"/>
          <w:lang w:val="en-US"/>
        </w:rPr>
      </w:pPr>
      <w:r>
        <w:rPr>
          <w:rFonts w:hint="eastAsia" w:ascii="仿宋_GB2312" w:eastAsia="仿宋_GB2312"/>
          <w:sz w:val="32"/>
          <w:szCs w:val="32"/>
          <w:lang w:val="en-US"/>
        </w:rPr>
        <w:t xml:space="preserve">  3.明溪县建档立卡贫困户产业扶贫资金补助申请表</w:t>
      </w:r>
      <w:r>
        <w:rPr>
          <w:rFonts w:ascii="仿宋_GB2312" w:eastAsia="仿宋_GB2312"/>
          <w:sz w:val="32"/>
          <w:szCs w:val="32"/>
          <w:lang w:val="en-US"/>
        </w:rPr>
        <w:t xml:space="preserve">  </w:t>
      </w:r>
      <w:r>
        <w:rPr>
          <w:rFonts w:hint="eastAsia" w:ascii="仿宋_GB2312" w:eastAsia="仿宋_GB2312"/>
          <w:sz w:val="32"/>
          <w:szCs w:val="32"/>
          <w:lang w:val="en-US"/>
        </w:rPr>
        <w:t xml:space="preserve"> </w:t>
      </w:r>
    </w:p>
    <w:p>
      <w:pPr>
        <w:spacing w:line="540" w:lineRule="exact"/>
        <w:ind w:firstLine="640" w:firstLineChars="200"/>
        <w:jc w:val="both"/>
        <w:rPr>
          <w:rFonts w:ascii="仿宋_GB2312" w:eastAsia="仿宋_GB2312"/>
          <w:sz w:val="32"/>
          <w:szCs w:val="32"/>
        </w:rPr>
      </w:pPr>
    </w:p>
    <w:p>
      <w:pPr>
        <w:spacing w:line="540" w:lineRule="exact"/>
        <w:ind w:firstLine="640" w:firstLineChars="200"/>
        <w:jc w:val="both"/>
        <w:rPr>
          <w:rFonts w:ascii="仿宋_GB2312" w:eastAsia="仿宋_GB2312"/>
          <w:sz w:val="32"/>
          <w:szCs w:val="32"/>
        </w:rPr>
      </w:pPr>
    </w:p>
    <w:p>
      <w:pPr>
        <w:spacing w:line="540" w:lineRule="exact"/>
        <w:ind w:firstLine="640" w:firstLineChars="200"/>
        <w:jc w:val="both"/>
        <w:rPr>
          <w:rFonts w:ascii="仿宋_GB2312" w:eastAsia="仿宋_GB2312"/>
          <w:sz w:val="32"/>
          <w:szCs w:val="32"/>
        </w:rPr>
      </w:pPr>
      <w:r>
        <w:rPr>
          <w:rFonts w:hint="eastAsia" w:ascii="仿宋_GB2312" w:eastAsia="仿宋_GB2312"/>
          <w:sz w:val="32"/>
          <w:szCs w:val="32"/>
        </w:rPr>
        <w:t>明溪县农业农村局</w:t>
      </w:r>
      <w:r>
        <w:rPr>
          <w:rFonts w:ascii="仿宋_GB2312" w:eastAsia="仿宋_GB2312"/>
          <w:sz w:val="32"/>
          <w:szCs w:val="32"/>
        </w:rPr>
        <w:t xml:space="preserve">                </w:t>
      </w:r>
      <w:r>
        <w:rPr>
          <w:rFonts w:hint="eastAsia" w:ascii="仿宋_GB2312" w:eastAsia="仿宋_GB2312"/>
          <w:sz w:val="32"/>
          <w:szCs w:val="32"/>
        </w:rPr>
        <w:t>明溪县财政局</w:t>
      </w:r>
    </w:p>
    <w:p>
      <w:pPr>
        <w:spacing w:line="540" w:lineRule="exact"/>
        <w:ind w:firstLine="640" w:firstLineChars="200"/>
        <w:jc w:val="both"/>
        <w:rPr>
          <w:rFonts w:ascii="黑体" w:hAnsi="黑体" w:eastAsia="黑体" w:cs="黑体"/>
          <w:sz w:val="32"/>
          <w:szCs w:val="32"/>
        </w:rPr>
      </w:pPr>
      <w:r>
        <w:rPr>
          <w:rFonts w:ascii="仿宋_GB2312" w:eastAsia="仿宋_GB2312"/>
          <w:sz w:val="32"/>
          <w:szCs w:val="32"/>
        </w:rPr>
        <w:t xml:space="preserve">              </w:t>
      </w:r>
      <w:r>
        <w:rPr>
          <w:rFonts w:ascii="仿宋_GB2312" w:eastAsia="仿宋_GB2312"/>
          <w:sz w:val="32"/>
          <w:szCs w:val="32"/>
          <w:lang w:val="en-US"/>
        </w:rPr>
        <w:t xml:space="preserve">   </w:t>
      </w:r>
      <w:r>
        <w:rPr>
          <w:rFonts w:ascii="仿宋_GB2312" w:eastAsia="仿宋_GB2312"/>
          <w:sz w:val="32"/>
          <w:szCs w:val="32"/>
        </w:rPr>
        <w:t xml:space="preserve">  </w:t>
      </w:r>
      <w:r>
        <w:rPr>
          <w:rFonts w:ascii="仿宋_GB2312" w:eastAsia="仿宋_GB2312"/>
          <w:sz w:val="32"/>
          <w:szCs w:val="32"/>
          <w:lang w:val="en-US"/>
        </w:rPr>
        <w:t xml:space="preserve"> </w:t>
      </w:r>
      <w:r>
        <w:rPr>
          <w:rFonts w:ascii="仿宋_GB2312" w:eastAsia="仿宋_GB2312"/>
          <w:sz w:val="32"/>
          <w:szCs w:val="32"/>
        </w:rPr>
        <w:t xml:space="preserve">  </w:t>
      </w:r>
      <w:r>
        <w:rPr>
          <w:rFonts w:ascii="仿宋_GB2312" w:eastAsia="仿宋_GB2312"/>
          <w:sz w:val="32"/>
          <w:szCs w:val="32"/>
          <w:lang w:val="en-US"/>
        </w:rPr>
        <w:t xml:space="preserve">       </w:t>
      </w:r>
      <w:r>
        <w:rPr>
          <w:rFonts w:hint="eastAsia" w:ascii="仿宋_GB2312" w:eastAsia="仿宋_GB2312"/>
          <w:sz w:val="32"/>
          <w:szCs w:val="32"/>
          <w:lang w:val="en-US"/>
        </w:rPr>
        <w:t xml:space="preserve">  </w:t>
      </w:r>
      <w:r>
        <w:rPr>
          <w:rFonts w:ascii="仿宋_GB2312" w:eastAsia="仿宋_GB2312"/>
          <w:sz w:val="32"/>
          <w:szCs w:val="32"/>
        </w:rPr>
        <w:t>201</w:t>
      </w:r>
      <w:r>
        <w:rPr>
          <w:rFonts w:hint="eastAsia" w:ascii="仿宋_GB2312" w:eastAsia="仿宋_GB2312"/>
          <w:sz w:val="32"/>
          <w:szCs w:val="32"/>
          <w:lang w:val="en-US"/>
        </w:rPr>
        <w:t>9</w:t>
      </w:r>
      <w:r>
        <w:rPr>
          <w:rFonts w:hint="eastAsia" w:ascii="仿宋_GB2312" w:eastAsia="仿宋_GB2312"/>
          <w:sz w:val="32"/>
          <w:szCs w:val="32"/>
        </w:rPr>
        <w:t>年</w:t>
      </w:r>
      <w:r>
        <w:rPr>
          <w:rFonts w:hint="eastAsia" w:ascii="仿宋_GB2312" w:eastAsia="仿宋_GB2312"/>
          <w:sz w:val="32"/>
          <w:szCs w:val="32"/>
          <w:lang w:val="en-US"/>
        </w:rPr>
        <w:t>1</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afterLines="50" w:line="520" w:lineRule="exact"/>
        <w:rPr>
          <w:rFonts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1</w:t>
      </w:r>
    </w:p>
    <w:p>
      <w:pPr>
        <w:autoSpaceDE/>
        <w:autoSpaceDN/>
        <w:adjustRightInd/>
        <w:spacing w:afterLines="50" w:line="560" w:lineRule="exact"/>
        <w:ind w:left="2079" w:leftChars="188" w:hanging="1440" w:hangingChars="400"/>
        <w:jc w:val="both"/>
        <w:rPr>
          <w:rFonts w:ascii="方正小标宋简体" w:hAnsi="方正小标宋简体" w:eastAsia="方正小标宋简体" w:cs="方正小标宋简体"/>
          <w:bCs/>
          <w:color w:val="000000"/>
          <w:sz w:val="36"/>
          <w:szCs w:val="36"/>
          <w:lang w:val="en-US"/>
        </w:rPr>
      </w:pPr>
      <w:r>
        <w:rPr>
          <w:rFonts w:hint="eastAsia" w:ascii="方正小标宋简体" w:hAnsi="方正小标宋简体" w:eastAsia="方正小标宋简体" w:cs="方正小标宋简体"/>
          <w:bCs/>
          <w:color w:val="000000"/>
          <w:sz w:val="36"/>
          <w:szCs w:val="36"/>
          <w:lang w:val="en-US"/>
        </w:rPr>
        <w:t xml:space="preserve">  2019年度第一批中央财政专项扶贫资金分配表</w:t>
      </w:r>
    </w:p>
    <w:tbl>
      <w:tblPr>
        <w:tblStyle w:val="6"/>
        <w:tblW w:w="7918" w:type="dxa"/>
        <w:jc w:val="center"/>
        <w:tblInd w:w="0" w:type="dxa"/>
        <w:tblLayout w:type="fixed"/>
        <w:tblCellMar>
          <w:top w:w="15" w:type="dxa"/>
          <w:left w:w="15" w:type="dxa"/>
          <w:bottom w:w="15" w:type="dxa"/>
          <w:right w:w="15" w:type="dxa"/>
        </w:tblCellMar>
      </w:tblPr>
      <w:tblGrid>
        <w:gridCol w:w="2527"/>
        <w:gridCol w:w="2691"/>
        <w:gridCol w:w="2700"/>
      </w:tblGrid>
      <w:tr>
        <w:tblPrEx>
          <w:tblLayout w:type="fixed"/>
          <w:tblCellMar>
            <w:top w:w="15" w:type="dxa"/>
            <w:left w:w="15" w:type="dxa"/>
            <w:bottom w:w="15" w:type="dxa"/>
            <w:right w:w="15" w:type="dxa"/>
          </w:tblCellMar>
        </w:tblPrEx>
        <w:trPr>
          <w:trHeight w:val="790"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32"/>
                <w:szCs w:val="32"/>
              </w:rPr>
            </w:pPr>
            <w:r>
              <w:rPr>
                <w:rFonts w:hint="eastAsia" w:hAnsi="宋体" w:cs="宋体"/>
                <w:b/>
                <w:color w:val="000000"/>
                <w:sz w:val="32"/>
                <w:szCs w:val="32"/>
                <w:lang w:val="en-US"/>
              </w:rPr>
              <w:t>乡（镇）</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32"/>
                <w:szCs w:val="32"/>
              </w:rPr>
            </w:pPr>
            <w:r>
              <w:rPr>
                <w:rFonts w:hint="eastAsia" w:hAnsi="宋体" w:cs="宋体"/>
                <w:b/>
                <w:color w:val="000000"/>
                <w:sz w:val="32"/>
                <w:szCs w:val="32"/>
                <w:lang w:val="en-US"/>
              </w:rPr>
              <w:t>金额（万元）</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32"/>
                <w:szCs w:val="32"/>
              </w:rPr>
            </w:pPr>
            <w:r>
              <w:rPr>
                <w:rFonts w:hint="eastAsia" w:hAnsi="宋体" w:cs="宋体"/>
                <w:b/>
                <w:color w:val="000000"/>
                <w:sz w:val="32"/>
                <w:szCs w:val="32"/>
                <w:lang w:val="en-US"/>
              </w:rPr>
              <w:t>备注</w:t>
            </w:r>
          </w:p>
        </w:tc>
      </w:tr>
      <w:tr>
        <w:tblPrEx>
          <w:tblLayout w:type="fixed"/>
          <w:tblCellMar>
            <w:top w:w="15" w:type="dxa"/>
            <w:left w:w="15" w:type="dxa"/>
            <w:bottom w:w="15" w:type="dxa"/>
            <w:right w:w="15" w:type="dxa"/>
          </w:tblCellMar>
        </w:tblPrEx>
        <w:trPr>
          <w:trHeight w:val="730"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城关乡</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30</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18"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雪峰镇</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10</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23"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瀚仙镇</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30</w:t>
            </w:r>
          </w:p>
        </w:tc>
        <w:tc>
          <w:tcPr>
            <w:tcW w:w="2700" w:type="dxa"/>
            <w:tcBorders>
              <w:top w:val="single" w:color="000000" w:sz="4" w:space="0"/>
              <w:left w:val="single" w:color="000000" w:sz="4" w:space="0"/>
              <w:bottom w:val="single" w:color="000000" w:sz="4" w:space="0"/>
              <w:right w:val="single" w:color="000000" w:sz="4" w:space="0"/>
            </w:tcBorders>
            <w:vAlign w:val="center"/>
          </w:tcPr>
          <w:p>
            <w:pPr>
              <w:tabs>
                <w:tab w:val="left" w:pos="576"/>
              </w:tabs>
              <w:spacing w:line="480" w:lineRule="exact"/>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693"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沙溪乡</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16</w:t>
            </w: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05"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胡坊镇</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42</w:t>
            </w: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05"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夏阳乡</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39</w:t>
            </w:r>
          </w:p>
        </w:tc>
        <w:tc>
          <w:tcPr>
            <w:tcW w:w="2700" w:type="dxa"/>
            <w:tcBorders>
              <w:top w:val="single" w:color="000000" w:sz="4" w:space="0"/>
              <w:left w:val="single" w:color="000000" w:sz="4" w:space="0"/>
              <w:bottom w:val="single" w:color="000000" w:sz="4" w:space="0"/>
              <w:right w:val="single" w:color="000000" w:sz="4" w:space="0"/>
            </w:tcBorders>
            <w:vAlign w:val="center"/>
          </w:tcPr>
          <w:p>
            <w:pPr>
              <w:tabs>
                <w:tab w:val="left" w:pos="551"/>
              </w:tabs>
              <w:spacing w:line="480" w:lineRule="exact"/>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663"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rPr>
              <w:t>盖洋镇</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55</w:t>
            </w:r>
          </w:p>
        </w:tc>
        <w:tc>
          <w:tcPr>
            <w:tcW w:w="270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_GB2312" w:eastAsia="仿宋_GB2312" w:cs="仿宋_GB2312"/>
                <w:color w:val="000000"/>
                <w:sz w:val="28"/>
                <w:szCs w:val="28"/>
                <w:lang w:val="en-US"/>
              </w:rPr>
            </w:pPr>
          </w:p>
        </w:tc>
      </w:tr>
      <w:tr>
        <w:tblPrEx>
          <w:tblLayout w:type="fixed"/>
          <w:tblCellMar>
            <w:top w:w="15" w:type="dxa"/>
            <w:left w:w="15" w:type="dxa"/>
            <w:bottom w:w="15" w:type="dxa"/>
            <w:right w:w="15" w:type="dxa"/>
          </w:tblCellMar>
        </w:tblPrEx>
        <w:trPr>
          <w:trHeight w:val="662"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rPr>
              <w:t>夏坊乡</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20</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55"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rPr>
              <w:t>枫溪乡</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20</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30"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雪峰农场</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1</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810"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创业致富带头人和创业农户培训经费</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50</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4"/>
                <w:szCs w:val="24"/>
                <w:lang w:val="en-US"/>
              </w:rPr>
              <w:t>根据《三明市农业局关于做好培育贫困村创业致富带头人有关工作的通知》精神，2019年我县计划培训创业致富带头人12人；创业农户120人，所需经费暂留存农业局账户</w:t>
            </w:r>
          </w:p>
        </w:tc>
      </w:tr>
      <w:tr>
        <w:tblPrEx>
          <w:tblLayout w:type="fixed"/>
          <w:tblCellMar>
            <w:top w:w="15" w:type="dxa"/>
            <w:left w:w="15" w:type="dxa"/>
            <w:bottom w:w="15" w:type="dxa"/>
            <w:right w:w="15" w:type="dxa"/>
          </w:tblCellMar>
        </w:tblPrEx>
        <w:trPr>
          <w:trHeight w:val="922" w:hRule="atLeast"/>
          <w:jc w:val="center"/>
        </w:trPr>
        <w:tc>
          <w:tcPr>
            <w:tcW w:w="25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rPr>
              <w:t>合  计</w:t>
            </w:r>
          </w:p>
        </w:tc>
        <w:tc>
          <w:tcPr>
            <w:tcW w:w="2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313</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r>
    </w:tbl>
    <w:p>
      <w:pPr>
        <w:spacing w:line="520" w:lineRule="exact"/>
        <w:rPr>
          <w:rFonts w:ascii="黑体" w:hAnsi="黑体" w:eastAsia="黑体" w:cs="黑体"/>
          <w:sz w:val="32"/>
          <w:szCs w:val="32"/>
        </w:rPr>
      </w:pPr>
    </w:p>
    <w:p>
      <w:pPr>
        <w:spacing w:line="520" w:lineRule="exact"/>
        <w:rPr>
          <w:rFonts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2</w:t>
      </w:r>
    </w:p>
    <w:p>
      <w:pPr>
        <w:spacing w:line="520" w:lineRule="exact"/>
        <w:rPr>
          <w:rFonts w:ascii="黑体" w:hAnsi="黑体" w:eastAsia="黑体" w:cs="黑体"/>
          <w:sz w:val="32"/>
          <w:szCs w:val="32"/>
          <w:lang w:val="en-US"/>
        </w:rPr>
      </w:pPr>
    </w:p>
    <w:p>
      <w:pPr>
        <w:spacing w:line="520" w:lineRule="exact"/>
        <w:jc w:val="center"/>
        <w:rPr>
          <w:rFonts w:ascii="方正小标宋简体" w:hAnsi="方正小标宋简体" w:eastAsia="方正小标宋简体" w:cs="方正小标宋简体"/>
          <w:bCs/>
          <w:color w:val="000000"/>
          <w:sz w:val="36"/>
          <w:szCs w:val="36"/>
          <w:lang w:val="en-US"/>
        </w:rPr>
      </w:pPr>
      <w:r>
        <w:rPr>
          <w:rFonts w:hint="eastAsia" w:ascii="方正小标宋简体" w:hAnsi="方正小标宋简体" w:eastAsia="方正小标宋简体" w:cs="方正小标宋简体"/>
          <w:bCs/>
          <w:color w:val="000000"/>
          <w:sz w:val="36"/>
          <w:szCs w:val="36"/>
          <w:lang w:val="en-US"/>
        </w:rPr>
        <w:t>2019年度第一批中央财政专项扶贫资金</w:t>
      </w:r>
    </w:p>
    <w:p>
      <w:pPr>
        <w:spacing w:line="520" w:lineRule="exact"/>
        <w:jc w:val="center"/>
        <w:rPr>
          <w:rFonts w:ascii="方正小标宋简体" w:hAnsi="方正小标宋简体" w:eastAsia="方正小标宋简体" w:cs="方正小标宋简体"/>
          <w:bCs/>
          <w:color w:val="000000"/>
          <w:sz w:val="36"/>
          <w:szCs w:val="36"/>
          <w:lang w:val="en-US"/>
        </w:rPr>
      </w:pPr>
      <w:r>
        <w:rPr>
          <w:rFonts w:hint="eastAsia" w:ascii="方正小标宋简体" w:hAnsi="方正小标宋简体" w:eastAsia="方正小标宋简体" w:cs="方正小标宋简体"/>
          <w:bCs/>
          <w:color w:val="000000"/>
          <w:sz w:val="36"/>
          <w:szCs w:val="36"/>
          <w:lang w:val="en-US"/>
        </w:rPr>
        <w:t>绩效目标表</w:t>
      </w:r>
    </w:p>
    <w:tbl>
      <w:tblPr>
        <w:tblStyle w:val="6"/>
        <w:tblpPr w:leftFromText="180" w:rightFromText="180" w:vertAnchor="text" w:horzAnchor="page" w:tblpX="1587" w:tblpY="292"/>
        <w:tblOverlap w:val="never"/>
        <w:tblW w:w="8957" w:type="dxa"/>
        <w:tblInd w:w="0" w:type="dxa"/>
        <w:tblLayout w:type="fixed"/>
        <w:tblCellMar>
          <w:top w:w="15" w:type="dxa"/>
          <w:left w:w="15" w:type="dxa"/>
          <w:bottom w:w="15" w:type="dxa"/>
          <w:right w:w="15" w:type="dxa"/>
        </w:tblCellMar>
      </w:tblPr>
      <w:tblGrid>
        <w:gridCol w:w="1306"/>
        <w:gridCol w:w="1882"/>
        <w:gridCol w:w="2030"/>
        <w:gridCol w:w="2121"/>
        <w:gridCol w:w="1618"/>
      </w:tblGrid>
      <w:tr>
        <w:tblPrEx>
          <w:tblLayout w:type="fixed"/>
          <w:tblCellMar>
            <w:top w:w="15" w:type="dxa"/>
            <w:left w:w="15" w:type="dxa"/>
            <w:bottom w:w="15" w:type="dxa"/>
            <w:right w:w="15" w:type="dxa"/>
          </w:tblCellMar>
        </w:tblPrEx>
        <w:trPr>
          <w:trHeight w:val="579" w:hRule="atLeast"/>
        </w:trPr>
        <w:tc>
          <w:tcPr>
            <w:tcW w:w="13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24"/>
                <w:szCs w:val="24"/>
              </w:rPr>
            </w:pPr>
            <w:r>
              <w:rPr>
                <w:rFonts w:hint="eastAsia" w:hAnsi="宋体" w:cs="宋体"/>
                <w:b/>
                <w:color w:val="000000"/>
                <w:sz w:val="24"/>
                <w:szCs w:val="24"/>
                <w:lang w:val="en-US"/>
              </w:rPr>
              <w:t>项目单位</w:t>
            </w:r>
          </w:p>
        </w:tc>
        <w:tc>
          <w:tcPr>
            <w:tcW w:w="39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24"/>
                <w:szCs w:val="24"/>
              </w:rPr>
            </w:pPr>
            <w:r>
              <w:rPr>
                <w:rFonts w:hint="eastAsia" w:hAnsi="宋体" w:cs="宋体"/>
                <w:b/>
                <w:color w:val="000000"/>
                <w:sz w:val="24"/>
                <w:szCs w:val="24"/>
                <w:lang w:val="en-US"/>
              </w:rPr>
              <w:t>产出指标</w:t>
            </w:r>
          </w:p>
        </w:tc>
        <w:tc>
          <w:tcPr>
            <w:tcW w:w="3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24"/>
                <w:szCs w:val="24"/>
              </w:rPr>
            </w:pPr>
            <w:r>
              <w:rPr>
                <w:rFonts w:hint="eastAsia" w:hAnsi="宋体" w:cs="宋体"/>
                <w:b/>
                <w:color w:val="000000"/>
                <w:sz w:val="24"/>
                <w:szCs w:val="24"/>
                <w:lang w:val="en-US"/>
              </w:rPr>
              <w:t>效益指标</w:t>
            </w:r>
          </w:p>
        </w:tc>
      </w:tr>
      <w:tr>
        <w:tblPrEx>
          <w:tblLayout w:type="fixed"/>
          <w:tblCellMar>
            <w:top w:w="15" w:type="dxa"/>
            <w:left w:w="15" w:type="dxa"/>
            <w:bottom w:w="15" w:type="dxa"/>
            <w:right w:w="15" w:type="dxa"/>
          </w:tblCellMar>
        </w:tblPrEx>
        <w:trPr>
          <w:trHeight w:val="606" w:hRule="atLeast"/>
        </w:trPr>
        <w:tc>
          <w:tcPr>
            <w:tcW w:w="13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24"/>
                <w:szCs w:val="24"/>
              </w:rPr>
            </w:pPr>
            <w:r>
              <w:rPr>
                <w:rFonts w:hint="eastAsia" w:hAnsi="宋体" w:cs="宋体"/>
                <w:b/>
                <w:color w:val="000000"/>
                <w:sz w:val="24"/>
                <w:szCs w:val="24"/>
                <w:lang w:val="en-US"/>
              </w:rPr>
              <w:t>质量指标</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24"/>
                <w:szCs w:val="24"/>
              </w:rPr>
            </w:pPr>
            <w:r>
              <w:rPr>
                <w:rFonts w:hint="eastAsia" w:hAnsi="宋体" w:cs="宋体"/>
                <w:b/>
                <w:color w:val="000000"/>
                <w:sz w:val="24"/>
                <w:szCs w:val="24"/>
                <w:lang w:val="en-US"/>
              </w:rPr>
              <w:t>时效指标</w:t>
            </w:r>
          </w:p>
        </w:tc>
        <w:tc>
          <w:tcPr>
            <w:tcW w:w="3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b/>
                <w:color w:val="000000"/>
                <w:sz w:val="24"/>
                <w:szCs w:val="24"/>
              </w:rPr>
            </w:pPr>
            <w:r>
              <w:rPr>
                <w:rFonts w:hint="eastAsia" w:hAnsi="宋体" w:cs="宋体"/>
                <w:b/>
                <w:color w:val="000000"/>
                <w:sz w:val="24"/>
                <w:szCs w:val="24"/>
                <w:lang w:val="en-US"/>
              </w:rPr>
              <w:t>社会效益指标</w:t>
            </w:r>
          </w:p>
        </w:tc>
      </w:tr>
      <w:tr>
        <w:tblPrEx>
          <w:tblLayout w:type="fixed"/>
          <w:tblCellMar>
            <w:top w:w="15" w:type="dxa"/>
            <w:left w:w="15" w:type="dxa"/>
            <w:bottom w:w="15" w:type="dxa"/>
            <w:right w:w="15" w:type="dxa"/>
          </w:tblCellMar>
        </w:tblPrEx>
        <w:trPr>
          <w:trHeight w:val="1011" w:hRule="atLeast"/>
        </w:trPr>
        <w:tc>
          <w:tcPr>
            <w:tcW w:w="13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
                <w:color w:val="000000"/>
                <w:sz w:val="24"/>
                <w:szCs w:val="24"/>
              </w:rPr>
            </w:pP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Ansi="宋体" w:cs="宋体"/>
                <w:b/>
                <w:color w:val="000000"/>
                <w:sz w:val="24"/>
                <w:szCs w:val="24"/>
              </w:rPr>
            </w:pPr>
            <w:r>
              <w:rPr>
                <w:rFonts w:hint="eastAsia" w:hAnsi="宋体" w:cs="宋体"/>
                <w:b/>
                <w:color w:val="000000"/>
                <w:sz w:val="24"/>
                <w:szCs w:val="24"/>
                <w:lang w:val="en-US"/>
              </w:rPr>
              <w:t>资金使用要求</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Ansi="宋体" w:cs="宋体"/>
                <w:b/>
                <w:color w:val="000000"/>
                <w:sz w:val="24"/>
                <w:szCs w:val="24"/>
              </w:rPr>
            </w:pPr>
            <w:r>
              <w:rPr>
                <w:rFonts w:hint="eastAsia" w:hAnsi="宋体" w:cs="宋体"/>
                <w:b/>
                <w:color w:val="000000"/>
                <w:sz w:val="24"/>
                <w:szCs w:val="24"/>
                <w:lang w:val="en-US"/>
              </w:rPr>
              <w:t>资金年度支出情况</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Ansi="宋体" w:cs="宋体"/>
                <w:b/>
                <w:color w:val="000000"/>
                <w:sz w:val="24"/>
                <w:szCs w:val="24"/>
              </w:rPr>
            </w:pPr>
            <w:r>
              <w:rPr>
                <w:rFonts w:hint="eastAsia" w:hAnsi="宋体" w:cs="宋体"/>
                <w:b/>
                <w:color w:val="000000"/>
                <w:sz w:val="24"/>
                <w:szCs w:val="24"/>
                <w:lang w:val="en-US"/>
              </w:rPr>
              <w:t>指标1：帮助贫困户（脱贫户）发展产业，提升脱贫质量</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Ansi="宋体" w:cs="宋体"/>
                <w:b/>
                <w:color w:val="000000"/>
                <w:sz w:val="24"/>
                <w:szCs w:val="24"/>
              </w:rPr>
            </w:pPr>
            <w:r>
              <w:rPr>
                <w:rFonts w:hint="eastAsia" w:hAnsi="宋体" w:cs="宋体"/>
                <w:b/>
                <w:color w:val="000000"/>
                <w:sz w:val="24"/>
                <w:szCs w:val="24"/>
                <w:lang w:val="en-US"/>
              </w:rPr>
              <w:t>指标2：资金使用重大违规违纪问题</w:t>
            </w:r>
          </w:p>
        </w:tc>
      </w:tr>
      <w:tr>
        <w:tblPrEx>
          <w:tblLayout w:type="fixed"/>
          <w:tblCellMar>
            <w:top w:w="15" w:type="dxa"/>
            <w:left w:w="15" w:type="dxa"/>
            <w:bottom w:w="15" w:type="dxa"/>
            <w:right w:w="15" w:type="dxa"/>
          </w:tblCellMar>
        </w:tblPrEx>
        <w:trPr>
          <w:trHeight w:val="833"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城关乡</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813"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雪峰镇</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4"/>
                <w:szCs w:val="24"/>
                <w:lang w:val="en-US"/>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778"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瀚仙镇</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792"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胡坊镇</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813"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沙溪乡</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758"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盖洋镇</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846"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夏坊乡</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845"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枫溪乡</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无</w:t>
            </w:r>
          </w:p>
        </w:tc>
      </w:tr>
      <w:tr>
        <w:tblPrEx>
          <w:tblLayout w:type="fixed"/>
          <w:tblCellMar>
            <w:top w:w="15" w:type="dxa"/>
            <w:left w:w="15" w:type="dxa"/>
            <w:bottom w:w="15" w:type="dxa"/>
            <w:right w:w="15" w:type="dxa"/>
          </w:tblCellMar>
        </w:tblPrEx>
        <w:trPr>
          <w:trHeight w:val="845" w:hRule="atLeast"/>
        </w:trPr>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雪峰农场</w:t>
            </w:r>
          </w:p>
        </w:tc>
        <w:tc>
          <w:tcPr>
            <w:tcW w:w="18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根据资金使用要求确定扶持项目</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及时补助到户到 项目</w:t>
            </w:r>
          </w:p>
        </w:tc>
        <w:tc>
          <w:tcPr>
            <w:tcW w:w="21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提升脱贫质量,增加贫困群众收入</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无</w:t>
            </w:r>
          </w:p>
        </w:tc>
      </w:tr>
    </w:tbl>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afterLines="50"/>
        <w:jc w:val="both"/>
        <w:rPr>
          <w:b/>
          <w:bCs/>
          <w:sz w:val="32"/>
          <w:szCs w:val="32"/>
          <w:lang w:val="en-US"/>
        </w:rPr>
      </w:pPr>
      <w:r>
        <w:rPr>
          <w:rFonts w:hint="eastAsia"/>
          <w:b/>
          <w:bCs/>
          <w:sz w:val="32"/>
          <w:szCs w:val="32"/>
        </w:rPr>
        <w:t>附件</w:t>
      </w:r>
      <w:r>
        <w:rPr>
          <w:rFonts w:hint="eastAsia"/>
          <w:b/>
          <w:bCs/>
          <w:sz w:val="32"/>
          <w:szCs w:val="32"/>
          <w:lang w:val="en-US"/>
        </w:rPr>
        <w:t>3</w:t>
      </w:r>
    </w:p>
    <w:p>
      <w:pPr>
        <w:spacing w:line="520" w:lineRule="exact"/>
        <w:jc w:val="center"/>
        <w:rPr>
          <w:b/>
          <w:bCs/>
          <w:sz w:val="36"/>
          <w:szCs w:val="36"/>
        </w:rPr>
      </w:pPr>
      <w:r>
        <w:rPr>
          <w:rFonts w:hint="eastAsia"/>
          <w:b/>
          <w:bCs/>
          <w:sz w:val="36"/>
          <w:szCs w:val="36"/>
        </w:rPr>
        <w:t>明溪县建档立卡贫困户产业扶贫资金补助申请表</w:t>
      </w:r>
    </w:p>
    <w:tbl>
      <w:tblPr>
        <w:tblStyle w:val="7"/>
        <w:tblpPr w:leftFromText="180" w:rightFromText="180" w:vertAnchor="text" w:horzAnchor="page" w:tblpX="1830" w:tblpY="39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938"/>
        <w:gridCol w:w="1450"/>
        <w:gridCol w:w="612"/>
        <w:gridCol w:w="79"/>
        <w:gridCol w:w="446"/>
        <w:gridCol w:w="788"/>
        <w:gridCol w:w="612"/>
        <w:gridCol w:w="122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61" w:type="dxa"/>
            <w:vMerge w:val="restart"/>
            <w:vAlign w:val="center"/>
          </w:tcPr>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rPr>
              <w:t>贫困户基本情况</w:t>
            </w:r>
          </w:p>
        </w:tc>
        <w:tc>
          <w:tcPr>
            <w:tcW w:w="938" w:type="dxa"/>
            <w:vAlign w:val="center"/>
          </w:tcPr>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rPr>
              <w:t>姓</w:t>
            </w:r>
            <w:r>
              <w:rPr>
                <w:rFonts w:hint="eastAsia" w:ascii="仿宋_GB2312" w:eastAsia="仿宋_GB2312"/>
                <w:sz w:val="24"/>
                <w:szCs w:val="24"/>
                <w:lang w:val="en-US" w:eastAsia="zh-CN"/>
              </w:rPr>
              <w:t xml:space="preserve"> </w:t>
            </w:r>
            <w:r>
              <w:rPr>
                <w:rFonts w:hint="eastAsia" w:ascii="仿宋_GB2312" w:eastAsia="仿宋_GB2312"/>
                <w:sz w:val="24"/>
                <w:szCs w:val="24"/>
                <w:lang w:val="en-US"/>
              </w:rPr>
              <w:t xml:space="preserve"> </w:t>
            </w:r>
            <w:r>
              <w:rPr>
                <w:rFonts w:hint="eastAsia" w:ascii="仿宋_GB2312" w:eastAsia="仿宋_GB2312"/>
                <w:sz w:val="24"/>
                <w:szCs w:val="24"/>
              </w:rPr>
              <w:t>名</w:t>
            </w:r>
          </w:p>
        </w:tc>
        <w:tc>
          <w:tcPr>
            <w:tcW w:w="2062" w:type="dxa"/>
            <w:gridSpan w:val="2"/>
            <w:vAlign w:val="center"/>
          </w:tcPr>
          <w:p>
            <w:pPr>
              <w:widowControl/>
              <w:autoSpaceDE/>
              <w:autoSpaceDN/>
              <w:adjustRightInd/>
              <w:spacing w:line="420" w:lineRule="exact"/>
              <w:jc w:val="center"/>
              <w:rPr>
                <w:rFonts w:ascii="仿宋_GB2312" w:eastAsia="仿宋_GB2312"/>
                <w:sz w:val="24"/>
                <w:szCs w:val="24"/>
              </w:rPr>
            </w:pPr>
          </w:p>
        </w:tc>
        <w:tc>
          <w:tcPr>
            <w:tcW w:w="1313" w:type="dxa"/>
            <w:gridSpan w:val="3"/>
            <w:vAlign w:val="center"/>
          </w:tcPr>
          <w:p>
            <w:pPr>
              <w:widowControl/>
              <w:autoSpaceDE/>
              <w:autoSpaceDN/>
              <w:adjustRightInd/>
              <w:spacing w:line="420" w:lineRule="exact"/>
              <w:jc w:val="center"/>
              <w:rPr>
                <w:rFonts w:ascii="仿宋_GB2312" w:eastAsia="仿宋_GB2312"/>
                <w:sz w:val="24"/>
                <w:szCs w:val="24"/>
              </w:rPr>
            </w:pPr>
            <w:r>
              <w:rPr>
                <w:rFonts w:hint="eastAsia" w:ascii="仿宋_GB2312" w:eastAsia="仿宋_GB2312"/>
                <w:spacing w:val="-20"/>
                <w:sz w:val="24"/>
                <w:szCs w:val="24"/>
              </w:rPr>
              <w:t>身份证号码</w:t>
            </w:r>
          </w:p>
        </w:tc>
        <w:tc>
          <w:tcPr>
            <w:tcW w:w="3048" w:type="dxa"/>
            <w:gridSpan w:val="3"/>
            <w:vAlign w:val="center"/>
          </w:tcPr>
          <w:p>
            <w:pPr>
              <w:widowControl/>
              <w:autoSpaceDE/>
              <w:autoSpaceDN/>
              <w:adjustRightInd/>
              <w:spacing w:line="4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vMerge w:val="continue"/>
            <w:vAlign w:val="center"/>
          </w:tcPr>
          <w:p>
            <w:pPr>
              <w:widowControl/>
              <w:autoSpaceDE/>
              <w:autoSpaceDN/>
              <w:adjustRightInd/>
              <w:spacing w:line="420" w:lineRule="exact"/>
              <w:jc w:val="center"/>
              <w:rPr>
                <w:rFonts w:ascii="仿宋_GB2312" w:eastAsia="仿宋_GB2312"/>
                <w:sz w:val="24"/>
                <w:szCs w:val="24"/>
              </w:rPr>
            </w:pPr>
          </w:p>
        </w:tc>
        <w:tc>
          <w:tcPr>
            <w:tcW w:w="938" w:type="dxa"/>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联系</w:t>
            </w:r>
          </w:p>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电话</w:t>
            </w:r>
          </w:p>
        </w:tc>
        <w:tc>
          <w:tcPr>
            <w:tcW w:w="2062" w:type="dxa"/>
            <w:gridSpan w:val="2"/>
            <w:vAlign w:val="center"/>
          </w:tcPr>
          <w:p>
            <w:pPr>
              <w:widowControl/>
              <w:autoSpaceDE/>
              <w:autoSpaceDN/>
              <w:adjustRightInd/>
              <w:spacing w:line="360" w:lineRule="exact"/>
              <w:jc w:val="center"/>
              <w:rPr>
                <w:rFonts w:ascii="仿宋_GB2312" w:eastAsia="仿宋_GB2312"/>
                <w:sz w:val="24"/>
                <w:szCs w:val="24"/>
              </w:rPr>
            </w:pPr>
          </w:p>
        </w:tc>
        <w:tc>
          <w:tcPr>
            <w:tcW w:w="1313" w:type="dxa"/>
            <w:gridSpan w:val="3"/>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“一卡通”账号</w:t>
            </w:r>
          </w:p>
        </w:tc>
        <w:tc>
          <w:tcPr>
            <w:tcW w:w="3048" w:type="dxa"/>
            <w:gridSpan w:val="3"/>
            <w:vAlign w:val="center"/>
          </w:tcPr>
          <w:p>
            <w:pPr>
              <w:widowControl/>
              <w:autoSpaceDE/>
              <w:autoSpaceDN/>
              <w:adjustRightInd/>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vMerge w:val="continue"/>
            <w:vAlign w:val="center"/>
          </w:tcPr>
          <w:p>
            <w:pPr>
              <w:widowControl/>
              <w:autoSpaceDE/>
              <w:autoSpaceDN/>
              <w:adjustRightInd/>
              <w:spacing w:line="420" w:lineRule="exact"/>
              <w:jc w:val="center"/>
              <w:rPr>
                <w:rFonts w:ascii="仿宋_GB2312" w:eastAsia="仿宋_GB2312"/>
                <w:sz w:val="24"/>
                <w:szCs w:val="24"/>
              </w:rPr>
            </w:pPr>
          </w:p>
        </w:tc>
        <w:tc>
          <w:tcPr>
            <w:tcW w:w="938" w:type="dxa"/>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家庭</w:t>
            </w:r>
          </w:p>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住址</w:t>
            </w:r>
          </w:p>
        </w:tc>
        <w:tc>
          <w:tcPr>
            <w:tcW w:w="6423" w:type="dxa"/>
            <w:gridSpan w:val="8"/>
            <w:vAlign w:val="center"/>
          </w:tcPr>
          <w:p>
            <w:pPr>
              <w:widowControl/>
              <w:autoSpaceDE/>
              <w:autoSpaceDN/>
              <w:adjustRightInd/>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161" w:type="dxa"/>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帮扶责任人</w:t>
            </w:r>
          </w:p>
        </w:tc>
        <w:tc>
          <w:tcPr>
            <w:tcW w:w="938" w:type="dxa"/>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姓</w:t>
            </w:r>
            <w:r>
              <w:rPr>
                <w:rFonts w:hint="eastAsia" w:ascii="仿宋_GB2312" w:eastAsia="仿宋_GB2312"/>
                <w:sz w:val="24"/>
                <w:szCs w:val="24"/>
                <w:lang w:val="en-US"/>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名</w:t>
            </w:r>
          </w:p>
        </w:tc>
        <w:tc>
          <w:tcPr>
            <w:tcW w:w="2062" w:type="dxa"/>
            <w:gridSpan w:val="2"/>
            <w:vAlign w:val="center"/>
          </w:tcPr>
          <w:p>
            <w:pPr>
              <w:widowControl/>
              <w:autoSpaceDE/>
              <w:autoSpaceDN/>
              <w:adjustRightInd/>
              <w:spacing w:line="360" w:lineRule="exact"/>
              <w:jc w:val="center"/>
              <w:rPr>
                <w:rFonts w:ascii="仿宋_GB2312" w:eastAsia="仿宋_GB2312"/>
                <w:sz w:val="24"/>
                <w:szCs w:val="24"/>
              </w:rPr>
            </w:pPr>
          </w:p>
        </w:tc>
        <w:tc>
          <w:tcPr>
            <w:tcW w:w="1313" w:type="dxa"/>
            <w:gridSpan w:val="3"/>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工作单位</w:t>
            </w:r>
          </w:p>
        </w:tc>
        <w:tc>
          <w:tcPr>
            <w:tcW w:w="3048" w:type="dxa"/>
            <w:gridSpan w:val="3"/>
            <w:vAlign w:val="center"/>
          </w:tcPr>
          <w:p>
            <w:pPr>
              <w:widowControl/>
              <w:autoSpaceDE/>
              <w:autoSpaceDN/>
              <w:adjustRightInd/>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161" w:type="dxa"/>
            <w:vMerge w:val="restart"/>
            <w:vAlign w:val="center"/>
          </w:tcPr>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rPr>
              <w:t>产业发展基本情况</w:t>
            </w:r>
          </w:p>
        </w:tc>
        <w:tc>
          <w:tcPr>
            <w:tcW w:w="938" w:type="dxa"/>
            <w:vAlign w:val="center"/>
          </w:tcPr>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rPr>
              <w:t>产业</w:t>
            </w:r>
          </w:p>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rPr>
              <w:t>名称</w:t>
            </w:r>
          </w:p>
        </w:tc>
        <w:tc>
          <w:tcPr>
            <w:tcW w:w="2062" w:type="dxa"/>
            <w:gridSpan w:val="2"/>
            <w:vAlign w:val="center"/>
          </w:tcPr>
          <w:p>
            <w:pPr>
              <w:widowControl/>
              <w:autoSpaceDE/>
              <w:autoSpaceDN/>
              <w:adjustRightInd/>
              <w:spacing w:line="420" w:lineRule="exact"/>
              <w:jc w:val="center"/>
              <w:rPr>
                <w:rFonts w:ascii="仿宋_GB2312" w:eastAsia="仿宋_GB2312"/>
                <w:sz w:val="24"/>
                <w:szCs w:val="24"/>
              </w:rPr>
            </w:pPr>
          </w:p>
        </w:tc>
        <w:tc>
          <w:tcPr>
            <w:tcW w:w="1313" w:type="dxa"/>
            <w:gridSpan w:val="3"/>
            <w:vAlign w:val="center"/>
          </w:tcPr>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rPr>
              <w:t>规</w:t>
            </w:r>
            <w:r>
              <w:rPr>
                <w:rFonts w:hint="eastAsia" w:ascii="仿宋_GB2312" w:eastAsia="仿宋_GB2312"/>
                <w:sz w:val="24"/>
                <w:szCs w:val="24"/>
                <w:lang w:val="en-US" w:eastAsia="zh-CN"/>
              </w:rPr>
              <w:t xml:space="preserve">  </w:t>
            </w:r>
            <w:r>
              <w:rPr>
                <w:rFonts w:hint="eastAsia" w:ascii="仿宋_GB2312" w:eastAsia="仿宋_GB2312"/>
                <w:sz w:val="24"/>
                <w:szCs w:val="24"/>
              </w:rPr>
              <w:t>模</w:t>
            </w:r>
          </w:p>
        </w:tc>
        <w:tc>
          <w:tcPr>
            <w:tcW w:w="3048" w:type="dxa"/>
            <w:gridSpan w:val="3"/>
            <w:vAlign w:val="center"/>
          </w:tcPr>
          <w:p>
            <w:pPr>
              <w:widowControl/>
              <w:autoSpaceDE/>
              <w:autoSpaceDN/>
              <w:adjustRightInd/>
              <w:spacing w:line="4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vMerge w:val="continue"/>
            <w:vAlign w:val="center"/>
          </w:tcPr>
          <w:p>
            <w:pPr>
              <w:widowControl/>
              <w:autoSpaceDE/>
              <w:autoSpaceDN/>
              <w:adjustRightInd/>
              <w:spacing w:line="420" w:lineRule="exact"/>
              <w:jc w:val="center"/>
              <w:rPr>
                <w:rFonts w:ascii="仿宋_GB2312" w:eastAsia="仿宋_GB2312"/>
                <w:sz w:val="24"/>
                <w:szCs w:val="24"/>
              </w:rPr>
            </w:pPr>
          </w:p>
        </w:tc>
        <w:tc>
          <w:tcPr>
            <w:tcW w:w="938" w:type="dxa"/>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总投资（元）</w:t>
            </w:r>
          </w:p>
        </w:tc>
        <w:tc>
          <w:tcPr>
            <w:tcW w:w="1450" w:type="dxa"/>
            <w:vAlign w:val="center"/>
          </w:tcPr>
          <w:p>
            <w:pPr>
              <w:widowControl/>
              <w:autoSpaceDE/>
              <w:autoSpaceDN/>
              <w:adjustRightInd/>
              <w:spacing w:line="360" w:lineRule="exact"/>
              <w:jc w:val="center"/>
              <w:rPr>
                <w:rFonts w:ascii="仿宋_GB2312" w:eastAsia="仿宋_GB2312"/>
                <w:sz w:val="24"/>
                <w:szCs w:val="24"/>
              </w:rPr>
            </w:pPr>
          </w:p>
        </w:tc>
        <w:tc>
          <w:tcPr>
            <w:tcW w:w="1137" w:type="dxa"/>
            <w:gridSpan w:val="3"/>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预期增收（元）</w:t>
            </w:r>
          </w:p>
        </w:tc>
        <w:tc>
          <w:tcPr>
            <w:tcW w:w="1400" w:type="dxa"/>
            <w:gridSpan w:val="2"/>
            <w:vAlign w:val="center"/>
          </w:tcPr>
          <w:p>
            <w:pPr>
              <w:widowControl/>
              <w:autoSpaceDE/>
              <w:autoSpaceDN/>
              <w:adjustRightInd/>
              <w:spacing w:line="360" w:lineRule="exact"/>
              <w:jc w:val="center"/>
              <w:rPr>
                <w:rFonts w:ascii="仿宋_GB2312" w:eastAsia="仿宋_GB2312"/>
                <w:sz w:val="24"/>
                <w:szCs w:val="24"/>
              </w:rPr>
            </w:pPr>
          </w:p>
        </w:tc>
        <w:tc>
          <w:tcPr>
            <w:tcW w:w="1225" w:type="dxa"/>
            <w:vAlign w:val="center"/>
          </w:tcPr>
          <w:p>
            <w:pPr>
              <w:widowControl/>
              <w:autoSpaceDE/>
              <w:autoSpaceDN/>
              <w:adjustRightInd/>
              <w:spacing w:line="360" w:lineRule="exact"/>
              <w:jc w:val="center"/>
              <w:rPr>
                <w:rFonts w:ascii="仿宋_GB2312" w:eastAsia="仿宋_GB2312"/>
                <w:sz w:val="24"/>
                <w:szCs w:val="24"/>
              </w:rPr>
            </w:pPr>
            <w:r>
              <w:rPr>
                <w:rFonts w:hint="eastAsia" w:ascii="仿宋_GB2312" w:eastAsia="仿宋_GB2312"/>
                <w:sz w:val="24"/>
                <w:szCs w:val="24"/>
              </w:rPr>
              <w:t>申请补助金额（元）</w:t>
            </w:r>
          </w:p>
        </w:tc>
        <w:tc>
          <w:tcPr>
            <w:tcW w:w="1211" w:type="dxa"/>
            <w:vAlign w:val="center"/>
          </w:tcPr>
          <w:p>
            <w:pPr>
              <w:widowControl/>
              <w:autoSpaceDE/>
              <w:autoSpaceDN/>
              <w:adjustRightInd/>
              <w:spacing w:line="4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vAlign w:val="center"/>
          </w:tcPr>
          <w:p>
            <w:pPr>
              <w:widowControl/>
              <w:autoSpaceDE/>
              <w:autoSpaceDN/>
              <w:adjustRightInd/>
              <w:spacing w:line="420" w:lineRule="exact"/>
              <w:ind w:firstLine="5040" w:firstLineChars="2100"/>
              <w:jc w:val="both"/>
              <w:rPr>
                <w:rFonts w:hint="eastAsia" w:ascii="仿宋_GB2312" w:eastAsia="仿宋_GB2312"/>
                <w:sz w:val="24"/>
                <w:szCs w:val="24"/>
                <w:lang w:val="en-US"/>
              </w:rPr>
            </w:pPr>
          </w:p>
          <w:p>
            <w:pPr>
              <w:widowControl/>
              <w:autoSpaceDE/>
              <w:autoSpaceDN/>
              <w:adjustRightInd/>
              <w:spacing w:line="420" w:lineRule="exact"/>
              <w:ind w:firstLine="5040" w:firstLineChars="2100"/>
              <w:jc w:val="both"/>
              <w:rPr>
                <w:rFonts w:ascii="仿宋_GB2312" w:eastAsia="仿宋_GB2312"/>
                <w:sz w:val="24"/>
                <w:szCs w:val="24"/>
                <w:lang w:val="en-US"/>
              </w:rPr>
            </w:pPr>
            <w:r>
              <w:rPr>
                <w:rFonts w:hint="eastAsia" w:ascii="仿宋_GB2312" w:eastAsia="仿宋_GB2312"/>
                <w:sz w:val="24"/>
                <w:szCs w:val="24"/>
                <w:lang w:val="en-US"/>
              </w:rPr>
              <w:t>申请人（签名）：</w:t>
            </w:r>
          </w:p>
          <w:p>
            <w:pPr>
              <w:widowControl/>
              <w:autoSpaceDE/>
              <w:autoSpaceDN/>
              <w:adjustRightInd/>
              <w:spacing w:line="420" w:lineRule="exact"/>
              <w:jc w:val="center"/>
              <w:rPr>
                <w:rFonts w:ascii="仿宋_GB2312" w:eastAsia="仿宋_GB2312"/>
                <w:sz w:val="24"/>
                <w:szCs w:val="24"/>
              </w:rPr>
            </w:pPr>
            <w:r>
              <w:rPr>
                <w:rFonts w:hint="eastAsia" w:ascii="仿宋_GB2312" w:eastAsia="仿宋_GB2312"/>
                <w:sz w:val="24"/>
                <w:szCs w:val="24"/>
                <w:lang w:val="en-US"/>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lang w:val="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4240" w:type="dxa"/>
            <w:gridSpan w:val="5"/>
            <w:vAlign w:val="center"/>
          </w:tcPr>
          <w:p>
            <w:pPr>
              <w:widowControl/>
              <w:autoSpaceDE/>
              <w:autoSpaceDN/>
              <w:adjustRightInd/>
              <w:spacing w:line="420" w:lineRule="exact"/>
              <w:jc w:val="left"/>
              <w:rPr>
                <w:rFonts w:hint="eastAsia" w:ascii="仿宋_GB2312" w:eastAsia="仿宋_GB2312"/>
                <w:sz w:val="24"/>
                <w:szCs w:val="24"/>
              </w:rPr>
            </w:pPr>
            <w:r>
              <w:rPr>
                <w:rFonts w:hint="eastAsia" w:ascii="仿宋_GB2312" w:eastAsia="仿宋_GB2312"/>
                <w:sz w:val="24"/>
                <w:szCs w:val="24"/>
              </w:rPr>
              <w:t>村委会审核意见：</w:t>
            </w:r>
          </w:p>
          <w:p>
            <w:pPr>
              <w:widowControl/>
              <w:autoSpaceDE/>
              <w:autoSpaceDN/>
              <w:adjustRightInd/>
              <w:spacing w:line="420" w:lineRule="exact"/>
              <w:jc w:val="left"/>
              <w:rPr>
                <w:rFonts w:hint="eastAsia" w:ascii="仿宋_GB2312" w:eastAsia="仿宋_GB2312"/>
                <w:sz w:val="24"/>
                <w:szCs w:val="24"/>
              </w:rPr>
            </w:pPr>
          </w:p>
          <w:p>
            <w:pPr>
              <w:widowControl/>
              <w:autoSpaceDE/>
              <w:autoSpaceDN/>
              <w:adjustRightInd/>
              <w:spacing w:line="420" w:lineRule="exact"/>
              <w:jc w:val="left"/>
              <w:rPr>
                <w:rFonts w:hint="eastAsia" w:ascii="仿宋_GB2312" w:eastAsia="仿宋_GB2312"/>
                <w:sz w:val="24"/>
                <w:szCs w:val="24"/>
              </w:rPr>
            </w:pPr>
          </w:p>
          <w:p>
            <w:pPr>
              <w:widowControl/>
              <w:autoSpaceDE/>
              <w:autoSpaceDN/>
              <w:adjustRightInd/>
              <w:spacing w:line="420" w:lineRule="exact"/>
              <w:ind w:firstLine="1200" w:firstLineChars="500"/>
              <w:jc w:val="both"/>
              <w:rPr>
                <w:rFonts w:ascii="仿宋_GB2312" w:eastAsia="仿宋_GB2312"/>
                <w:sz w:val="24"/>
                <w:szCs w:val="24"/>
              </w:rPr>
            </w:pPr>
            <w:r>
              <w:rPr>
                <w:rFonts w:hint="eastAsia" w:ascii="仿宋_GB2312" w:eastAsia="仿宋_GB2312"/>
                <w:sz w:val="24"/>
                <w:szCs w:val="24"/>
              </w:rPr>
              <w:t>村委会（盖章）：</w:t>
            </w:r>
          </w:p>
          <w:p>
            <w:pPr>
              <w:widowControl/>
              <w:autoSpaceDE/>
              <w:autoSpaceDN/>
              <w:adjustRightInd/>
              <w:spacing w:line="420" w:lineRule="exact"/>
              <w:jc w:val="left"/>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lang w:val="en-US"/>
              </w:rPr>
              <w:t>年  月  日</w:t>
            </w:r>
          </w:p>
          <w:p>
            <w:pPr>
              <w:widowControl/>
              <w:autoSpaceDE/>
              <w:autoSpaceDN/>
              <w:adjustRightInd/>
              <w:spacing w:line="420" w:lineRule="exact"/>
              <w:jc w:val="center"/>
              <w:rPr>
                <w:rFonts w:ascii="仿宋_GB2312" w:eastAsia="仿宋_GB2312"/>
                <w:sz w:val="24"/>
                <w:szCs w:val="24"/>
              </w:rPr>
            </w:pPr>
          </w:p>
        </w:tc>
        <w:tc>
          <w:tcPr>
            <w:tcW w:w="4282" w:type="dxa"/>
            <w:gridSpan w:val="5"/>
            <w:vAlign w:val="center"/>
          </w:tcPr>
          <w:p>
            <w:pPr>
              <w:widowControl/>
              <w:autoSpaceDE/>
              <w:autoSpaceDN/>
              <w:adjustRightInd/>
              <w:spacing w:line="420" w:lineRule="exact"/>
              <w:jc w:val="both"/>
              <w:rPr>
                <w:rFonts w:hint="eastAsia" w:ascii="仿宋_GB2312" w:eastAsia="仿宋_GB2312"/>
                <w:sz w:val="24"/>
                <w:szCs w:val="24"/>
                <w:lang w:val="en-US"/>
              </w:rPr>
            </w:pPr>
            <w:r>
              <w:rPr>
                <w:rFonts w:hint="eastAsia" w:ascii="仿宋_GB2312" w:eastAsia="仿宋_GB2312"/>
                <w:sz w:val="24"/>
                <w:szCs w:val="24"/>
                <w:lang w:val="en-US"/>
              </w:rPr>
              <w:t>产业指导员意见 ：</w:t>
            </w:r>
          </w:p>
          <w:p>
            <w:pPr>
              <w:widowControl/>
              <w:autoSpaceDE/>
              <w:autoSpaceDN/>
              <w:adjustRightInd/>
              <w:spacing w:line="420" w:lineRule="exact"/>
              <w:jc w:val="both"/>
              <w:rPr>
                <w:rFonts w:hint="eastAsia" w:ascii="仿宋_GB2312" w:eastAsia="仿宋_GB2312"/>
                <w:sz w:val="24"/>
                <w:szCs w:val="24"/>
                <w:lang w:val="en-US"/>
              </w:rPr>
            </w:pPr>
          </w:p>
          <w:p>
            <w:pPr>
              <w:widowControl/>
              <w:autoSpaceDE/>
              <w:autoSpaceDN/>
              <w:adjustRightInd/>
              <w:spacing w:line="420" w:lineRule="exact"/>
              <w:ind w:firstLine="1680" w:firstLineChars="700"/>
              <w:jc w:val="both"/>
              <w:rPr>
                <w:rFonts w:hint="eastAsia" w:ascii="仿宋_GB2312" w:eastAsia="仿宋_GB2312"/>
                <w:sz w:val="24"/>
                <w:szCs w:val="24"/>
              </w:rPr>
            </w:pPr>
          </w:p>
          <w:p>
            <w:pPr>
              <w:widowControl/>
              <w:autoSpaceDE/>
              <w:autoSpaceDN/>
              <w:adjustRightInd/>
              <w:spacing w:line="420" w:lineRule="exact"/>
              <w:ind w:firstLine="1680" w:firstLineChars="700"/>
              <w:jc w:val="both"/>
              <w:rPr>
                <w:rFonts w:hint="eastAsia" w:ascii="仿宋_GB2312" w:eastAsia="仿宋_GB2312"/>
                <w:sz w:val="24"/>
                <w:szCs w:val="24"/>
                <w:lang w:val="en-US" w:eastAsia="zh-CN"/>
              </w:rPr>
            </w:pPr>
            <w:r>
              <w:rPr>
                <w:rFonts w:hint="eastAsia" w:ascii="仿宋_GB2312" w:eastAsia="仿宋_GB2312"/>
                <w:sz w:val="24"/>
                <w:szCs w:val="24"/>
              </w:rPr>
              <w:t>（签名）：</w:t>
            </w:r>
            <w:r>
              <w:rPr>
                <w:rFonts w:hint="eastAsia" w:ascii="仿宋_GB2312" w:eastAsia="仿宋_GB2312"/>
                <w:sz w:val="24"/>
                <w:szCs w:val="24"/>
                <w:lang w:val="en-US"/>
              </w:rPr>
              <w:t xml:space="preserve">                 </w:t>
            </w:r>
            <w:r>
              <w:rPr>
                <w:rFonts w:hint="eastAsia" w:ascii="仿宋_GB2312" w:eastAsia="仿宋_GB2312"/>
                <w:sz w:val="24"/>
                <w:szCs w:val="24"/>
                <w:lang w:val="en-US" w:eastAsia="zh-CN"/>
              </w:rPr>
              <w:t xml:space="preserve">   </w:t>
            </w:r>
          </w:p>
          <w:p>
            <w:pPr>
              <w:widowControl/>
              <w:autoSpaceDE/>
              <w:autoSpaceDN/>
              <w:adjustRightInd/>
              <w:spacing w:line="420" w:lineRule="exact"/>
              <w:ind w:firstLine="2640" w:firstLineChars="1100"/>
              <w:jc w:val="both"/>
              <w:rPr>
                <w:rFonts w:hint="eastAsia" w:ascii="仿宋_GB2312" w:eastAsia="仿宋_GB2312"/>
                <w:sz w:val="24"/>
                <w:szCs w:val="24"/>
                <w:lang w:val="en-US"/>
              </w:rPr>
            </w:pPr>
            <w:r>
              <w:rPr>
                <w:rFonts w:hint="eastAsia" w:ascii="仿宋_GB2312" w:eastAsia="仿宋_GB2312"/>
                <w:sz w:val="24"/>
                <w:szCs w:val="24"/>
                <w:lang w:val="en-US"/>
              </w:rPr>
              <w:t>年  月  日</w:t>
            </w:r>
          </w:p>
          <w:p>
            <w:pPr>
              <w:widowControl/>
              <w:autoSpaceDE/>
              <w:autoSpaceDN/>
              <w:adjustRightInd/>
              <w:spacing w:line="420" w:lineRule="exact"/>
              <w:ind w:firstLine="2160" w:firstLineChars="9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4240" w:type="dxa"/>
            <w:gridSpan w:val="5"/>
            <w:vAlign w:val="center"/>
          </w:tcPr>
          <w:p>
            <w:pPr>
              <w:widowControl/>
              <w:autoSpaceDE/>
              <w:autoSpaceDN/>
              <w:adjustRightInd/>
              <w:spacing w:line="420" w:lineRule="exact"/>
              <w:jc w:val="both"/>
              <w:rPr>
                <w:rFonts w:hint="eastAsia" w:ascii="仿宋_GB2312" w:eastAsia="仿宋_GB2312"/>
                <w:sz w:val="24"/>
                <w:szCs w:val="24"/>
                <w:lang w:val="en-US"/>
              </w:rPr>
            </w:pPr>
            <w:r>
              <w:rPr>
                <w:rFonts w:hint="eastAsia" w:ascii="仿宋_GB2312" w:eastAsia="仿宋_GB2312"/>
                <w:sz w:val="24"/>
                <w:szCs w:val="24"/>
                <w:lang w:val="en-US"/>
              </w:rPr>
              <w:t>帮扶责任人意见：</w:t>
            </w:r>
          </w:p>
          <w:p>
            <w:pPr>
              <w:widowControl/>
              <w:autoSpaceDE/>
              <w:autoSpaceDN/>
              <w:adjustRightInd/>
              <w:spacing w:line="420" w:lineRule="exact"/>
              <w:jc w:val="both"/>
              <w:rPr>
                <w:rFonts w:hint="eastAsia" w:ascii="仿宋_GB2312" w:eastAsia="仿宋_GB2312"/>
                <w:sz w:val="24"/>
                <w:szCs w:val="24"/>
                <w:lang w:val="en-US"/>
              </w:rPr>
            </w:pPr>
          </w:p>
          <w:p>
            <w:pPr>
              <w:widowControl/>
              <w:autoSpaceDE/>
              <w:autoSpaceDN/>
              <w:adjustRightInd/>
              <w:spacing w:line="420" w:lineRule="exact"/>
              <w:jc w:val="both"/>
              <w:rPr>
                <w:rFonts w:hint="eastAsia" w:ascii="仿宋_GB2312" w:eastAsia="仿宋_GB2312"/>
                <w:sz w:val="24"/>
                <w:szCs w:val="24"/>
                <w:lang w:val="en-US"/>
              </w:rPr>
            </w:pPr>
          </w:p>
          <w:p>
            <w:pPr>
              <w:widowControl/>
              <w:autoSpaceDE/>
              <w:autoSpaceDN/>
              <w:adjustRightInd/>
              <w:spacing w:line="420" w:lineRule="exact"/>
              <w:jc w:val="both"/>
              <w:rPr>
                <w:rFonts w:hint="eastAsia" w:ascii="仿宋_GB2312" w:eastAsia="仿宋_GB2312"/>
                <w:sz w:val="24"/>
                <w:szCs w:val="24"/>
                <w:lang w:val="en-US"/>
              </w:rPr>
            </w:pPr>
          </w:p>
          <w:p>
            <w:pPr>
              <w:widowControl/>
              <w:autoSpaceDE/>
              <w:autoSpaceDN/>
              <w:adjustRightInd/>
              <w:spacing w:line="420" w:lineRule="exact"/>
              <w:jc w:val="center"/>
              <w:rPr>
                <w:rFonts w:ascii="仿宋_GB2312" w:eastAsia="仿宋_GB2312"/>
                <w:sz w:val="24"/>
                <w:szCs w:val="24"/>
              </w:rPr>
            </w:pPr>
          </w:p>
          <w:p>
            <w:pPr>
              <w:widowControl/>
              <w:autoSpaceDE/>
              <w:autoSpaceDN/>
              <w:adjustRightInd/>
              <w:spacing w:line="420" w:lineRule="exact"/>
              <w:ind w:firstLine="1680" w:firstLineChars="700"/>
              <w:jc w:val="both"/>
              <w:rPr>
                <w:rFonts w:ascii="仿宋_GB2312" w:eastAsia="仿宋_GB2312"/>
                <w:sz w:val="24"/>
                <w:szCs w:val="24"/>
                <w:lang w:val="en-US"/>
              </w:rPr>
            </w:pPr>
            <w:r>
              <w:rPr>
                <w:rFonts w:hint="eastAsia" w:ascii="仿宋_GB2312" w:eastAsia="仿宋_GB2312"/>
                <w:sz w:val="24"/>
                <w:szCs w:val="24"/>
              </w:rPr>
              <w:t>（签名）：</w:t>
            </w:r>
          </w:p>
          <w:p>
            <w:pPr>
              <w:widowControl/>
              <w:autoSpaceDE/>
              <w:autoSpaceDN/>
              <w:adjustRightInd/>
              <w:spacing w:line="420" w:lineRule="exact"/>
              <w:jc w:val="center"/>
              <w:rPr>
                <w:rFonts w:ascii="仿宋_GB2312" w:eastAsia="仿宋_GB2312"/>
                <w:sz w:val="24"/>
                <w:szCs w:val="24"/>
                <w:lang w:val="en-US"/>
              </w:rPr>
            </w:pPr>
            <w:r>
              <w:rPr>
                <w:rFonts w:hint="eastAsia" w:ascii="仿宋_GB2312" w:eastAsia="仿宋_GB2312"/>
                <w:sz w:val="24"/>
                <w:szCs w:val="24"/>
                <w:lang w:val="en-US" w:eastAsia="zh-CN"/>
              </w:rPr>
              <w:t xml:space="preserve">             </w:t>
            </w:r>
            <w:r>
              <w:rPr>
                <w:rFonts w:hint="eastAsia" w:ascii="仿宋_GB2312" w:eastAsia="仿宋_GB2312"/>
                <w:sz w:val="24"/>
                <w:szCs w:val="24"/>
                <w:lang w:val="en-US"/>
              </w:rPr>
              <w:t>年  月  日</w:t>
            </w:r>
          </w:p>
        </w:tc>
        <w:tc>
          <w:tcPr>
            <w:tcW w:w="4282" w:type="dxa"/>
            <w:gridSpan w:val="5"/>
            <w:vAlign w:val="center"/>
          </w:tcPr>
          <w:p>
            <w:pPr>
              <w:widowControl/>
              <w:autoSpaceDE/>
              <w:autoSpaceDN/>
              <w:adjustRightInd/>
              <w:spacing w:line="420" w:lineRule="exact"/>
              <w:jc w:val="both"/>
              <w:rPr>
                <w:rFonts w:hint="eastAsia" w:ascii="仿宋_GB2312" w:eastAsia="仿宋_GB2312"/>
                <w:sz w:val="24"/>
                <w:szCs w:val="24"/>
                <w:lang w:val="en-US"/>
              </w:rPr>
            </w:pPr>
            <w:r>
              <w:rPr>
                <w:rFonts w:hint="eastAsia" w:ascii="仿宋_GB2312" w:eastAsia="仿宋_GB2312"/>
                <w:sz w:val="24"/>
                <w:szCs w:val="24"/>
                <w:lang w:val="en-US"/>
              </w:rPr>
              <w:t>乡（镇）人民政府意见：</w:t>
            </w:r>
          </w:p>
          <w:p>
            <w:pPr>
              <w:widowControl/>
              <w:autoSpaceDE/>
              <w:autoSpaceDN/>
              <w:adjustRightInd/>
              <w:spacing w:line="420" w:lineRule="exact"/>
              <w:jc w:val="both"/>
              <w:rPr>
                <w:rFonts w:hint="eastAsia" w:ascii="仿宋_GB2312" w:eastAsia="仿宋_GB2312"/>
                <w:sz w:val="24"/>
                <w:szCs w:val="24"/>
                <w:lang w:val="en-US"/>
              </w:rPr>
            </w:pPr>
            <w:bookmarkStart w:id="0" w:name="_GoBack"/>
            <w:bookmarkEnd w:id="0"/>
          </w:p>
          <w:p>
            <w:pPr>
              <w:widowControl/>
              <w:autoSpaceDE/>
              <w:autoSpaceDN/>
              <w:adjustRightInd/>
              <w:spacing w:line="420" w:lineRule="exact"/>
              <w:jc w:val="both"/>
              <w:rPr>
                <w:rFonts w:hint="eastAsia" w:ascii="仿宋_GB2312" w:eastAsia="仿宋_GB2312"/>
                <w:sz w:val="24"/>
                <w:szCs w:val="24"/>
                <w:lang w:val="en-US"/>
              </w:rPr>
            </w:pPr>
          </w:p>
          <w:p>
            <w:pPr>
              <w:widowControl/>
              <w:autoSpaceDE/>
              <w:autoSpaceDN/>
              <w:adjustRightInd/>
              <w:spacing w:line="420" w:lineRule="exact"/>
              <w:jc w:val="both"/>
              <w:rPr>
                <w:rFonts w:hint="eastAsia" w:ascii="仿宋_GB2312" w:eastAsia="仿宋_GB2312"/>
                <w:sz w:val="24"/>
                <w:szCs w:val="24"/>
                <w:lang w:val="en-US"/>
              </w:rPr>
            </w:pPr>
          </w:p>
          <w:p>
            <w:pPr>
              <w:widowControl/>
              <w:autoSpaceDE/>
              <w:autoSpaceDN/>
              <w:adjustRightInd/>
              <w:spacing w:line="420" w:lineRule="exact"/>
              <w:ind w:firstLine="960" w:firstLineChars="400"/>
              <w:jc w:val="both"/>
              <w:rPr>
                <w:rFonts w:hint="eastAsia" w:ascii="仿宋_GB2312" w:eastAsia="仿宋_GB2312"/>
                <w:sz w:val="24"/>
                <w:szCs w:val="24"/>
              </w:rPr>
            </w:pPr>
            <w:r>
              <w:rPr>
                <w:rFonts w:hint="eastAsia" w:ascii="仿宋_GB2312" w:eastAsia="仿宋_GB2312"/>
                <w:sz w:val="24"/>
                <w:szCs w:val="24"/>
                <w:lang w:eastAsia="zh-CN"/>
              </w:rPr>
              <w:t>经办人员</w:t>
            </w:r>
            <w:r>
              <w:rPr>
                <w:rFonts w:hint="eastAsia" w:ascii="仿宋_GB2312" w:eastAsia="仿宋_GB2312"/>
                <w:sz w:val="24"/>
                <w:szCs w:val="24"/>
              </w:rPr>
              <w:t>（签名）：</w:t>
            </w:r>
          </w:p>
          <w:p>
            <w:pPr>
              <w:widowControl/>
              <w:autoSpaceDE/>
              <w:autoSpaceDN/>
              <w:adjustRightInd/>
              <w:spacing w:line="420" w:lineRule="exact"/>
              <w:ind w:firstLine="960" w:firstLineChars="4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乡（镇）（盖章）：</w:t>
            </w:r>
          </w:p>
          <w:p>
            <w:pPr>
              <w:widowControl/>
              <w:autoSpaceDE/>
              <w:autoSpaceDN/>
              <w:adjustRightInd/>
              <w:spacing w:line="420" w:lineRule="exact"/>
              <w:ind w:firstLine="2640" w:firstLineChars="1100"/>
              <w:jc w:val="both"/>
              <w:rPr>
                <w:rFonts w:hint="eastAsia" w:ascii="仿宋_GB2312" w:eastAsia="仿宋_GB2312"/>
                <w:sz w:val="24"/>
                <w:szCs w:val="24"/>
                <w:lang w:val="en-US"/>
              </w:rPr>
            </w:pPr>
            <w:r>
              <w:rPr>
                <w:rFonts w:hint="eastAsia" w:ascii="仿宋_GB2312" w:eastAsia="仿宋_GB2312"/>
                <w:sz w:val="24"/>
                <w:szCs w:val="24"/>
                <w:lang w:val="en-US"/>
              </w:rPr>
              <w:t>年  月  日</w:t>
            </w:r>
          </w:p>
        </w:tc>
      </w:tr>
    </w:tbl>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pBdr>
          <w:top w:val="single" w:color="auto" w:sz="4" w:space="1"/>
        </w:pBdr>
        <w:snapToGrid w:val="0"/>
        <w:spacing w:line="520" w:lineRule="exact"/>
        <w:ind w:firstLine="300" w:firstLineChars="100"/>
        <w:jc w:val="both"/>
        <w:rPr>
          <w:rFonts w:ascii="仿宋_GB2312" w:eastAsia="仿宋_GB2312"/>
          <w:sz w:val="30"/>
          <w:szCs w:val="30"/>
        </w:rPr>
      </w:pPr>
      <w:r>
        <w:rPr>
          <w:rFonts w:hint="eastAsia" w:ascii="仿宋_GB2312" w:eastAsia="仿宋_GB2312"/>
          <w:sz w:val="30"/>
          <w:szCs w:val="30"/>
        </w:rPr>
        <w:t>抄送：市农业农村局、市财政局。</w:t>
      </w:r>
    </w:p>
    <w:p>
      <w:pPr>
        <w:pBdr>
          <w:top w:val="single" w:color="auto" w:sz="4" w:space="1"/>
          <w:bottom w:val="single" w:color="auto" w:sz="4" w:space="1"/>
        </w:pBdr>
        <w:snapToGrid w:val="0"/>
        <w:spacing w:line="480" w:lineRule="exact"/>
        <w:jc w:val="both"/>
        <w:rPr>
          <w:rFonts w:ascii="仿宋_GB2312" w:eastAsia="仿宋_GB2312"/>
          <w:sz w:val="32"/>
          <w:szCs w:val="32"/>
          <w:lang w:val="en-US"/>
        </w:rPr>
      </w:pPr>
      <w:r>
        <w:rPr>
          <w:rFonts w:ascii="仿宋_GB2312" w:eastAsia="仿宋_GB2312"/>
          <w:sz w:val="30"/>
          <w:szCs w:val="30"/>
          <w:lang w:val="en-US"/>
        </w:rPr>
        <w:t xml:space="preserve">  </w:t>
      </w:r>
      <w:r>
        <w:rPr>
          <w:rFonts w:hint="eastAsia" w:ascii="仿宋_GB2312" w:eastAsia="仿宋_GB2312"/>
          <w:sz w:val="30"/>
          <w:szCs w:val="30"/>
        </w:rPr>
        <w:t>明溪县农业农村局办公室</w:t>
      </w:r>
      <w:r>
        <w:rPr>
          <w:rFonts w:ascii="仿宋_GB2312" w:eastAsia="仿宋_GB2312"/>
          <w:sz w:val="30"/>
          <w:szCs w:val="30"/>
        </w:rPr>
        <w:t xml:space="preserve">           </w:t>
      </w:r>
      <w:r>
        <w:rPr>
          <w:rFonts w:hint="eastAsia" w:ascii="仿宋_GB2312" w:eastAsia="仿宋_GB2312"/>
          <w:sz w:val="30"/>
          <w:szCs w:val="30"/>
          <w:lang w:val="en-US"/>
        </w:rPr>
        <w:t xml:space="preserve">     </w:t>
      </w:r>
      <w:r>
        <w:rPr>
          <w:rFonts w:ascii="仿宋_GB2312" w:eastAsia="仿宋_GB2312"/>
          <w:sz w:val="30"/>
          <w:szCs w:val="30"/>
        </w:rPr>
        <w:t xml:space="preserve"> </w:t>
      </w:r>
      <w:r>
        <w:rPr>
          <w:rFonts w:hint="eastAsia" w:ascii="仿宋_GB2312" w:eastAsia="仿宋_GB2312"/>
          <w:sz w:val="30"/>
          <w:szCs w:val="30"/>
          <w:lang w:val="en-US"/>
        </w:rPr>
        <w:t xml:space="preserve"> </w:t>
      </w:r>
      <w:r>
        <w:rPr>
          <w:rFonts w:ascii="仿宋_GB2312" w:eastAsia="仿宋_GB2312"/>
          <w:sz w:val="30"/>
          <w:szCs w:val="30"/>
        </w:rPr>
        <w:t>201</w:t>
      </w:r>
      <w:r>
        <w:rPr>
          <w:rFonts w:hint="eastAsia" w:ascii="仿宋_GB2312" w:eastAsia="仿宋_GB2312"/>
          <w:sz w:val="30"/>
          <w:szCs w:val="30"/>
          <w:lang w:val="en-US"/>
        </w:rPr>
        <w:t>9</w:t>
      </w:r>
      <w:r>
        <w:rPr>
          <w:rFonts w:hint="eastAsia" w:ascii="仿宋_GB2312" w:eastAsia="仿宋_GB2312"/>
          <w:sz w:val="30"/>
          <w:szCs w:val="30"/>
        </w:rPr>
        <w:t>年</w:t>
      </w:r>
      <w:r>
        <w:rPr>
          <w:rFonts w:hint="eastAsia" w:ascii="仿宋_GB2312" w:eastAsia="仿宋_GB2312"/>
          <w:sz w:val="30"/>
          <w:szCs w:val="30"/>
          <w:lang w:val="en-US"/>
        </w:rPr>
        <w:t>1</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日印发</w:t>
      </w:r>
      <w:r>
        <w:rPr>
          <w:rFonts w:hint="eastAsia" w:ascii="仿宋_GB2312" w:eastAsia="仿宋_GB2312"/>
          <w:sz w:val="30"/>
          <w:szCs w:val="30"/>
          <w:lang w:val="en-US"/>
        </w:rPr>
        <w:t xml:space="preserve">  </w:t>
      </w:r>
    </w:p>
    <w:sectPr>
      <w:pgSz w:w="11906" w:h="16838"/>
      <w:pgMar w:top="1701" w:right="1474" w:bottom="1701" w:left="1474" w:header="709" w:footer="709" w:gutter="0"/>
      <w:pgNumType w:fmt="numberInDash"/>
      <w:cols w:space="0" w:num="1"/>
      <w:docGrid w:linePitch="5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en-US"/>
      </w:rPr>
      <w:pict>
        <v:shape id="_x0000_s1026" o:spid="_x0000_s1026" o:spt="202" type="#_x0000_t202" style="position:absolute;left:0pt;margin-top:-3pt;height:18.2pt;width:35.05pt;mso-position-horizontal:outside;mso-position-horizontal-relative:margin;mso-wrap-style:none;z-index:251657216;mso-width-relative:page;mso-height-relative:page;" filled="f" stroked="f" coordsize="21600,21600" o:gfxdata="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00R9S0gAAAAUBAAAPAAAAAAAAAAEAIAAAACIAAABkcnMvZG93bnJldi54bWxQSwECFAAUAAAA&#10;CACHTuJA5q6hcrsBAABSAwAADgAAAAAAAAABACAAAAAhAQAAZHJzL2Uyb0RvYy54bWxQSwUGAAAA&#10;AAYABgBZAQAATgUAAAAA&#10;">
          <v:path/>
          <v:fill on="f" focussize="0,0"/>
          <v:stroke on="f" joinstyle="miter"/>
          <v:imagedata o:title=""/>
          <o:lock v:ext="edit"/>
          <v:textbox inset="0mm,0mm,0mm,0mm" style="mso-fit-shape-to-text:t;">
            <w:txbxContent>
              <w:p>
                <w:pPr>
                  <w:pStyle w:val="2"/>
                  <w:ind w:left="340" w:leftChars="100" w:right="340" w:rightChars="100"/>
                  <w:jc w:val="center"/>
                </w:pPr>
                <w:r>
                  <w:rPr>
                    <w:rFonts w:hAnsi="宋体" w:cs="宋体"/>
                    <w:sz w:val="28"/>
                    <w:szCs w:val="28"/>
                  </w:rPr>
                  <w:fldChar w:fldCharType="begin"/>
                </w:r>
                <w:r>
                  <w:rPr>
                    <w:rFonts w:hAnsi="宋体" w:cs="宋体"/>
                    <w:sz w:val="28"/>
                    <w:szCs w:val="28"/>
                  </w:rPr>
                  <w:instrText xml:space="preserve"> PAGE   \* MERGEFORMAT </w:instrText>
                </w:r>
                <w:r>
                  <w:rPr>
                    <w:rFonts w:hAnsi="宋体" w:cs="宋体"/>
                    <w:sz w:val="28"/>
                    <w:szCs w:val="28"/>
                  </w:rPr>
                  <w:fldChar w:fldCharType="separate"/>
                </w:r>
                <w:r>
                  <w:rPr>
                    <w:rFonts w:hAnsi="宋体" w:cs="宋体"/>
                    <w:sz w:val="28"/>
                    <w:szCs w:val="28"/>
                  </w:rPr>
                  <w:t>- 6 -</w:t>
                </w:r>
                <w:r>
                  <w:rPr>
                    <w:rFonts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90E274F"/>
    <w:rsid w:val="000D0045"/>
    <w:rsid w:val="000F109E"/>
    <w:rsid w:val="007065DC"/>
    <w:rsid w:val="007B09E1"/>
    <w:rsid w:val="00851ECC"/>
    <w:rsid w:val="00A64365"/>
    <w:rsid w:val="00B356AA"/>
    <w:rsid w:val="00C23727"/>
    <w:rsid w:val="00E4726B"/>
    <w:rsid w:val="00F15C95"/>
    <w:rsid w:val="00F93449"/>
    <w:rsid w:val="016A3CCA"/>
    <w:rsid w:val="016E792A"/>
    <w:rsid w:val="01C05811"/>
    <w:rsid w:val="02693E84"/>
    <w:rsid w:val="03686105"/>
    <w:rsid w:val="03BC6A26"/>
    <w:rsid w:val="04803948"/>
    <w:rsid w:val="05FD5D27"/>
    <w:rsid w:val="063829A1"/>
    <w:rsid w:val="063849C3"/>
    <w:rsid w:val="06D629AA"/>
    <w:rsid w:val="07074F1C"/>
    <w:rsid w:val="071F716E"/>
    <w:rsid w:val="07620D7F"/>
    <w:rsid w:val="07E54F1F"/>
    <w:rsid w:val="08B7175D"/>
    <w:rsid w:val="08EE00A6"/>
    <w:rsid w:val="09C42508"/>
    <w:rsid w:val="0A484634"/>
    <w:rsid w:val="0A762E63"/>
    <w:rsid w:val="0AC54816"/>
    <w:rsid w:val="0ADC677F"/>
    <w:rsid w:val="0C3C71D4"/>
    <w:rsid w:val="0CAA03A5"/>
    <w:rsid w:val="0CD64A6C"/>
    <w:rsid w:val="0D1E5018"/>
    <w:rsid w:val="0D5F3D69"/>
    <w:rsid w:val="0D795F4F"/>
    <w:rsid w:val="0E171E7E"/>
    <w:rsid w:val="0E7D1EF7"/>
    <w:rsid w:val="0EAC7BD5"/>
    <w:rsid w:val="0F0E518B"/>
    <w:rsid w:val="0F18477B"/>
    <w:rsid w:val="0F84395B"/>
    <w:rsid w:val="10007385"/>
    <w:rsid w:val="100907D9"/>
    <w:rsid w:val="106D0EA0"/>
    <w:rsid w:val="117374D8"/>
    <w:rsid w:val="117F621F"/>
    <w:rsid w:val="118911B1"/>
    <w:rsid w:val="11C50662"/>
    <w:rsid w:val="11D92460"/>
    <w:rsid w:val="122456CC"/>
    <w:rsid w:val="12A5489F"/>
    <w:rsid w:val="12AD27E8"/>
    <w:rsid w:val="12B150CE"/>
    <w:rsid w:val="13AC6B75"/>
    <w:rsid w:val="13B83563"/>
    <w:rsid w:val="14223EA4"/>
    <w:rsid w:val="14923CA2"/>
    <w:rsid w:val="15D238F8"/>
    <w:rsid w:val="15F8167E"/>
    <w:rsid w:val="16C9413E"/>
    <w:rsid w:val="186E2188"/>
    <w:rsid w:val="190E274F"/>
    <w:rsid w:val="191020DC"/>
    <w:rsid w:val="197E4DDB"/>
    <w:rsid w:val="19B77A1C"/>
    <w:rsid w:val="19BC1837"/>
    <w:rsid w:val="1A7B4870"/>
    <w:rsid w:val="1ABB7CB1"/>
    <w:rsid w:val="1BB73EB4"/>
    <w:rsid w:val="1BE23B19"/>
    <w:rsid w:val="1C2208E7"/>
    <w:rsid w:val="1E377A08"/>
    <w:rsid w:val="1E8F2629"/>
    <w:rsid w:val="1EA808E9"/>
    <w:rsid w:val="1EB10FDF"/>
    <w:rsid w:val="1F654741"/>
    <w:rsid w:val="205967CD"/>
    <w:rsid w:val="20867CF1"/>
    <w:rsid w:val="215E030F"/>
    <w:rsid w:val="237A781B"/>
    <w:rsid w:val="24840699"/>
    <w:rsid w:val="250470D1"/>
    <w:rsid w:val="25383384"/>
    <w:rsid w:val="256239F5"/>
    <w:rsid w:val="26D503A7"/>
    <w:rsid w:val="270804E6"/>
    <w:rsid w:val="281E6330"/>
    <w:rsid w:val="288F3AC5"/>
    <w:rsid w:val="2AB27F53"/>
    <w:rsid w:val="2AB65837"/>
    <w:rsid w:val="2AC7332D"/>
    <w:rsid w:val="2CA00855"/>
    <w:rsid w:val="2CCF1498"/>
    <w:rsid w:val="2E4A3E5B"/>
    <w:rsid w:val="2F362755"/>
    <w:rsid w:val="2F6311AA"/>
    <w:rsid w:val="2F950FAA"/>
    <w:rsid w:val="2F9C6D0A"/>
    <w:rsid w:val="2F9D6A9F"/>
    <w:rsid w:val="3036043A"/>
    <w:rsid w:val="303B48EB"/>
    <w:rsid w:val="30E4585C"/>
    <w:rsid w:val="3164794D"/>
    <w:rsid w:val="333715FA"/>
    <w:rsid w:val="33766385"/>
    <w:rsid w:val="33BD1D02"/>
    <w:rsid w:val="33EE2B43"/>
    <w:rsid w:val="34521E1C"/>
    <w:rsid w:val="345B1DFC"/>
    <w:rsid w:val="36495ED5"/>
    <w:rsid w:val="36EF4418"/>
    <w:rsid w:val="38826982"/>
    <w:rsid w:val="38CD32E8"/>
    <w:rsid w:val="3A6B6A5C"/>
    <w:rsid w:val="3AAA6E81"/>
    <w:rsid w:val="3B79072B"/>
    <w:rsid w:val="3D7B39FA"/>
    <w:rsid w:val="3D813494"/>
    <w:rsid w:val="3E1A5F1F"/>
    <w:rsid w:val="3E5209B7"/>
    <w:rsid w:val="3EF6192E"/>
    <w:rsid w:val="3F292EA0"/>
    <w:rsid w:val="3F464866"/>
    <w:rsid w:val="40432D4C"/>
    <w:rsid w:val="40D51AA5"/>
    <w:rsid w:val="41622E5E"/>
    <w:rsid w:val="418F1311"/>
    <w:rsid w:val="41EC648A"/>
    <w:rsid w:val="42B00AAE"/>
    <w:rsid w:val="44A82564"/>
    <w:rsid w:val="45356812"/>
    <w:rsid w:val="45EA1691"/>
    <w:rsid w:val="45EA4756"/>
    <w:rsid w:val="46E168BB"/>
    <w:rsid w:val="478800E9"/>
    <w:rsid w:val="488D7912"/>
    <w:rsid w:val="49F10F0D"/>
    <w:rsid w:val="4A4E3C4A"/>
    <w:rsid w:val="4A8E2981"/>
    <w:rsid w:val="4AE05113"/>
    <w:rsid w:val="4B58698F"/>
    <w:rsid w:val="4CBC0F7D"/>
    <w:rsid w:val="4CBD76DC"/>
    <w:rsid w:val="4D4C417A"/>
    <w:rsid w:val="4F5160E2"/>
    <w:rsid w:val="50516B60"/>
    <w:rsid w:val="50A37F34"/>
    <w:rsid w:val="51433431"/>
    <w:rsid w:val="51461998"/>
    <w:rsid w:val="53B47ED8"/>
    <w:rsid w:val="54C970FE"/>
    <w:rsid w:val="5564535B"/>
    <w:rsid w:val="55BA1EA9"/>
    <w:rsid w:val="56021F02"/>
    <w:rsid w:val="56263B2E"/>
    <w:rsid w:val="579864B0"/>
    <w:rsid w:val="59842306"/>
    <w:rsid w:val="59AC50C2"/>
    <w:rsid w:val="59D84E25"/>
    <w:rsid w:val="59EB4188"/>
    <w:rsid w:val="59FC2DE0"/>
    <w:rsid w:val="5A4C102E"/>
    <w:rsid w:val="5AC83107"/>
    <w:rsid w:val="5BF05A06"/>
    <w:rsid w:val="5C8F14BA"/>
    <w:rsid w:val="5D20772E"/>
    <w:rsid w:val="5D793779"/>
    <w:rsid w:val="5D987622"/>
    <w:rsid w:val="5DBD2CAA"/>
    <w:rsid w:val="5E0A65D9"/>
    <w:rsid w:val="5E0C5BA6"/>
    <w:rsid w:val="5F677A74"/>
    <w:rsid w:val="5FDA0C6C"/>
    <w:rsid w:val="5FDE0C5F"/>
    <w:rsid w:val="60066158"/>
    <w:rsid w:val="60453DA5"/>
    <w:rsid w:val="60904C1B"/>
    <w:rsid w:val="610D1F8A"/>
    <w:rsid w:val="616A7BFF"/>
    <w:rsid w:val="617E50CE"/>
    <w:rsid w:val="619F5B17"/>
    <w:rsid w:val="63767BD1"/>
    <w:rsid w:val="641D2C4B"/>
    <w:rsid w:val="65EA2ECA"/>
    <w:rsid w:val="65F244CB"/>
    <w:rsid w:val="6781711C"/>
    <w:rsid w:val="689735ED"/>
    <w:rsid w:val="68BD2FFA"/>
    <w:rsid w:val="6A385C03"/>
    <w:rsid w:val="6A6E561A"/>
    <w:rsid w:val="6AC336FD"/>
    <w:rsid w:val="6ACF3F6D"/>
    <w:rsid w:val="6AD82310"/>
    <w:rsid w:val="6B0849B9"/>
    <w:rsid w:val="6B917218"/>
    <w:rsid w:val="6BB81614"/>
    <w:rsid w:val="6C441244"/>
    <w:rsid w:val="6C5C5D64"/>
    <w:rsid w:val="6CCC00EF"/>
    <w:rsid w:val="6D535020"/>
    <w:rsid w:val="6D6747D9"/>
    <w:rsid w:val="6D864FBC"/>
    <w:rsid w:val="6DA949B6"/>
    <w:rsid w:val="6E51477A"/>
    <w:rsid w:val="6E9310BC"/>
    <w:rsid w:val="6F270509"/>
    <w:rsid w:val="6F851540"/>
    <w:rsid w:val="70333564"/>
    <w:rsid w:val="708E60AA"/>
    <w:rsid w:val="709850BF"/>
    <w:rsid w:val="709A1867"/>
    <w:rsid w:val="70F65F33"/>
    <w:rsid w:val="71496540"/>
    <w:rsid w:val="718F4E8A"/>
    <w:rsid w:val="71B76F1F"/>
    <w:rsid w:val="735E600D"/>
    <w:rsid w:val="73615594"/>
    <w:rsid w:val="73B0098C"/>
    <w:rsid w:val="7436594F"/>
    <w:rsid w:val="747B4F54"/>
    <w:rsid w:val="74B22EF7"/>
    <w:rsid w:val="74B75586"/>
    <w:rsid w:val="74E141FC"/>
    <w:rsid w:val="77AC2FB8"/>
    <w:rsid w:val="77EE3F4E"/>
    <w:rsid w:val="78347839"/>
    <w:rsid w:val="78347B77"/>
    <w:rsid w:val="78725BEE"/>
    <w:rsid w:val="7890140D"/>
    <w:rsid w:val="78BB2119"/>
    <w:rsid w:val="792F1CA0"/>
    <w:rsid w:val="79992E56"/>
    <w:rsid w:val="79D82787"/>
    <w:rsid w:val="7A6D7283"/>
    <w:rsid w:val="7AA66138"/>
    <w:rsid w:val="7AE32822"/>
    <w:rsid w:val="7CFF0F37"/>
    <w:rsid w:val="7D54060E"/>
    <w:rsid w:val="7D5F284C"/>
    <w:rsid w:val="7E87573E"/>
    <w:rsid w:val="7EE01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Calibri" w:eastAsia="宋体" w:cs="Times New Roman"/>
      <w:sz w:val="34"/>
      <w:szCs w:val="34"/>
      <w:lang w:val="zh-CN"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sz w:val="24"/>
      <w:lang w:val="en-U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7</Pages>
  <Words>394</Words>
  <Characters>2248</Characters>
  <Lines>18</Lines>
  <Paragraphs>5</Paragraphs>
  <TotalTime>0</TotalTime>
  <ScaleCrop>false</ScaleCrop>
  <LinksUpToDate>false</LinksUpToDate>
  <CharactersWithSpaces>2637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2018-06-27T00:31:00Z</dcterms:created>
  <dc:creator>WPS_122521189</dc:creator>
  <cp:lastModifiedBy>汪美玉</cp:lastModifiedBy>
  <cp:lastPrinted>2019-01-11T02:37:00Z</cp:lastPrinted>
  <dcterms:modified xsi:type="dcterms:W3CDTF">2019-01-11T03:32:36Z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