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7E49">
      <w:pPr>
        <w:widowControl/>
        <w:spacing w:line="276" w:lineRule="auto"/>
        <w:jc w:val="center"/>
        <w:rPr>
          <w:rFonts w:hint="eastAsia" w:ascii="方正小标宋简体" w:eastAsia="方正小标宋简体"/>
          <w:sz w:val="84"/>
          <w:szCs w:val="84"/>
          <w:lang w:val="en-US" w:eastAsia="zh-CN"/>
        </w:rPr>
      </w:pPr>
    </w:p>
    <w:p w14:paraId="7A295E9F">
      <w:pPr>
        <w:widowControl/>
        <w:spacing w:line="276" w:lineRule="auto"/>
        <w:jc w:val="center"/>
        <w:rPr>
          <w:rFonts w:hint="eastAsia" w:ascii="方正小标宋简体" w:eastAsia="方正小标宋简体"/>
          <w:sz w:val="84"/>
          <w:szCs w:val="84"/>
          <w:lang w:val="en-US" w:eastAsia="zh-CN"/>
        </w:rPr>
      </w:pPr>
    </w:p>
    <w:p w14:paraId="6E356655">
      <w:pPr>
        <w:widowControl/>
        <w:spacing w:line="276" w:lineRule="auto"/>
        <w:jc w:val="center"/>
        <w:rPr>
          <w:rFonts w:ascii="方正小标宋简体" w:eastAsia="方正小标宋简体"/>
          <w:sz w:val="84"/>
          <w:szCs w:val="84"/>
        </w:rPr>
      </w:pPr>
      <w:r>
        <w:rPr>
          <w:rFonts w:hint="eastAsia" w:ascii="方正小标宋简体" w:eastAsia="方正小标宋简体"/>
          <w:sz w:val="84"/>
          <w:szCs w:val="84"/>
          <w:lang w:val="en-US" w:eastAsia="zh-CN"/>
        </w:rPr>
        <w:t>2026年度</w:t>
      </w:r>
      <w:r>
        <w:rPr>
          <w:rFonts w:hint="eastAsia" w:ascii="方正小标宋简体" w:eastAsia="方正小标宋简体"/>
          <w:sz w:val="84"/>
          <w:szCs w:val="84"/>
          <w:lang w:val="en-US" w:eastAsia="zh-CN"/>
        </w:rPr>
        <w:cr/>
      </w:r>
      <w:r>
        <w:rPr>
          <w:rFonts w:hint="eastAsia" w:ascii="方正小标宋简体" w:eastAsia="方正小标宋简体"/>
          <w:sz w:val="84"/>
          <w:szCs w:val="84"/>
          <w:lang w:val="en-US" w:eastAsia="zh-CN"/>
        </w:rPr>
        <w:t>明溪县夏坊卫生院</w:t>
      </w:r>
      <w:r>
        <w:rPr>
          <w:rFonts w:hint="eastAsia" w:ascii="方正小标宋简体" w:eastAsia="方正小标宋简体"/>
          <w:sz w:val="84"/>
          <w:szCs w:val="84"/>
          <w:lang w:val="en-US" w:eastAsia="zh-CN"/>
        </w:rPr>
        <w:cr/>
      </w:r>
      <w:r>
        <w:rPr>
          <w:rFonts w:hint="eastAsia" w:ascii="方正小标宋简体" w:eastAsia="方正小标宋简体"/>
          <w:sz w:val="84"/>
          <w:szCs w:val="84"/>
          <w:lang w:val="en-US" w:eastAsia="zh-CN"/>
        </w:rPr>
        <w:t>部门预算</w:t>
      </w:r>
    </w:p>
    <w:p w14:paraId="0753DA01">
      <w:pPr>
        <w:widowControl/>
        <w:spacing w:line="276" w:lineRule="auto"/>
        <w:rPr>
          <w:rFonts w:ascii="方正小标宋简体" w:eastAsia="方正小标宋简体"/>
          <w:sz w:val="84"/>
          <w:szCs w:val="84"/>
        </w:rPr>
      </w:pPr>
    </w:p>
    <w:p w14:paraId="6132A113">
      <w:pPr>
        <w:autoSpaceDE w:val="0"/>
        <w:autoSpaceDN w:val="0"/>
        <w:jc w:val="center"/>
        <w:rPr>
          <w:rFonts w:asciiTheme="majorEastAsia" w:hAnsiTheme="majorEastAsia" w:eastAsiaTheme="majorEastAsia"/>
          <w:b/>
          <w:sz w:val="36"/>
        </w:rPr>
        <w:sectPr>
          <w:headerReference r:id="rId3" w:type="default"/>
          <w:footerReference r:id="rId5" w:type="default"/>
          <w:headerReference r:id="rId4" w:type="even"/>
          <w:pgSz w:w="11906" w:h="16838"/>
          <w:pgMar w:top="1440" w:right="1134" w:bottom="1440" w:left="1134" w:header="851" w:footer="992" w:gutter="0"/>
          <w:pgNumType w:fmt="decimal"/>
          <w:cols w:space="425" w:num="1"/>
          <w:docGrid w:type="lines" w:linePitch="312" w:charSpace="0"/>
        </w:sectPr>
      </w:pPr>
    </w:p>
    <w:p w14:paraId="6FEC72FA">
      <w:pPr>
        <w:autoSpaceDE w:val="0"/>
        <w:autoSpaceDN w:val="0"/>
        <w:jc w:val="center"/>
        <w:rPr>
          <w:rFonts w:hint="eastAsia" w:asciiTheme="majorEastAsia" w:hAnsiTheme="majorEastAsia" w:eastAsiaTheme="majorEastAsia"/>
          <w:b/>
          <w:sz w:val="36"/>
        </w:rPr>
      </w:pPr>
      <w:r>
        <w:rPr>
          <w:rFonts w:hint="eastAsia" w:asciiTheme="majorEastAsia" w:hAnsiTheme="majorEastAsia" w:eastAsiaTheme="majorEastAsia"/>
          <w:b/>
          <w:sz w:val="36"/>
        </w:rPr>
        <w:t>目  录</w:t>
      </w:r>
    </w:p>
    <w:p w14:paraId="085CE22A">
      <w:pPr>
        <w:autoSpaceDE w:val="0"/>
        <w:autoSpaceDN w:val="0"/>
        <w:jc w:val="left"/>
      </w:pPr>
    </w:p>
    <w:p w14:paraId="5F252FF8">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lang w:val="en-US" w:eastAsia="zh-CN"/>
        </w:rPr>
      </w:pPr>
      <w:r>
        <w:rPr>
          <w:rFonts w:ascii="仿宋" w:hAnsi="仿宋" w:eastAsia="仿宋" w:cs="仿宋"/>
          <w:b/>
          <w:sz w:val="30"/>
        </w:rPr>
        <w:t xml:space="preserve"> 第一部分 部门概况</w:t>
      </w:r>
      <w:r>
        <w:rPr>
          <w:rFonts w:ascii="仿宋" w:hAnsi="仿宋" w:eastAsia="仿宋" w:cs="仿宋"/>
          <w:b/>
          <w:sz w:val="30"/>
        </w:rPr>
        <w:tab/>
        <w:t>1</w:t>
      </w:r>
    </w:p>
    <w:p w14:paraId="51FA8E74">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Pr>
          <w:rFonts w:ascii="仿宋" w:hAnsi="仿宋" w:eastAsia="仿宋" w:cs="仿宋"/>
          <w:sz w:val="30"/>
        </w:rPr>
        <w:t xml:space="preserve"> 一、部门主要职责</w:t>
      </w:r>
      <w:r>
        <w:rPr>
          <w:rFonts w:ascii="仿宋" w:hAnsi="仿宋" w:eastAsia="仿宋" w:cs="仿宋"/>
          <w:sz w:val="30"/>
        </w:rPr>
        <w:tab/>
        <w:t>2</w:t>
      </w:r>
    </w:p>
    <w:p w14:paraId="6D26D4F1">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二、部门预算单位构成</w:t>
      </w:r>
      <w:r>
        <w:rPr>
          <w:rFonts w:ascii="仿宋" w:hAnsi="仿宋" w:eastAsia="仿宋" w:cs="仿宋"/>
          <w:sz w:val="30"/>
        </w:rPr>
        <w:tab/>
        <w:t>3</w:t>
      </w:r>
    </w:p>
    <w:p w14:paraId="34FB7ADD">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三、部门主要工作任务</w:t>
      </w:r>
      <w:r>
        <w:rPr>
          <w:rFonts w:ascii="仿宋" w:hAnsi="仿宋" w:eastAsia="仿宋" w:cs="仿宋"/>
          <w:sz w:val="30"/>
        </w:rPr>
        <w:tab/>
        <w:t>3</w:t>
      </w:r>
    </w:p>
    <w:p w14:paraId="276A2082">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lang w:val="en-US" w:eastAsia="zh-CN"/>
        </w:rPr>
      </w:pPr>
      <w:r>
        <w:rPr>
          <w:rFonts w:ascii="仿宋" w:hAnsi="仿宋" w:eastAsia="仿宋" w:cs="仿宋"/>
          <w:b/>
          <w:sz w:val="30"/>
        </w:rPr>
        <w:t xml:space="preserve"> 第二部分 2026年度部门预算表</w:t>
      </w:r>
      <w:r>
        <w:rPr>
          <w:rFonts w:ascii="仿宋" w:hAnsi="仿宋" w:eastAsia="仿宋" w:cs="仿宋"/>
          <w:b/>
          <w:sz w:val="30"/>
        </w:rPr>
        <w:tab/>
        <w:t>4</w:t>
      </w:r>
    </w:p>
    <w:p w14:paraId="13F554B6">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Pr>
          <w:rFonts w:ascii="仿宋" w:hAnsi="仿宋" w:eastAsia="仿宋" w:cs="仿宋"/>
          <w:sz w:val="30"/>
        </w:rPr>
        <w:t xml:space="preserve"> 一、收支预算总表</w:t>
      </w:r>
      <w:r>
        <w:rPr>
          <w:rFonts w:ascii="仿宋" w:hAnsi="仿宋" w:eastAsia="仿宋" w:cs="仿宋"/>
          <w:sz w:val="30"/>
        </w:rPr>
        <w:tab/>
        <w:t>5</w:t>
      </w:r>
    </w:p>
    <w:p w14:paraId="5842A49D">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Pr>
          <w:rFonts w:ascii="仿宋" w:hAnsi="仿宋" w:eastAsia="仿宋" w:cs="仿宋"/>
          <w:sz w:val="30"/>
        </w:rPr>
        <w:t xml:space="preserve"> 二、收入预算总表</w:t>
      </w:r>
      <w:r>
        <w:rPr>
          <w:rFonts w:ascii="仿宋" w:hAnsi="仿宋" w:eastAsia="仿宋" w:cs="仿宋"/>
          <w:sz w:val="30"/>
        </w:rPr>
        <w:tab/>
        <w:t>6</w:t>
      </w:r>
    </w:p>
    <w:p w14:paraId="14F34DEA">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三、支出预算总表</w:t>
      </w:r>
      <w:r>
        <w:rPr>
          <w:rFonts w:ascii="仿宋" w:hAnsi="仿宋" w:eastAsia="仿宋" w:cs="仿宋"/>
          <w:sz w:val="30"/>
        </w:rPr>
        <w:tab/>
        <w:t>7</w:t>
      </w:r>
    </w:p>
    <w:p w14:paraId="1445A3E4">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四、财政拨款收支预算总表</w:t>
      </w:r>
      <w:r>
        <w:rPr>
          <w:rFonts w:ascii="仿宋" w:hAnsi="仿宋" w:eastAsia="仿宋" w:cs="仿宋"/>
          <w:sz w:val="30"/>
        </w:rPr>
        <w:tab/>
        <w:t>8</w:t>
      </w:r>
    </w:p>
    <w:p w14:paraId="5E28B81F">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五、一般公共预算拨款支出预算表</w:t>
      </w:r>
      <w:r>
        <w:rPr>
          <w:rFonts w:ascii="仿宋" w:hAnsi="仿宋" w:eastAsia="仿宋" w:cs="仿宋"/>
          <w:sz w:val="30"/>
        </w:rPr>
        <w:tab/>
        <w:t>9</w:t>
      </w:r>
    </w:p>
    <w:p w14:paraId="56C74602">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六、政府性基金预算拨款支出预算表</w:t>
      </w:r>
      <w:r>
        <w:rPr>
          <w:rFonts w:ascii="仿宋" w:hAnsi="仿宋" w:eastAsia="仿宋" w:cs="仿宋"/>
          <w:sz w:val="30"/>
        </w:rPr>
        <w:tab/>
        <w:t>10</w:t>
      </w:r>
    </w:p>
    <w:p w14:paraId="694141F9">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七、国有资本经营预算拨款支出预算表</w:t>
      </w:r>
      <w:r>
        <w:rPr>
          <w:rFonts w:ascii="仿宋" w:hAnsi="仿宋" w:eastAsia="仿宋" w:cs="仿宋"/>
          <w:sz w:val="30"/>
        </w:rPr>
        <w:tab/>
        <w:t>11</w:t>
      </w:r>
    </w:p>
    <w:p w14:paraId="206BE752">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八、一般公共预算支出经济分类情况表</w:t>
      </w:r>
      <w:r>
        <w:rPr>
          <w:rFonts w:ascii="仿宋" w:hAnsi="仿宋" w:eastAsia="仿宋" w:cs="仿宋"/>
          <w:sz w:val="30"/>
        </w:rPr>
        <w:tab/>
        <w:t>12</w:t>
      </w:r>
    </w:p>
    <w:p w14:paraId="15859BFF">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九、一般公共预算基本支出经济分类情况表</w:t>
      </w:r>
      <w:r>
        <w:rPr>
          <w:rFonts w:ascii="仿宋" w:hAnsi="仿宋" w:eastAsia="仿宋" w:cs="仿宋"/>
          <w:sz w:val="30"/>
        </w:rPr>
        <w:tab/>
        <w:t>13</w:t>
      </w:r>
    </w:p>
    <w:p w14:paraId="41DE382A">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十、一般公共预算“三公”经费支出预算表</w:t>
      </w:r>
      <w:r>
        <w:rPr>
          <w:rFonts w:ascii="仿宋" w:hAnsi="仿宋" w:eastAsia="仿宋" w:cs="仿宋"/>
          <w:sz w:val="30"/>
        </w:rPr>
        <w:tab/>
        <w:t>16</w:t>
      </w:r>
    </w:p>
    <w:p w14:paraId="4F313C72">
      <w:pPr>
        <w:pStyle w:val="7"/>
        <w:tabs>
          <w:tab w:val="right" w:leader="dot" w:pos="8306"/>
        </w:tabs>
        <w:rPr>
          <w:rFonts w:ascii="仿宋" w:hAnsi="仿宋" w:eastAsia="仿宋" w:cs="宋体"/>
          <w:b/>
          <w:bCs/>
          <w:sz w:val="32"/>
          <w:szCs w:val="32"/>
        </w:rPr>
      </w:pPr>
      <w:r>
        <w:rPr>
          <w:rFonts w:ascii="仿宋" w:hAnsi="仿宋" w:eastAsia="仿宋" w:cs="仿宋"/>
          <w:b/>
          <w:sz w:val="30"/>
        </w:rPr>
        <w:t xml:space="preserve"> 第三部分 2026年度部门预算情况说明</w:t>
      </w:r>
      <w:r>
        <w:rPr>
          <w:rFonts w:ascii="仿宋" w:hAnsi="仿宋" w:eastAsia="仿宋" w:cs="仿宋"/>
          <w:b/>
          <w:sz w:val="30"/>
        </w:rPr>
        <w:tab/>
        <w:t>17</w:t>
      </w:r>
    </w:p>
    <w:p w14:paraId="1932DBE6">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Pr>
          <w:rFonts w:ascii="仿宋" w:hAnsi="仿宋" w:eastAsia="仿宋" w:cs="仿宋"/>
          <w:sz w:val="30"/>
        </w:rPr>
        <w:t xml:space="preserve"> 一、预算收支总体情况</w:t>
      </w:r>
      <w:r>
        <w:rPr>
          <w:rFonts w:ascii="仿宋" w:hAnsi="仿宋" w:eastAsia="仿宋" w:cs="仿宋"/>
          <w:sz w:val="30"/>
        </w:rPr>
        <w:tab/>
        <w:t>18</w:t>
      </w:r>
    </w:p>
    <w:p w14:paraId="49DDC14C">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二、一般公共预算拨款支出情况</w:t>
      </w:r>
      <w:r>
        <w:rPr>
          <w:rFonts w:ascii="仿宋" w:hAnsi="仿宋" w:eastAsia="仿宋" w:cs="仿宋"/>
          <w:sz w:val="30"/>
        </w:rPr>
        <w:tab/>
        <w:t>18</w:t>
      </w:r>
    </w:p>
    <w:p w14:paraId="538D6A38">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三、政府性基金预算拨款支出情况</w:t>
      </w:r>
      <w:r>
        <w:rPr>
          <w:rFonts w:ascii="仿宋" w:hAnsi="仿宋" w:eastAsia="仿宋" w:cs="仿宋"/>
          <w:sz w:val="30"/>
        </w:rPr>
        <w:tab/>
        <w:t>19</w:t>
      </w:r>
    </w:p>
    <w:p w14:paraId="2181917F">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0BFBB712">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Pr>
          <w:rFonts w:ascii="仿宋" w:hAnsi="仿宋" w:eastAsia="仿宋" w:cs="仿宋"/>
          <w:sz w:val="30"/>
        </w:rPr>
        <w:t xml:space="preserve"> 四、国有资本经营预算拨款支出情况</w:t>
      </w:r>
      <w:r>
        <w:rPr>
          <w:rFonts w:ascii="仿宋" w:hAnsi="仿宋" w:eastAsia="仿宋" w:cs="仿宋"/>
          <w:sz w:val="30"/>
        </w:rPr>
        <w:tab/>
        <w:t>19</w:t>
      </w:r>
    </w:p>
    <w:p w14:paraId="1C47CD45">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五、一般公共预算基本支出情况</w:t>
      </w:r>
      <w:r>
        <w:rPr>
          <w:rFonts w:ascii="仿宋" w:hAnsi="仿宋" w:eastAsia="仿宋" w:cs="仿宋"/>
          <w:sz w:val="30"/>
        </w:rPr>
        <w:tab/>
        <w:t>19</w:t>
      </w:r>
    </w:p>
    <w:p w14:paraId="0F8BE4AC">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六、一般公共预算“三公”经费支出情况</w:t>
      </w:r>
      <w:r>
        <w:rPr>
          <w:rFonts w:ascii="仿宋" w:hAnsi="仿宋" w:eastAsia="仿宋" w:cs="仿宋"/>
          <w:sz w:val="30"/>
        </w:rPr>
        <w:tab/>
        <w:t>20</w:t>
      </w:r>
    </w:p>
    <w:p w14:paraId="3F2DD75B">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七、预算绩效目标情况</w:t>
      </w:r>
      <w:r>
        <w:rPr>
          <w:rFonts w:ascii="仿宋" w:hAnsi="仿宋" w:eastAsia="仿宋" w:cs="仿宋"/>
          <w:sz w:val="30"/>
        </w:rPr>
        <w:tab/>
        <w:t>21</w:t>
      </w:r>
    </w:p>
    <w:p w14:paraId="4CA581B5">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八、其他重要事项说明</w:t>
      </w:r>
      <w:r>
        <w:rPr>
          <w:rFonts w:ascii="仿宋" w:hAnsi="仿宋" w:eastAsia="仿宋" w:cs="仿宋"/>
          <w:sz w:val="30"/>
        </w:rPr>
        <w:tab/>
        <w:t>28</w:t>
      </w:r>
    </w:p>
    <w:p w14:paraId="08BDC8F5">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rPr>
      </w:pPr>
      <w:r>
        <w:rPr>
          <w:rFonts w:ascii="仿宋" w:hAnsi="仿宋" w:eastAsia="仿宋" w:cs="仿宋"/>
          <w:b/>
          <w:sz w:val="30"/>
        </w:rPr>
        <w:t xml:space="preserve"> 第四部分 名词解释</w:t>
      </w:r>
      <w:r>
        <w:rPr>
          <w:rFonts w:ascii="仿宋" w:hAnsi="仿宋" w:eastAsia="仿宋" w:cs="仿宋"/>
          <w:b/>
          <w:sz w:val="30"/>
        </w:rPr>
        <w:tab/>
        <w:t>30</w:t>
      </w:r>
    </w:p>
    <w:p w14:paraId="45C87B32">
      <w:pPr>
        <w:autoSpaceDE w:val="0"/>
        <w:autoSpaceDN w:val="0"/>
        <w:jc w:val="left"/>
        <w:sectPr>
          <w:footerReference r:id="rId7" w:type="default"/>
          <w:pgSz w:w="11906" w:h="16838"/>
          <w:pgMar w:top="1440" w:right="1800" w:bottom="1440" w:left="1800" w:header="851" w:footer="992" w:gutter="0"/>
          <w:pgNumType w:fmt="decimal" w:start="1"/>
          <w:cols w:space="425" w:num="1"/>
          <w:docGrid w:type="lines" w:linePitch="312" w:charSpace="0"/>
        </w:sectPr>
      </w:pPr>
    </w:p>
    <w:p w14:paraId="470774BA">
      <w:pPr>
        <w:widowControl/>
        <w:jc w:val="center"/>
        <w:rPr>
          <w:rFonts w:ascii="黑体" w:hAnsi="黑体" w:eastAsia="黑体" w:cs="Times New Roman"/>
          <w:kern w:val="0"/>
          <w:sz w:val="36"/>
          <w:szCs w:val="36"/>
        </w:rPr>
      </w:pPr>
    </w:p>
    <w:p w14:paraId="6648DE47">
      <w:pPr>
        <w:widowControl/>
        <w:jc w:val="center"/>
        <w:rPr>
          <w:rFonts w:ascii="黑体" w:hAnsi="黑体" w:eastAsia="黑体" w:cs="Times New Roman"/>
          <w:kern w:val="0"/>
          <w:sz w:val="36"/>
          <w:szCs w:val="36"/>
        </w:rPr>
      </w:pPr>
    </w:p>
    <w:p w14:paraId="407E0A92">
      <w:pPr>
        <w:widowControl/>
        <w:jc w:val="center"/>
        <w:rPr>
          <w:rFonts w:ascii="黑体" w:hAnsi="黑体" w:eastAsia="黑体" w:cs="Times New Roman"/>
          <w:kern w:val="0"/>
          <w:sz w:val="36"/>
          <w:szCs w:val="36"/>
        </w:rPr>
      </w:pPr>
    </w:p>
    <w:p w14:paraId="1FC0A55C">
      <w:pPr>
        <w:widowControl/>
        <w:jc w:val="center"/>
        <w:rPr>
          <w:rFonts w:ascii="黑体" w:hAnsi="黑体" w:eastAsia="黑体" w:cs="Times New Roman"/>
          <w:kern w:val="0"/>
          <w:sz w:val="36"/>
          <w:szCs w:val="36"/>
        </w:rPr>
      </w:pPr>
    </w:p>
    <w:p w14:paraId="75327192">
      <w:pPr>
        <w:widowControl/>
        <w:jc w:val="center"/>
        <w:rPr>
          <w:rFonts w:ascii="黑体" w:hAnsi="黑体" w:eastAsia="黑体" w:cs="Times New Roman"/>
          <w:kern w:val="0"/>
          <w:sz w:val="36"/>
          <w:szCs w:val="36"/>
        </w:rPr>
      </w:pPr>
    </w:p>
    <w:p w14:paraId="302046ED">
      <w:pPr>
        <w:widowControl/>
        <w:jc w:val="center"/>
        <w:rPr>
          <w:rFonts w:ascii="黑体" w:hAnsi="黑体" w:eastAsia="黑体" w:cs="Times New Roman"/>
          <w:kern w:val="0"/>
          <w:sz w:val="36"/>
          <w:szCs w:val="36"/>
        </w:rPr>
      </w:pPr>
    </w:p>
    <w:p w14:paraId="1FFB6B3D">
      <w:pPr>
        <w:widowControl/>
        <w:jc w:val="center"/>
        <w:rPr>
          <w:rFonts w:ascii="黑体" w:hAnsi="黑体" w:eastAsia="黑体" w:cs="Times New Roman"/>
          <w:kern w:val="0"/>
          <w:sz w:val="36"/>
          <w:szCs w:val="36"/>
        </w:rPr>
      </w:pPr>
    </w:p>
    <w:p w14:paraId="07191B7B">
      <w:pPr>
        <w:widowControl/>
        <w:jc w:val="center"/>
        <w:rPr>
          <w:rFonts w:ascii="黑体" w:hAnsi="黑体" w:eastAsia="黑体" w:cs="Times New Roman"/>
          <w:kern w:val="0"/>
          <w:sz w:val="36"/>
          <w:szCs w:val="36"/>
        </w:rPr>
      </w:pPr>
    </w:p>
    <w:p w14:paraId="4E9C2C9C">
      <w:pPr>
        <w:widowControl/>
        <w:jc w:val="center"/>
        <w:rPr>
          <w:rFonts w:ascii="黑体" w:hAnsi="黑体" w:eastAsia="黑体" w:cs="Times New Roman"/>
          <w:kern w:val="0"/>
          <w:sz w:val="36"/>
          <w:szCs w:val="36"/>
        </w:rPr>
      </w:pPr>
    </w:p>
    <w:p w14:paraId="7285A4CE">
      <w:pPr>
        <w:widowControl/>
        <w:jc w:val="left"/>
        <w:rPr>
          <w:rFonts w:ascii="黑体" w:hAnsi="黑体" w:eastAsia="黑体" w:cs="Times New Roman"/>
          <w:kern w:val="0"/>
          <w:sz w:val="36"/>
          <w:szCs w:val="36"/>
        </w:rPr>
      </w:pPr>
    </w:p>
    <w:p w14:paraId="1FF4764A">
      <w:pPr>
        <w:pStyle w:val="3"/>
        <w:jc w:val="left"/>
        <w:rPr>
          <w:rFonts w:ascii="黑体" w:hAnsi="黑体" w:eastAsia="黑体"/>
          <w:sz w:val="56"/>
          <w:szCs w:val="36"/>
        </w:rPr>
      </w:pPr>
      <w:r>
        <w:rPr>
          <w:rFonts w:hint="eastAsia" w:ascii="黑体" w:hAnsi="黑体" w:eastAsia="黑体"/>
          <w:sz w:val="56"/>
          <w:szCs w:val="36"/>
        </w:rPr>
        <w:t>第一部分</w:t>
      </w:r>
      <w:r>
        <w:rPr>
          <w:rFonts w:ascii="黑体" w:hAnsi="黑体" w:eastAsia="黑体"/>
          <w:sz w:val="56"/>
          <w:szCs w:val="36"/>
        </w:rPr>
        <w:t xml:space="preserve"> </w:t>
      </w:r>
    </w:p>
    <w:p w14:paraId="68CBDC02">
      <w:pPr>
        <w:pStyle w:val="2"/>
        <w:jc w:val="center"/>
        <w:rPr>
          <w:b w:val="0"/>
          <w:bCs/>
          <w:sz w:val="56"/>
          <w:szCs w:val="56"/>
        </w:rPr>
      </w:pPr>
      <w:bookmarkStart w:id="0" w:name="_Toc3371"/>
      <w:r>
        <w:rPr>
          <w:rFonts w:hint="eastAsia"/>
          <w:b w:val="0"/>
          <w:bCs/>
          <w:sz w:val="56"/>
          <w:szCs w:val="56"/>
        </w:rPr>
        <w:t>部门概况</w:t>
      </w:r>
      <w:bookmarkEnd w:id="0"/>
    </w:p>
    <w:p w14:paraId="3730666B">
      <w:pPr>
        <w:widowControl/>
        <w:jc w:val="left"/>
        <w:rPr>
          <w:rFonts w:ascii="黑体" w:hAnsi="黑体" w:eastAsia="黑体" w:cs="Times New Roman"/>
          <w:kern w:val="0"/>
          <w:sz w:val="36"/>
          <w:szCs w:val="36"/>
        </w:rPr>
      </w:pPr>
    </w:p>
    <w:p w14:paraId="79FD7BBA">
      <w:pPr>
        <w:widowControl/>
        <w:jc w:val="left"/>
        <w:rPr>
          <w:rFonts w:ascii="黑体" w:hAnsi="黑体" w:eastAsia="黑体" w:cs="Times New Roman"/>
          <w:kern w:val="0"/>
          <w:sz w:val="36"/>
          <w:szCs w:val="36"/>
        </w:rPr>
        <w:sectPr>
          <w:footerReference r:id="rId8" w:type="default"/>
          <w:pgSz w:w="11906" w:h="16838"/>
          <w:pgMar w:top="1440" w:right="1800" w:bottom="1440" w:left="1800" w:header="851" w:footer="992" w:gutter="0"/>
          <w:pgNumType w:fmt="decimal" w:start="1"/>
          <w:cols w:space="425" w:num="1"/>
          <w:docGrid w:type="lines" w:linePitch="312" w:charSpace="0"/>
        </w:sectPr>
      </w:pPr>
    </w:p>
    <w:p w14:paraId="730FA02D">
      <w:pPr>
        <w:pStyle w:val="2"/>
      </w:pPr>
      <w:bookmarkStart w:id="1" w:name="_Toc27605"/>
      <w:r>
        <w:rPr>
          <w:rFonts w:hint="eastAsia"/>
        </w:rPr>
        <w:t>一、部门主要职责</w:t>
      </w:r>
      <w:bookmarkEnd w:id="1"/>
    </w:p>
    <w:p w14:paraId="64037DED">
      <w:pPr>
        <w:tabs>
          <w:tab w:val="left" w:pos="7513"/>
        </w:tabs>
        <w:adjustRightInd w:val="0"/>
        <w:snapToGrid w:val="0"/>
        <w:spacing w:line="60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明溪县夏坊卫生院</w:t>
      </w:r>
      <w:r>
        <w:rPr>
          <w:rFonts w:hint="eastAsia" w:ascii="仿宋" w:hAnsi="仿宋" w:eastAsia="仿宋"/>
          <w:sz w:val="32"/>
          <w:szCs w:val="32"/>
        </w:rPr>
        <w:t>的主要职责是：</w:t>
      </w:r>
      <w:r>
        <w:rPr>
          <w:rFonts w:hint="eastAsia" w:ascii="仿宋" w:hAnsi="仿宋" w:eastAsia="仿宋"/>
          <w:sz w:val="32"/>
          <w:szCs w:val="32"/>
          <w:lang w:val="en-US" w:eastAsia="zh-CN"/>
        </w:rPr>
        <w:t>为人民身体健康提供医疗和预防保健服务。医疗、常见病多发病护理、恢复期病人康复治疗与护理、预防保健、卫生技术人员培训等。</w:t>
      </w:r>
      <w:bookmarkStart w:id="25" w:name="_GoBack"/>
      <w:bookmarkEnd w:id="25"/>
      <w:r>
        <w:br w:type="textWrapping"/>
      </w:r>
      <w:r>
        <w:rPr>
          <w:rFonts w:hint="eastAsia" w:ascii="仿宋" w:hAnsi="仿宋" w:eastAsia="仿宋"/>
          <w:sz w:val="32"/>
          <w:szCs w:val="32"/>
          <w:lang w:val="en-US" w:eastAsia="zh-CN"/>
        </w:rPr>
        <w:t xml:space="preserve">    (一)负责本乡镇的卫生工作法律、法规、政策的贯彻，卫生事业发展规划和工作计划的制订，社会公共卫生工作的组织和实施。</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二)负责本乡镇的基本医疗服务。加强医疗工作的管理，努力提高医疗服务质量,使用农村适宜的医疗技术，正确地处理常见病多发病,对疑难重症进行恰当的处理并转诊。承担乡村现场应急救护、转诊服务和康复服务。</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(三)负责辖区内的卫生信息统计、分析、上报。</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四)负责公共卫生服务，按照公共卫生服务内容进行公共卫生服务。承担公共卫生管理，全面提升公共卫生服务工作的管理，加大村卫生室的标准化建设；深入推进乡村卫生服务管理，负责村卫生所的技术指导和村医培训等工作。</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(五)负责本乡镇突发公共卫生事件的报告，并依据上级部门要求组织实施处置。</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(六)负责承办上级卫生行政部门下达及其政府卫生行政部门委托的相关业务或事项。</w:t>
      </w:r>
    </w:p>
    <w:p w14:paraId="39F9BC4A">
      <w:pPr>
        <w:pStyle w:val="2"/>
      </w:pPr>
      <w:bookmarkStart w:id="2" w:name="_Toc24970"/>
      <w:r>
        <w:rPr>
          <w:rFonts w:hint="eastAsia"/>
        </w:rPr>
        <w:t>二、部门预算单位构成</w:t>
      </w:r>
      <w:bookmarkEnd w:id="2"/>
    </w:p>
    <w:p w14:paraId="1514F858">
      <w:pPr>
        <w:tabs>
          <w:tab w:val="left" w:pos="7513"/>
        </w:tabs>
        <w:adjustRightInd w:val="0"/>
        <w:snapToGrid w:val="0"/>
        <w:spacing w:line="600" w:lineRule="exact"/>
        <w:ind w:firstLine="640" w:firstLineChars="200"/>
        <w:rPr>
          <w:rFonts w:ascii="仿宋" w:hAnsi="仿宋" w:eastAsia="仿宋" w:cs="仿宋"/>
          <w:sz w:val="32"/>
        </w:rPr>
      </w:pPr>
      <w:r>
        <w:rPr>
          <w:rFonts w:ascii="仿宋" w:hAnsi="仿宋" w:eastAsia="仿宋" w:cs="仿宋"/>
          <w:sz w:val="32"/>
        </w:rPr>
        <w:t>从预算单位构成看，</w:t>
      </w:r>
      <w:r>
        <w:rPr>
          <w:rFonts w:hint="eastAsia" w:ascii="仿宋" w:hAnsi="仿宋" w:eastAsia="仿宋" w:cs="仿宋"/>
          <w:sz w:val="32"/>
          <w:lang w:val="en-US" w:eastAsia="zh-CN"/>
        </w:rPr>
        <w:t>明溪县夏坊卫生院包括5个机关行政处（科、股）室及0个下属单位</w:t>
      </w:r>
      <w:r>
        <w:rPr>
          <w:rFonts w:ascii="仿宋" w:hAnsi="仿宋" w:eastAsia="仿宋" w:cs="仿宋"/>
          <w:sz w:val="32"/>
        </w:rPr>
        <w:t>，其中：列入</w:t>
      </w:r>
      <w:r>
        <w:rPr>
          <w:rFonts w:hint="eastAsia" w:ascii="Times New Roman" w:hAnsi="Times New Roman" w:eastAsia="Times New Roman" w:cs="Times New Roman"/>
          <w:sz w:val="32"/>
          <w:lang w:val="en-US" w:eastAsia="zh-CN"/>
        </w:rPr>
        <w:t>2026</w:t>
      </w:r>
      <w:r>
        <w:rPr>
          <w:rFonts w:ascii="仿宋" w:hAnsi="仿宋" w:eastAsia="仿宋" w:cs="仿宋"/>
          <w:sz w:val="32"/>
        </w:rPr>
        <w:t>年部门预算编制范围的单位详细情况见下表:</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453"/>
        <w:gridCol w:w="5180"/>
      </w:tblGrid>
      <w:tr w14:paraId="3B0A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453" w:type="dxa"/>
            <w:vAlign w:val="center"/>
          </w:tcPr>
          <w:p w14:paraId="6C731202">
            <w:pPr>
              <w:jc w:val="center"/>
            </w:pPr>
            <w:r>
              <w:rPr>
                <w:rFonts w:ascii="仿宋" w:hAnsi="仿宋" w:eastAsia="仿宋" w:cs="仿宋"/>
                <w:sz w:val="22"/>
                <w:u w:color="auto"/>
              </w:rPr>
              <w:t>序号</w:t>
            </w:r>
          </w:p>
        </w:tc>
        <w:tc>
          <w:tcPr>
            <w:tcW w:w="5180" w:type="dxa"/>
            <w:vAlign w:val="center"/>
          </w:tcPr>
          <w:p w14:paraId="78C1D380">
            <w:pPr>
              <w:jc w:val="center"/>
            </w:pPr>
            <w:r>
              <w:rPr>
                <w:rFonts w:ascii="仿宋" w:hAnsi="仿宋" w:eastAsia="仿宋" w:cs="仿宋"/>
                <w:sz w:val="22"/>
                <w:u w:color="auto"/>
              </w:rPr>
              <w:t>单位名称</w:t>
            </w:r>
          </w:p>
        </w:tc>
      </w:tr>
      <w:tr w14:paraId="3BC5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453" w:type="dxa"/>
            <w:vAlign w:val="center"/>
          </w:tcPr>
          <w:p w14:paraId="1003190F">
            <w:pPr>
              <w:jc w:val="center"/>
            </w:pPr>
            <w:r>
              <w:rPr>
                <w:rFonts w:ascii="仿宋" w:hAnsi="仿宋" w:eastAsia="仿宋" w:cs="仿宋"/>
                <w:sz w:val="22"/>
                <w:u w:color="auto"/>
              </w:rPr>
              <w:t>1</w:t>
            </w:r>
          </w:p>
        </w:tc>
        <w:tc>
          <w:tcPr>
            <w:tcW w:w="5180" w:type="dxa"/>
            <w:vAlign w:val="center"/>
          </w:tcPr>
          <w:p w14:paraId="5024C372">
            <w:pPr>
              <w:jc w:val="center"/>
            </w:pPr>
            <w:r>
              <w:rPr>
                <w:rFonts w:ascii="仿宋" w:hAnsi="仿宋" w:eastAsia="仿宋" w:cs="仿宋"/>
                <w:sz w:val="22"/>
                <w:u w:color="auto"/>
              </w:rPr>
              <w:t>明溪县夏坊卫生院</w:t>
            </w:r>
          </w:p>
        </w:tc>
      </w:tr>
    </w:tbl>
    <w:p w14:paraId="3657C9DD">
      <w:pPr>
        <w:pStyle w:val="2"/>
      </w:pPr>
      <w:bookmarkStart w:id="3" w:name="_Toc13692"/>
      <w:r>
        <w:rPr>
          <w:rFonts w:hint="eastAsia"/>
        </w:rPr>
        <w:t>三、部门主要工作任务</w:t>
      </w:r>
      <w:bookmarkEnd w:id="3"/>
    </w:p>
    <w:p w14:paraId="2A7E1FC7">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Times New Roman" w:hAnsi="Times New Roman" w:eastAsia="Times New Roman" w:cs="Times New Roman"/>
          <w:sz w:val="32"/>
          <w:lang w:val="en-US" w:eastAsia="zh-CN"/>
        </w:rPr>
        <w:t>2026</w:t>
      </w:r>
      <w:r>
        <w:rPr>
          <w:rFonts w:ascii="仿宋" w:hAnsi="仿宋" w:eastAsia="仿宋" w:cs="仿宋"/>
          <w:sz w:val="32"/>
        </w:rPr>
        <w:t>年，</w:t>
      </w:r>
      <w:r>
        <w:rPr>
          <w:rFonts w:hint="eastAsia" w:ascii="仿宋" w:hAnsi="仿宋" w:eastAsia="仿宋" w:cs="仿宋"/>
          <w:sz w:val="32"/>
          <w:lang w:val="en-US" w:eastAsia="zh-CN"/>
        </w:rPr>
        <w:t>明溪县夏坊卫生院</w:t>
      </w:r>
      <w:r>
        <w:rPr>
          <w:rFonts w:ascii="仿宋" w:hAnsi="仿宋" w:eastAsia="仿宋" w:cs="仿宋"/>
          <w:sz w:val="32"/>
        </w:rPr>
        <w:t>主要任务是：</w:t>
      </w:r>
      <w:r>
        <w:rPr>
          <w:rFonts w:hint="eastAsia" w:ascii="仿宋" w:hAnsi="仿宋" w:eastAsia="仿宋" w:cs="仿宋_GB2312"/>
          <w:sz w:val="32"/>
          <w:szCs w:val="32"/>
          <w:lang w:val="en-US" w:eastAsia="zh-CN"/>
        </w:rPr>
        <w:t>一、提供公共卫生服务；二、提供基本医疗服务；三、承担公共卫生管理；四、卫生行政管理</w:t>
      </w:r>
      <w:r>
        <w:rPr>
          <w:rFonts w:ascii="仿宋" w:hAnsi="仿宋" w:eastAsia="仿宋" w:cs="仿宋"/>
          <w:sz w:val="32"/>
        </w:rPr>
        <w:t>。围绕上述任务，重点抓好以下工作：</w:t>
      </w:r>
      <w:r>
        <w:cr/>
      </w:r>
      <w:r>
        <w:rPr>
          <w:rFonts w:hint="eastAsia" w:ascii="仿宋" w:hAnsi="仿宋" w:eastAsia="仿宋" w:cs="仿宋"/>
          <w:sz w:val="32"/>
          <w:lang w:val="en-US" w:eastAsia="zh-CN"/>
        </w:rPr>
        <w:t xml:space="preserve">    (一)按照公共卫生服务内容进行乡镇卫生院公共卫生服务。</w:t>
      </w:r>
      <w:r>
        <w:rPr>
          <w:rFonts w:hint="eastAsia" w:ascii="仿宋" w:hAnsi="仿宋" w:eastAsia="仿宋" w:cs="仿宋"/>
          <w:sz w:val="32"/>
          <w:lang w:val="en-US" w:eastAsia="zh-CN"/>
        </w:rPr>
        <w:cr/>
      </w:r>
      <w:r>
        <w:rPr>
          <w:rFonts w:hint="eastAsia" w:ascii="仿宋" w:hAnsi="仿宋" w:eastAsia="仿宋" w:cs="仿宋"/>
          <w:sz w:val="32"/>
          <w:lang w:val="en-US" w:eastAsia="zh-CN"/>
        </w:rPr>
        <w:t xml:space="preserve">    (二)加强医疗工作的管理，努力提高医疗服务质量,使用农村适宜的医疗技术，正确地处理常见病多发病,对疑难重症进行恰当的处理并转诊。承担乡村现场应急救护、转诊服务和康复服务。</w:t>
      </w:r>
      <w:r>
        <w:rPr>
          <w:rFonts w:hint="eastAsia" w:ascii="仿宋" w:hAnsi="仿宋" w:eastAsia="仿宋" w:cs="仿宋"/>
          <w:sz w:val="32"/>
          <w:lang w:val="en-US" w:eastAsia="zh-CN"/>
        </w:rPr>
        <w:cr/>
      </w:r>
      <w:r>
        <w:rPr>
          <w:rFonts w:hint="eastAsia" w:ascii="仿宋" w:hAnsi="仿宋" w:eastAsia="仿宋" w:cs="仿宋"/>
          <w:sz w:val="32"/>
          <w:lang w:val="en-US" w:eastAsia="zh-CN"/>
        </w:rPr>
        <w:t xml:space="preserve">    (三)全面提升公共卫生服务工作的管理，加大村卫生室的标准化建设；深入推进乡村卫生服务管理，负责村卫生所的技术指导和村医培训等工作。</w:t>
      </w:r>
      <w:r>
        <w:rPr>
          <w:rFonts w:hint="eastAsia" w:ascii="仿宋" w:hAnsi="仿宋" w:eastAsia="仿宋" w:cs="仿宋"/>
          <w:sz w:val="32"/>
          <w:lang w:val="en-US" w:eastAsia="zh-CN"/>
        </w:rPr>
        <w:cr/>
      </w:r>
      <w:r>
        <w:rPr>
          <w:rFonts w:hint="eastAsia" w:ascii="仿宋" w:hAnsi="仿宋" w:eastAsia="仿宋" w:cs="仿宋"/>
          <w:sz w:val="32"/>
          <w:lang w:val="en-US" w:eastAsia="zh-CN"/>
        </w:rPr>
        <w:t xml:space="preserve">    (四)承办上级卫生行政部门下达及其政府卫生行政部门委托的相关业务或事项，并抓住城市对口支援机遇，充分发挥专科优势。</w:t>
      </w:r>
    </w:p>
    <w:p w14:paraId="71450209">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14:paraId="5C87DE19">
      <w:pPr>
        <w:pStyle w:val="3"/>
        <w:jc w:val="center"/>
        <w:rPr>
          <w:rFonts w:ascii="黑体" w:hAnsi="黑体" w:eastAsia="黑体"/>
          <w:sz w:val="36"/>
          <w:szCs w:val="36"/>
        </w:rPr>
      </w:pPr>
    </w:p>
    <w:p w14:paraId="749BA220">
      <w:pPr>
        <w:pStyle w:val="3"/>
        <w:jc w:val="center"/>
        <w:rPr>
          <w:rFonts w:ascii="黑体" w:hAnsi="黑体" w:eastAsia="黑体"/>
          <w:sz w:val="36"/>
          <w:szCs w:val="36"/>
        </w:rPr>
      </w:pPr>
    </w:p>
    <w:p w14:paraId="6F11DCEE">
      <w:pPr>
        <w:pStyle w:val="3"/>
        <w:jc w:val="center"/>
        <w:rPr>
          <w:rFonts w:ascii="黑体" w:hAnsi="黑体" w:eastAsia="黑体"/>
          <w:sz w:val="36"/>
          <w:szCs w:val="36"/>
        </w:rPr>
      </w:pPr>
    </w:p>
    <w:p w14:paraId="53D9EB1B">
      <w:pPr>
        <w:pStyle w:val="3"/>
        <w:jc w:val="center"/>
        <w:rPr>
          <w:rFonts w:ascii="黑体" w:hAnsi="黑体" w:eastAsia="黑体"/>
          <w:sz w:val="36"/>
          <w:szCs w:val="36"/>
        </w:rPr>
      </w:pPr>
    </w:p>
    <w:p w14:paraId="2B6095E0">
      <w:pPr>
        <w:pStyle w:val="3"/>
        <w:jc w:val="center"/>
        <w:rPr>
          <w:rFonts w:ascii="黑体" w:hAnsi="黑体" w:eastAsia="黑体"/>
          <w:sz w:val="36"/>
          <w:szCs w:val="36"/>
        </w:rPr>
      </w:pPr>
    </w:p>
    <w:p w14:paraId="19A00961">
      <w:pPr>
        <w:pStyle w:val="3"/>
        <w:jc w:val="center"/>
        <w:rPr>
          <w:rFonts w:ascii="黑体" w:hAnsi="黑体" w:eastAsia="黑体"/>
          <w:sz w:val="36"/>
          <w:szCs w:val="36"/>
        </w:rPr>
      </w:pPr>
    </w:p>
    <w:p w14:paraId="4F00357A">
      <w:pPr>
        <w:pStyle w:val="3"/>
        <w:jc w:val="center"/>
        <w:rPr>
          <w:rFonts w:ascii="黑体" w:hAnsi="黑体" w:eastAsia="黑体"/>
          <w:sz w:val="36"/>
          <w:szCs w:val="36"/>
        </w:rPr>
      </w:pPr>
    </w:p>
    <w:p w14:paraId="073E72A9">
      <w:pPr>
        <w:pStyle w:val="3"/>
        <w:jc w:val="center"/>
        <w:rPr>
          <w:rFonts w:ascii="黑体" w:hAnsi="黑体" w:eastAsia="黑体"/>
          <w:sz w:val="36"/>
          <w:szCs w:val="36"/>
        </w:rPr>
      </w:pPr>
    </w:p>
    <w:p w14:paraId="5F5121B0">
      <w:pPr>
        <w:pStyle w:val="3"/>
        <w:jc w:val="left"/>
        <w:rPr>
          <w:rFonts w:ascii="黑体" w:hAnsi="黑体" w:eastAsia="黑体"/>
          <w:sz w:val="56"/>
          <w:szCs w:val="36"/>
        </w:rPr>
      </w:pPr>
      <w:r>
        <w:rPr>
          <w:rFonts w:hint="eastAsia" w:ascii="黑体" w:hAnsi="黑体" w:eastAsia="黑体"/>
          <w:sz w:val="56"/>
          <w:szCs w:val="36"/>
        </w:rPr>
        <w:t>第二部分</w:t>
      </w:r>
      <w:r>
        <w:rPr>
          <w:rFonts w:ascii="黑体" w:hAnsi="黑体" w:eastAsia="黑体"/>
          <w:sz w:val="56"/>
          <w:szCs w:val="36"/>
        </w:rPr>
        <w:t xml:space="preserve"> </w:t>
      </w:r>
    </w:p>
    <w:p w14:paraId="710B6CA1">
      <w:pPr>
        <w:pStyle w:val="2"/>
        <w:jc w:val="center"/>
        <w:rPr>
          <w:rFonts w:ascii="黑体" w:hAnsi="黑体"/>
          <w:b w:val="0"/>
          <w:bCs/>
          <w:sz w:val="56"/>
          <w:szCs w:val="36"/>
        </w:rPr>
      </w:pPr>
      <w:bookmarkStart w:id="4" w:name="_Toc7139"/>
      <w:bookmarkEnd w:id="4"/>
      <w:r>
        <w:rPr>
          <w:rFonts w:hint="eastAsia" w:ascii="黑体" w:hAnsi="黑体" w:cs="黑体"/>
          <w:sz w:val="56"/>
          <w:lang w:val="en-US" w:eastAsia="zh-CN"/>
        </w:rPr>
        <w:t>2026</w:t>
      </w:r>
      <w:r>
        <w:rPr>
          <w:rFonts w:ascii="黑体" w:hAnsi="黑体" w:eastAsia="黑体" w:cs="黑体"/>
          <w:sz w:val="56"/>
        </w:rPr>
        <w:t>年度部门预算表</w:t>
      </w:r>
    </w:p>
    <w:p w14:paraId="713FB2F0">
      <w:pPr>
        <w:pStyle w:val="3"/>
        <w:rPr>
          <w:rFonts w:ascii="黑体" w:hAnsi="黑体" w:eastAsia="黑体"/>
          <w:sz w:val="56"/>
          <w:szCs w:val="36"/>
        </w:rPr>
      </w:pPr>
    </w:p>
    <w:p w14:paraId="0B7E3D66">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14:paraId="7EF044E0">
      <w:pPr>
        <w:pStyle w:val="2"/>
      </w:pPr>
      <w:bookmarkStart w:id="5" w:name="_Toc32170"/>
      <w:r>
        <w:rPr>
          <w:rFonts w:hint="eastAsia"/>
        </w:rPr>
        <w:t>一、收支预算总表</w:t>
      </w:r>
      <w:bookmarkEnd w:id="5"/>
    </w:p>
    <w:p w14:paraId="004FD461">
      <w:pPr>
        <w:tabs>
          <w:tab w:val="left" w:pos="7513"/>
        </w:tabs>
        <w:adjustRightInd w:val="0"/>
        <w:snapToGrid w:val="0"/>
        <w:spacing w:line="600" w:lineRule="exact"/>
        <w:jc w:val="center"/>
        <w:rPr>
          <w:rFonts w:ascii="黑体" w:hAnsi="黑体" w:eastAsia="黑体"/>
          <w:sz w:val="32"/>
          <w:szCs w:val="32"/>
        </w:rPr>
      </w:pPr>
      <w:r>
        <w:rPr>
          <w:rFonts w:hint="eastAsia" w:ascii="Times New Roman" w:hAnsi="Times New Roman" w:eastAsia="宋体" w:cs="Times New Roman"/>
          <w:sz w:val="32"/>
          <w:lang w:val="en-US" w:eastAsia="zh-CN"/>
        </w:rPr>
        <w:t>2026</w:t>
      </w:r>
      <w:r>
        <w:rPr>
          <w:rFonts w:ascii="方正小标宋简体" w:hAnsi="方正小标宋简体" w:eastAsia="方正小标宋简体" w:cs="方正小标宋简体"/>
          <w:sz w:val="32"/>
        </w:rPr>
        <w:t>年度收支预算总表</w:t>
      </w:r>
    </w:p>
    <w:p w14:paraId="36F72CD4">
      <w:pPr>
        <w:tabs>
          <w:tab w:val="left" w:pos="7513"/>
        </w:tabs>
        <w:adjustRightInd w:val="0"/>
        <w:snapToGrid w:val="0"/>
        <w:spacing w:line="300" w:lineRule="exact"/>
        <w:jc w:val="right"/>
        <w:rPr>
          <w:rFonts w:ascii="黑体" w:hAnsi="黑体" w:eastAsia="黑体"/>
          <w:sz w:val="32"/>
          <w:szCs w:val="32"/>
        </w:rPr>
      </w:pPr>
      <w:r>
        <w:rPr>
          <w:rFonts w:hint="eastAsia" w:ascii="宋体" w:hAnsi="宋体" w:eastAsia="宋体" w:cs="宋体"/>
          <w:kern w:val="0"/>
          <w:sz w:val="22"/>
          <w:szCs w:val="24"/>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083"/>
        <w:gridCol w:w="1233"/>
        <w:gridCol w:w="3083"/>
        <w:gridCol w:w="1233"/>
      </w:tblGrid>
      <w:tr w14:paraId="375E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316" w:type="dxa"/>
            <w:gridSpan w:val="2"/>
            <w:vAlign w:val="center"/>
          </w:tcPr>
          <w:p w14:paraId="712BC2C9">
            <w:pPr>
              <w:jc w:val="center"/>
            </w:pPr>
            <w:r>
              <w:rPr>
                <w:rFonts w:ascii="仿宋_GB2312" w:hAnsi="仿宋_GB2312" w:eastAsia="仿宋_GB2312" w:cs="仿宋_GB2312"/>
                <w:b/>
                <w:sz w:val="22"/>
                <w:u w:color="auto"/>
              </w:rPr>
              <w:t>收入</w:t>
            </w:r>
          </w:p>
        </w:tc>
        <w:tc>
          <w:tcPr>
            <w:tcW w:w="4316" w:type="dxa"/>
            <w:gridSpan w:val="2"/>
            <w:vAlign w:val="center"/>
          </w:tcPr>
          <w:p w14:paraId="5DE7EF78">
            <w:pPr>
              <w:jc w:val="center"/>
            </w:pPr>
            <w:r>
              <w:rPr>
                <w:rFonts w:ascii="仿宋_GB2312" w:hAnsi="仿宋_GB2312" w:eastAsia="仿宋_GB2312" w:cs="仿宋_GB2312"/>
                <w:b/>
                <w:sz w:val="22"/>
                <w:u w:color="auto"/>
              </w:rPr>
              <w:t>支出</w:t>
            </w:r>
          </w:p>
        </w:tc>
      </w:tr>
      <w:tr w14:paraId="6B3C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vAlign w:val="center"/>
          </w:tcPr>
          <w:p w14:paraId="4852108D">
            <w:pPr>
              <w:jc w:val="center"/>
            </w:pPr>
            <w:r>
              <w:rPr>
                <w:rFonts w:ascii="仿宋_GB2312" w:hAnsi="仿宋_GB2312" w:eastAsia="仿宋_GB2312" w:cs="仿宋_GB2312"/>
                <w:b/>
                <w:sz w:val="22"/>
                <w:u w:color="auto"/>
              </w:rPr>
              <w:t>项目</w:t>
            </w:r>
          </w:p>
        </w:tc>
        <w:tc>
          <w:tcPr>
            <w:tcW w:w="1233" w:type="dxa"/>
            <w:vAlign w:val="center"/>
          </w:tcPr>
          <w:p w14:paraId="0E28A7B2">
            <w:pPr>
              <w:jc w:val="center"/>
            </w:pPr>
            <w:r>
              <w:rPr>
                <w:rFonts w:ascii="仿宋_GB2312" w:hAnsi="仿宋_GB2312" w:eastAsia="仿宋_GB2312" w:cs="仿宋_GB2312"/>
                <w:b/>
                <w:sz w:val="22"/>
                <w:u w:color="auto"/>
              </w:rPr>
              <w:t>预算数</w:t>
            </w:r>
          </w:p>
        </w:tc>
        <w:tc>
          <w:tcPr>
            <w:tcW w:w="3083" w:type="dxa"/>
            <w:vAlign w:val="center"/>
          </w:tcPr>
          <w:p w14:paraId="3FDC74B5">
            <w:pPr>
              <w:jc w:val="center"/>
            </w:pPr>
            <w:r>
              <w:rPr>
                <w:rFonts w:ascii="仿宋_GB2312" w:hAnsi="仿宋_GB2312" w:eastAsia="仿宋_GB2312" w:cs="仿宋_GB2312"/>
                <w:b/>
                <w:sz w:val="22"/>
                <w:u w:color="auto"/>
              </w:rPr>
              <w:t>项目</w:t>
            </w:r>
          </w:p>
        </w:tc>
        <w:tc>
          <w:tcPr>
            <w:tcW w:w="1233" w:type="dxa"/>
            <w:vAlign w:val="center"/>
          </w:tcPr>
          <w:p w14:paraId="16EE105C">
            <w:pPr>
              <w:jc w:val="center"/>
            </w:pPr>
            <w:r>
              <w:rPr>
                <w:rFonts w:ascii="仿宋_GB2312" w:hAnsi="仿宋_GB2312" w:eastAsia="仿宋_GB2312" w:cs="仿宋_GB2312"/>
                <w:b/>
                <w:sz w:val="22"/>
                <w:u w:color="auto"/>
              </w:rPr>
              <w:t>预算数</w:t>
            </w:r>
          </w:p>
        </w:tc>
      </w:tr>
      <w:tr w14:paraId="7947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8354257">
            <w:r>
              <w:rPr>
                <w:rFonts w:ascii="仿宋_GB2312" w:hAnsi="仿宋_GB2312" w:eastAsia="仿宋_GB2312" w:cs="仿宋_GB2312"/>
                <w:sz w:val="18"/>
                <w:u w:color="auto"/>
              </w:rPr>
              <w:t>一、一般公共预算拨款收入</w:t>
            </w:r>
          </w:p>
        </w:tc>
        <w:tc>
          <w:tcPr>
            <w:tcW w:w="1233" w:type="dxa"/>
          </w:tcPr>
          <w:p w14:paraId="0AEF0181">
            <w:r>
              <w:rPr>
                <w:rFonts w:ascii="仿宋_GB2312" w:hAnsi="仿宋_GB2312" w:eastAsia="仿宋_GB2312" w:cs="仿宋_GB2312"/>
                <w:sz w:val="18"/>
                <w:u w:color="auto"/>
              </w:rPr>
              <w:t>312.00</w:t>
            </w:r>
          </w:p>
        </w:tc>
        <w:tc>
          <w:tcPr>
            <w:tcW w:w="3083" w:type="dxa"/>
          </w:tcPr>
          <w:p w14:paraId="7689B9CE">
            <w:r>
              <w:rPr>
                <w:rFonts w:ascii="仿宋_GB2312" w:hAnsi="仿宋_GB2312" w:eastAsia="仿宋_GB2312" w:cs="仿宋_GB2312"/>
                <w:sz w:val="18"/>
                <w:u w:color="auto"/>
              </w:rPr>
              <w:t>一、一般公共服务支出</w:t>
            </w:r>
          </w:p>
        </w:tc>
        <w:tc>
          <w:tcPr>
            <w:tcW w:w="1233" w:type="dxa"/>
          </w:tcPr>
          <w:p w14:paraId="541B598E">
            <w:r>
              <w:rPr>
                <w:rFonts w:ascii="仿宋_GB2312" w:hAnsi="仿宋_GB2312" w:eastAsia="仿宋_GB2312" w:cs="仿宋_GB2312"/>
                <w:sz w:val="18"/>
                <w:u w:color="auto"/>
              </w:rPr>
              <w:t>0.00</w:t>
            </w:r>
          </w:p>
        </w:tc>
      </w:tr>
      <w:tr w14:paraId="45C6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AF26F2A">
            <w:r>
              <w:rPr>
                <w:rFonts w:ascii="仿宋_GB2312" w:hAnsi="仿宋_GB2312" w:eastAsia="仿宋_GB2312" w:cs="仿宋_GB2312"/>
                <w:sz w:val="18"/>
                <w:u w:color="auto"/>
              </w:rPr>
              <w:t>二、政府性基金预算拨款收入</w:t>
            </w:r>
          </w:p>
        </w:tc>
        <w:tc>
          <w:tcPr>
            <w:tcW w:w="1233" w:type="dxa"/>
          </w:tcPr>
          <w:p w14:paraId="57FB8E74">
            <w:r>
              <w:rPr>
                <w:rFonts w:ascii="仿宋_GB2312" w:hAnsi="仿宋_GB2312" w:eastAsia="仿宋_GB2312" w:cs="仿宋_GB2312"/>
                <w:sz w:val="18"/>
                <w:u w:color="auto"/>
              </w:rPr>
              <w:t>0.00</w:t>
            </w:r>
          </w:p>
        </w:tc>
        <w:tc>
          <w:tcPr>
            <w:tcW w:w="3083" w:type="dxa"/>
          </w:tcPr>
          <w:p w14:paraId="127A13D4">
            <w:r>
              <w:rPr>
                <w:rFonts w:ascii="仿宋_GB2312" w:hAnsi="仿宋_GB2312" w:eastAsia="仿宋_GB2312" w:cs="仿宋_GB2312"/>
                <w:sz w:val="18"/>
                <w:u w:color="auto"/>
              </w:rPr>
              <w:t>二、外交支出</w:t>
            </w:r>
          </w:p>
        </w:tc>
        <w:tc>
          <w:tcPr>
            <w:tcW w:w="1233" w:type="dxa"/>
          </w:tcPr>
          <w:p w14:paraId="08542E37">
            <w:r>
              <w:rPr>
                <w:rFonts w:ascii="仿宋_GB2312" w:hAnsi="仿宋_GB2312" w:eastAsia="仿宋_GB2312" w:cs="仿宋_GB2312"/>
                <w:sz w:val="18"/>
                <w:u w:color="auto"/>
              </w:rPr>
              <w:t>0.00</w:t>
            </w:r>
          </w:p>
        </w:tc>
      </w:tr>
      <w:tr w14:paraId="63EF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081CB1E">
            <w:r>
              <w:rPr>
                <w:rFonts w:ascii="仿宋_GB2312" w:hAnsi="仿宋_GB2312" w:eastAsia="仿宋_GB2312" w:cs="仿宋_GB2312"/>
                <w:sz w:val="18"/>
                <w:u w:color="auto"/>
              </w:rPr>
              <w:t>三、国有资本经营预算拨款收入</w:t>
            </w:r>
          </w:p>
        </w:tc>
        <w:tc>
          <w:tcPr>
            <w:tcW w:w="1233" w:type="dxa"/>
          </w:tcPr>
          <w:p w14:paraId="4065DB14">
            <w:r>
              <w:rPr>
                <w:rFonts w:ascii="仿宋_GB2312" w:hAnsi="仿宋_GB2312" w:eastAsia="仿宋_GB2312" w:cs="仿宋_GB2312"/>
                <w:sz w:val="18"/>
                <w:u w:color="auto"/>
              </w:rPr>
              <w:t>0.00</w:t>
            </w:r>
          </w:p>
        </w:tc>
        <w:tc>
          <w:tcPr>
            <w:tcW w:w="3083" w:type="dxa"/>
          </w:tcPr>
          <w:p w14:paraId="657F3C67">
            <w:r>
              <w:rPr>
                <w:rFonts w:ascii="仿宋_GB2312" w:hAnsi="仿宋_GB2312" w:eastAsia="仿宋_GB2312" w:cs="仿宋_GB2312"/>
                <w:sz w:val="18"/>
                <w:u w:color="auto"/>
              </w:rPr>
              <w:t>三、国防支出</w:t>
            </w:r>
          </w:p>
        </w:tc>
        <w:tc>
          <w:tcPr>
            <w:tcW w:w="1233" w:type="dxa"/>
          </w:tcPr>
          <w:p w14:paraId="38BA4791">
            <w:r>
              <w:rPr>
                <w:rFonts w:ascii="仿宋_GB2312" w:hAnsi="仿宋_GB2312" w:eastAsia="仿宋_GB2312" w:cs="仿宋_GB2312"/>
                <w:sz w:val="18"/>
                <w:u w:color="auto"/>
              </w:rPr>
              <w:t>0.00</w:t>
            </w:r>
          </w:p>
        </w:tc>
      </w:tr>
      <w:tr w14:paraId="303D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A2C9E49">
            <w:r>
              <w:rPr>
                <w:rFonts w:ascii="仿宋_GB2312" w:hAnsi="仿宋_GB2312" w:eastAsia="仿宋_GB2312" w:cs="仿宋_GB2312"/>
                <w:sz w:val="18"/>
                <w:u w:color="auto"/>
              </w:rPr>
              <w:t>四、财政专户管理资金收入</w:t>
            </w:r>
          </w:p>
        </w:tc>
        <w:tc>
          <w:tcPr>
            <w:tcW w:w="1233" w:type="dxa"/>
          </w:tcPr>
          <w:p w14:paraId="6F53FD9F">
            <w:r>
              <w:rPr>
                <w:rFonts w:ascii="仿宋_GB2312" w:hAnsi="仿宋_GB2312" w:eastAsia="仿宋_GB2312" w:cs="仿宋_GB2312"/>
                <w:sz w:val="18"/>
                <w:u w:color="auto"/>
              </w:rPr>
              <w:t>0.00</w:t>
            </w:r>
          </w:p>
        </w:tc>
        <w:tc>
          <w:tcPr>
            <w:tcW w:w="3083" w:type="dxa"/>
          </w:tcPr>
          <w:p w14:paraId="157D805C">
            <w:r>
              <w:rPr>
                <w:rFonts w:ascii="仿宋_GB2312" w:hAnsi="仿宋_GB2312" w:eastAsia="仿宋_GB2312" w:cs="仿宋_GB2312"/>
                <w:sz w:val="18"/>
                <w:u w:color="auto"/>
              </w:rPr>
              <w:t>四、公共安全支出</w:t>
            </w:r>
          </w:p>
        </w:tc>
        <w:tc>
          <w:tcPr>
            <w:tcW w:w="1233" w:type="dxa"/>
          </w:tcPr>
          <w:p w14:paraId="04ABCA74">
            <w:r>
              <w:rPr>
                <w:rFonts w:ascii="仿宋_GB2312" w:hAnsi="仿宋_GB2312" w:eastAsia="仿宋_GB2312" w:cs="仿宋_GB2312"/>
                <w:sz w:val="18"/>
                <w:u w:color="auto"/>
              </w:rPr>
              <w:t>0.00</w:t>
            </w:r>
          </w:p>
        </w:tc>
      </w:tr>
      <w:tr w14:paraId="64C2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4D722E8">
            <w:r>
              <w:rPr>
                <w:rFonts w:ascii="仿宋_GB2312" w:hAnsi="仿宋_GB2312" w:eastAsia="仿宋_GB2312" w:cs="仿宋_GB2312"/>
                <w:sz w:val="18"/>
                <w:u w:color="auto"/>
              </w:rPr>
              <w:t>五、事业收入</w:t>
            </w:r>
          </w:p>
        </w:tc>
        <w:tc>
          <w:tcPr>
            <w:tcW w:w="1233" w:type="dxa"/>
          </w:tcPr>
          <w:p w14:paraId="588CAFBD">
            <w:r>
              <w:rPr>
                <w:rFonts w:ascii="仿宋_GB2312" w:hAnsi="仿宋_GB2312" w:eastAsia="仿宋_GB2312" w:cs="仿宋_GB2312"/>
                <w:sz w:val="18"/>
                <w:u w:color="auto"/>
              </w:rPr>
              <w:t>0.00</w:t>
            </w:r>
          </w:p>
        </w:tc>
        <w:tc>
          <w:tcPr>
            <w:tcW w:w="3083" w:type="dxa"/>
          </w:tcPr>
          <w:p w14:paraId="5F6AB3FE">
            <w:r>
              <w:rPr>
                <w:rFonts w:ascii="仿宋_GB2312" w:hAnsi="仿宋_GB2312" w:eastAsia="仿宋_GB2312" w:cs="仿宋_GB2312"/>
                <w:sz w:val="18"/>
                <w:u w:color="auto"/>
              </w:rPr>
              <w:t>五、教育支出</w:t>
            </w:r>
          </w:p>
        </w:tc>
        <w:tc>
          <w:tcPr>
            <w:tcW w:w="1233" w:type="dxa"/>
          </w:tcPr>
          <w:p w14:paraId="4F5588D2">
            <w:r>
              <w:rPr>
                <w:rFonts w:ascii="仿宋_GB2312" w:hAnsi="仿宋_GB2312" w:eastAsia="仿宋_GB2312" w:cs="仿宋_GB2312"/>
                <w:sz w:val="18"/>
                <w:u w:color="auto"/>
              </w:rPr>
              <w:t>0.00</w:t>
            </w:r>
          </w:p>
        </w:tc>
      </w:tr>
      <w:tr w14:paraId="5DBD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10EB140">
            <w:r>
              <w:rPr>
                <w:rFonts w:ascii="仿宋_GB2312" w:hAnsi="仿宋_GB2312" w:eastAsia="仿宋_GB2312" w:cs="仿宋_GB2312"/>
                <w:sz w:val="18"/>
                <w:u w:color="auto"/>
              </w:rPr>
              <w:t>六、事业单位经营收入</w:t>
            </w:r>
          </w:p>
        </w:tc>
        <w:tc>
          <w:tcPr>
            <w:tcW w:w="1233" w:type="dxa"/>
          </w:tcPr>
          <w:p w14:paraId="1DCC98A2">
            <w:r>
              <w:rPr>
                <w:rFonts w:ascii="仿宋_GB2312" w:hAnsi="仿宋_GB2312" w:eastAsia="仿宋_GB2312" w:cs="仿宋_GB2312"/>
                <w:sz w:val="18"/>
                <w:u w:color="auto"/>
              </w:rPr>
              <w:t>0.00</w:t>
            </w:r>
          </w:p>
        </w:tc>
        <w:tc>
          <w:tcPr>
            <w:tcW w:w="3083" w:type="dxa"/>
          </w:tcPr>
          <w:p w14:paraId="4EF4E5DC">
            <w:r>
              <w:rPr>
                <w:rFonts w:ascii="仿宋_GB2312" w:hAnsi="仿宋_GB2312" w:eastAsia="仿宋_GB2312" w:cs="仿宋_GB2312"/>
                <w:sz w:val="18"/>
                <w:u w:color="auto"/>
              </w:rPr>
              <w:t>六、科学技术支出</w:t>
            </w:r>
          </w:p>
        </w:tc>
        <w:tc>
          <w:tcPr>
            <w:tcW w:w="1233" w:type="dxa"/>
          </w:tcPr>
          <w:p w14:paraId="337FB838">
            <w:r>
              <w:rPr>
                <w:rFonts w:ascii="仿宋_GB2312" w:hAnsi="仿宋_GB2312" w:eastAsia="仿宋_GB2312" w:cs="仿宋_GB2312"/>
                <w:sz w:val="18"/>
                <w:u w:color="auto"/>
              </w:rPr>
              <w:t>0.00</w:t>
            </w:r>
          </w:p>
        </w:tc>
      </w:tr>
      <w:tr w14:paraId="30C7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FD54D21">
            <w:r>
              <w:rPr>
                <w:rFonts w:ascii="仿宋_GB2312" w:hAnsi="仿宋_GB2312" w:eastAsia="仿宋_GB2312" w:cs="仿宋_GB2312"/>
                <w:sz w:val="18"/>
                <w:u w:color="auto"/>
              </w:rPr>
              <w:t>七、上级补助收入</w:t>
            </w:r>
          </w:p>
        </w:tc>
        <w:tc>
          <w:tcPr>
            <w:tcW w:w="1233" w:type="dxa"/>
          </w:tcPr>
          <w:p w14:paraId="409678E2">
            <w:r>
              <w:rPr>
                <w:rFonts w:ascii="仿宋_GB2312" w:hAnsi="仿宋_GB2312" w:eastAsia="仿宋_GB2312" w:cs="仿宋_GB2312"/>
                <w:sz w:val="18"/>
                <w:u w:color="auto"/>
              </w:rPr>
              <w:t>0.00</w:t>
            </w:r>
          </w:p>
        </w:tc>
        <w:tc>
          <w:tcPr>
            <w:tcW w:w="3083" w:type="dxa"/>
          </w:tcPr>
          <w:p w14:paraId="0B7E6344">
            <w:r>
              <w:rPr>
                <w:rFonts w:ascii="仿宋_GB2312" w:hAnsi="仿宋_GB2312" w:eastAsia="仿宋_GB2312" w:cs="仿宋_GB2312"/>
                <w:sz w:val="18"/>
                <w:u w:color="auto"/>
              </w:rPr>
              <w:t>七、文化旅游体育与传媒支出</w:t>
            </w:r>
          </w:p>
        </w:tc>
        <w:tc>
          <w:tcPr>
            <w:tcW w:w="1233" w:type="dxa"/>
          </w:tcPr>
          <w:p w14:paraId="5C9118E8">
            <w:r>
              <w:rPr>
                <w:rFonts w:ascii="仿宋_GB2312" w:hAnsi="仿宋_GB2312" w:eastAsia="仿宋_GB2312" w:cs="仿宋_GB2312"/>
                <w:sz w:val="18"/>
                <w:u w:color="auto"/>
              </w:rPr>
              <w:t>0.00</w:t>
            </w:r>
          </w:p>
        </w:tc>
      </w:tr>
      <w:tr w14:paraId="708E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5C0D658">
            <w:r>
              <w:rPr>
                <w:rFonts w:ascii="仿宋_GB2312" w:hAnsi="仿宋_GB2312" w:eastAsia="仿宋_GB2312" w:cs="仿宋_GB2312"/>
                <w:sz w:val="18"/>
                <w:u w:color="auto"/>
              </w:rPr>
              <w:t>八、附属单位上缴收入</w:t>
            </w:r>
          </w:p>
        </w:tc>
        <w:tc>
          <w:tcPr>
            <w:tcW w:w="1233" w:type="dxa"/>
          </w:tcPr>
          <w:p w14:paraId="31689CE8">
            <w:r>
              <w:rPr>
                <w:rFonts w:ascii="仿宋_GB2312" w:hAnsi="仿宋_GB2312" w:eastAsia="仿宋_GB2312" w:cs="仿宋_GB2312"/>
                <w:sz w:val="18"/>
                <w:u w:color="auto"/>
              </w:rPr>
              <w:t>0.00</w:t>
            </w:r>
          </w:p>
        </w:tc>
        <w:tc>
          <w:tcPr>
            <w:tcW w:w="3083" w:type="dxa"/>
          </w:tcPr>
          <w:p w14:paraId="1D8934DE">
            <w:r>
              <w:rPr>
                <w:rFonts w:ascii="仿宋_GB2312" w:hAnsi="仿宋_GB2312" w:eastAsia="仿宋_GB2312" w:cs="仿宋_GB2312"/>
                <w:sz w:val="18"/>
                <w:u w:color="auto"/>
              </w:rPr>
              <w:t>八、社会保障和就业支出</w:t>
            </w:r>
          </w:p>
        </w:tc>
        <w:tc>
          <w:tcPr>
            <w:tcW w:w="1233" w:type="dxa"/>
          </w:tcPr>
          <w:p w14:paraId="6E2BCA0B">
            <w:r>
              <w:rPr>
                <w:rFonts w:ascii="仿宋_GB2312" w:hAnsi="仿宋_GB2312" w:eastAsia="仿宋_GB2312" w:cs="仿宋_GB2312"/>
                <w:sz w:val="18"/>
                <w:u w:color="auto"/>
              </w:rPr>
              <w:t>0.00</w:t>
            </w:r>
          </w:p>
        </w:tc>
      </w:tr>
      <w:tr w14:paraId="14E0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D5F60B2">
            <w:r>
              <w:rPr>
                <w:rFonts w:ascii="仿宋_GB2312" w:hAnsi="仿宋_GB2312" w:eastAsia="仿宋_GB2312" w:cs="仿宋_GB2312"/>
                <w:sz w:val="18"/>
                <w:u w:color="auto"/>
              </w:rPr>
              <w:t>九、其他收入</w:t>
            </w:r>
          </w:p>
        </w:tc>
        <w:tc>
          <w:tcPr>
            <w:tcW w:w="1233" w:type="dxa"/>
          </w:tcPr>
          <w:p w14:paraId="67900A6A">
            <w:r>
              <w:rPr>
                <w:rFonts w:ascii="仿宋_GB2312" w:hAnsi="仿宋_GB2312" w:eastAsia="仿宋_GB2312" w:cs="仿宋_GB2312"/>
                <w:sz w:val="18"/>
                <w:u w:color="auto"/>
              </w:rPr>
              <w:t>100.27</w:t>
            </w:r>
          </w:p>
        </w:tc>
        <w:tc>
          <w:tcPr>
            <w:tcW w:w="3083" w:type="dxa"/>
          </w:tcPr>
          <w:p w14:paraId="31E8037E">
            <w:r>
              <w:rPr>
                <w:rFonts w:ascii="仿宋_GB2312" w:hAnsi="仿宋_GB2312" w:eastAsia="仿宋_GB2312" w:cs="仿宋_GB2312"/>
                <w:sz w:val="18"/>
                <w:u w:color="auto"/>
              </w:rPr>
              <w:t>九、卫生健康支出</w:t>
            </w:r>
          </w:p>
        </w:tc>
        <w:tc>
          <w:tcPr>
            <w:tcW w:w="1233" w:type="dxa"/>
          </w:tcPr>
          <w:p w14:paraId="25D1FD6F">
            <w:r>
              <w:rPr>
                <w:rFonts w:ascii="仿宋_GB2312" w:hAnsi="仿宋_GB2312" w:eastAsia="仿宋_GB2312" w:cs="仿宋_GB2312"/>
                <w:sz w:val="18"/>
                <w:u w:color="auto"/>
              </w:rPr>
              <w:t>412.27</w:t>
            </w:r>
          </w:p>
        </w:tc>
      </w:tr>
      <w:tr w14:paraId="28AC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526AF87"/>
        </w:tc>
        <w:tc>
          <w:tcPr>
            <w:tcW w:w="1233" w:type="dxa"/>
          </w:tcPr>
          <w:p w14:paraId="116D4193"/>
        </w:tc>
        <w:tc>
          <w:tcPr>
            <w:tcW w:w="3083" w:type="dxa"/>
          </w:tcPr>
          <w:p w14:paraId="632B4A28">
            <w:r>
              <w:rPr>
                <w:rFonts w:ascii="仿宋_GB2312" w:hAnsi="仿宋_GB2312" w:eastAsia="仿宋_GB2312" w:cs="仿宋_GB2312"/>
                <w:sz w:val="18"/>
                <w:u w:color="auto"/>
              </w:rPr>
              <w:t>十、节能环保支出</w:t>
            </w:r>
          </w:p>
        </w:tc>
        <w:tc>
          <w:tcPr>
            <w:tcW w:w="1233" w:type="dxa"/>
          </w:tcPr>
          <w:p w14:paraId="314F5F50">
            <w:r>
              <w:rPr>
                <w:rFonts w:ascii="仿宋_GB2312" w:hAnsi="仿宋_GB2312" w:eastAsia="仿宋_GB2312" w:cs="仿宋_GB2312"/>
                <w:sz w:val="18"/>
                <w:u w:color="auto"/>
              </w:rPr>
              <w:t>0.00</w:t>
            </w:r>
          </w:p>
        </w:tc>
      </w:tr>
      <w:tr w14:paraId="7651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5CD67AF"/>
        </w:tc>
        <w:tc>
          <w:tcPr>
            <w:tcW w:w="1233" w:type="dxa"/>
          </w:tcPr>
          <w:p w14:paraId="1A4C876F"/>
        </w:tc>
        <w:tc>
          <w:tcPr>
            <w:tcW w:w="3083" w:type="dxa"/>
          </w:tcPr>
          <w:p w14:paraId="5B89BFF7">
            <w:r>
              <w:rPr>
                <w:rFonts w:ascii="仿宋_GB2312" w:hAnsi="仿宋_GB2312" w:eastAsia="仿宋_GB2312" w:cs="仿宋_GB2312"/>
                <w:sz w:val="18"/>
                <w:u w:color="auto"/>
              </w:rPr>
              <w:t>十一、城乡社区支出</w:t>
            </w:r>
          </w:p>
        </w:tc>
        <w:tc>
          <w:tcPr>
            <w:tcW w:w="1233" w:type="dxa"/>
          </w:tcPr>
          <w:p w14:paraId="0903A68B">
            <w:r>
              <w:rPr>
                <w:rFonts w:ascii="仿宋_GB2312" w:hAnsi="仿宋_GB2312" w:eastAsia="仿宋_GB2312" w:cs="仿宋_GB2312"/>
                <w:sz w:val="18"/>
                <w:u w:color="auto"/>
              </w:rPr>
              <w:t>0.00</w:t>
            </w:r>
          </w:p>
        </w:tc>
      </w:tr>
      <w:tr w14:paraId="61A6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0D1F14A"/>
        </w:tc>
        <w:tc>
          <w:tcPr>
            <w:tcW w:w="1233" w:type="dxa"/>
          </w:tcPr>
          <w:p w14:paraId="2CDDCCD8"/>
        </w:tc>
        <w:tc>
          <w:tcPr>
            <w:tcW w:w="3083" w:type="dxa"/>
          </w:tcPr>
          <w:p w14:paraId="5273281E">
            <w:r>
              <w:rPr>
                <w:rFonts w:ascii="仿宋_GB2312" w:hAnsi="仿宋_GB2312" w:eastAsia="仿宋_GB2312" w:cs="仿宋_GB2312"/>
                <w:sz w:val="18"/>
                <w:u w:color="auto"/>
              </w:rPr>
              <w:t>十二、农林水支出</w:t>
            </w:r>
          </w:p>
        </w:tc>
        <w:tc>
          <w:tcPr>
            <w:tcW w:w="1233" w:type="dxa"/>
          </w:tcPr>
          <w:p w14:paraId="5D6CC255">
            <w:r>
              <w:rPr>
                <w:rFonts w:ascii="仿宋_GB2312" w:hAnsi="仿宋_GB2312" w:eastAsia="仿宋_GB2312" w:cs="仿宋_GB2312"/>
                <w:sz w:val="18"/>
                <w:u w:color="auto"/>
              </w:rPr>
              <w:t>0.00</w:t>
            </w:r>
          </w:p>
        </w:tc>
      </w:tr>
      <w:tr w14:paraId="5A66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A77EDC2"/>
        </w:tc>
        <w:tc>
          <w:tcPr>
            <w:tcW w:w="1233" w:type="dxa"/>
          </w:tcPr>
          <w:p w14:paraId="5630556D"/>
        </w:tc>
        <w:tc>
          <w:tcPr>
            <w:tcW w:w="3083" w:type="dxa"/>
          </w:tcPr>
          <w:p w14:paraId="2388202C">
            <w:r>
              <w:rPr>
                <w:rFonts w:ascii="仿宋_GB2312" w:hAnsi="仿宋_GB2312" w:eastAsia="仿宋_GB2312" w:cs="仿宋_GB2312"/>
                <w:sz w:val="18"/>
                <w:u w:color="auto"/>
              </w:rPr>
              <w:t>十三、交通运输支出</w:t>
            </w:r>
          </w:p>
        </w:tc>
        <w:tc>
          <w:tcPr>
            <w:tcW w:w="1233" w:type="dxa"/>
          </w:tcPr>
          <w:p w14:paraId="08C02BB0">
            <w:r>
              <w:rPr>
                <w:rFonts w:ascii="仿宋_GB2312" w:hAnsi="仿宋_GB2312" w:eastAsia="仿宋_GB2312" w:cs="仿宋_GB2312"/>
                <w:sz w:val="18"/>
                <w:u w:color="auto"/>
              </w:rPr>
              <w:t>0.00</w:t>
            </w:r>
          </w:p>
        </w:tc>
      </w:tr>
      <w:tr w14:paraId="217C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7DC361D"/>
        </w:tc>
        <w:tc>
          <w:tcPr>
            <w:tcW w:w="1233" w:type="dxa"/>
          </w:tcPr>
          <w:p w14:paraId="6A69575A"/>
        </w:tc>
        <w:tc>
          <w:tcPr>
            <w:tcW w:w="3083" w:type="dxa"/>
          </w:tcPr>
          <w:p w14:paraId="2E2D1E0A">
            <w:r>
              <w:rPr>
                <w:rFonts w:ascii="仿宋_GB2312" w:hAnsi="仿宋_GB2312" w:eastAsia="仿宋_GB2312" w:cs="仿宋_GB2312"/>
                <w:sz w:val="18"/>
                <w:u w:color="auto"/>
              </w:rPr>
              <w:t>十四、资源勘探工业信息等支出</w:t>
            </w:r>
          </w:p>
        </w:tc>
        <w:tc>
          <w:tcPr>
            <w:tcW w:w="1233" w:type="dxa"/>
          </w:tcPr>
          <w:p w14:paraId="49113C91">
            <w:r>
              <w:rPr>
                <w:rFonts w:ascii="仿宋_GB2312" w:hAnsi="仿宋_GB2312" w:eastAsia="仿宋_GB2312" w:cs="仿宋_GB2312"/>
                <w:sz w:val="18"/>
                <w:u w:color="auto"/>
              </w:rPr>
              <w:t>0.00</w:t>
            </w:r>
          </w:p>
        </w:tc>
      </w:tr>
      <w:tr w14:paraId="6351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572F25D"/>
        </w:tc>
        <w:tc>
          <w:tcPr>
            <w:tcW w:w="1233" w:type="dxa"/>
          </w:tcPr>
          <w:p w14:paraId="69E17CAB"/>
        </w:tc>
        <w:tc>
          <w:tcPr>
            <w:tcW w:w="3083" w:type="dxa"/>
          </w:tcPr>
          <w:p w14:paraId="54F8F4FD">
            <w:r>
              <w:rPr>
                <w:rFonts w:ascii="仿宋_GB2312" w:hAnsi="仿宋_GB2312" w:eastAsia="仿宋_GB2312" w:cs="仿宋_GB2312"/>
                <w:sz w:val="18"/>
                <w:u w:color="auto"/>
              </w:rPr>
              <w:t>十五、商业服务业等支出</w:t>
            </w:r>
          </w:p>
        </w:tc>
        <w:tc>
          <w:tcPr>
            <w:tcW w:w="1233" w:type="dxa"/>
          </w:tcPr>
          <w:p w14:paraId="3BD4381D">
            <w:r>
              <w:rPr>
                <w:rFonts w:ascii="仿宋_GB2312" w:hAnsi="仿宋_GB2312" w:eastAsia="仿宋_GB2312" w:cs="仿宋_GB2312"/>
                <w:sz w:val="18"/>
                <w:u w:color="auto"/>
              </w:rPr>
              <w:t>0.00</w:t>
            </w:r>
          </w:p>
        </w:tc>
      </w:tr>
      <w:tr w14:paraId="0E5C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6E35637"/>
        </w:tc>
        <w:tc>
          <w:tcPr>
            <w:tcW w:w="1233" w:type="dxa"/>
          </w:tcPr>
          <w:p w14:paraId="756DEC54"/>
        </w:tc>
        <w:tc>
          <w:tcPr>
            <w:tcW w:w="3083" w:type="dxa"/>
          </w:tcPr>
          <w:p w14:paraId="4A597241">
            <w:r>
              <w:rPr>
                <w:rFonts w:ascii="仿宋_GB2312" w:hAnsi="仿宋_GB2312" w:eastAsia="仿宋_GB2312" w:cs="仿宋_GB2312"/>
                <w:sz w:val="18"/>
                <w:u w:color="auto"/>
              </w:rPr>
              <w:t>十六、金融支出</w:t>
            </w:r>
          </w:p>
        </w:tc>
        <w:tc>
          <w:tcPr>
            <w:tcW w:w="1233" w:type="dxa"/>
          </w:tcPr>
          <w:p w14:paraId="24201334">
            <w:r>
              <w:rPr>
                <w:rFonts w:ascii="仿宋_GB2312" w:hAnsi="仿宋_GB2312" w:eastAsia="仿宋_GB2312" w:cs="仿宋_GB2312"/>
                <w:sz w:val="18"/>
                <w:u w:color="auto"/>
              </w:rPr>
              <w:t>0.00</w:t>
            </w:r>
          </w:p>
        </w:tc>
      </w:tr>
      <w:tr w14:paraId="4FCB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E45E231"/>
        </w:tc>
        <w:tc>
          <w:tcPr>
            <w:tcW w:w="1233" w:type="dxa"/>
          </w:tcPr>
          <w:p w14:paraId="6FDB7D79"/>
        </w:tc>
        <w:tc>
          <w:tcPr>
            <w:tcW w:w="3083" w:type="dxa"/>
          </w:tcPr>
          <w:p w14:paraId="323D5C07">
            <w:r>
              <w:rPr>
                <w:rFonts w:ascii="仿宋_GB2312" w:hAnsi="仿宋_GB2312" w:eastAsia="仿宋_GB2312" w:cs="仿宋_GB2312"/>
                <w:sz w:val="18"/>
                <w:u w:color="auto"/>
              </w:rPr>
              <w:t>十七、援助其他地区支出</w:t>
            </w:r>
          </w:p>
        </w:tc>
        <w:tc>
          <w:tcPr>
            <w:tcW w:w="1233" w:type="dxa"/>
          </w:tcPr>
          <w:p w14:paraId="5CCEA483">
            <w:r>
              <w:rPr>
                <w:rFonts w:ascii="仿宋_GB2312" w:hAnsi="仿宋_GB2312" w:eastAsia="仿宋_GB2312" w:cs="仿宋_GB2312"/>
                <w:sz w:val="18"/>
                <w:u w:color="auto"/>
              </w:rPr>
              <w:t>0.00</w:t>
            </w:r>
          </w:p>
        </w:tc>
      </w:tr>
      <w:tr w14:paraId="4B1B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43BF9C6"/>
        </w:tc>
        <w:tc>
          <w:tcPr>
            <w:tcW w:w="1233" w:type="dxa"/>
          </w:tcPr>
          <w:p w14:paraId="7FB361FA"/>
        </w:tc>
        <w:tc>
          <w:tcPr>
            <w:tcW w:w="3083" w:type="dxa"/>
          </w:tcPr>
          <w:p w14:paraId="4B789439">
            <w:r>
              <w:rPr>
                <w:rFonts w:ascii="仿宋_GB2312" w:hAnsi="仿宋_GB2312" w:eastAsia="仿宋_GB2312" w:cs="仿宋_GB2312"/>
                <w:sz w:val="18"/>
                <w:u w:color="auto"/>
              </w:rPr>
              <w:t>十八、自然资源海洋气象等支出</w:t>
            </w:r>
          </w:p>
        </w:tc>
        <w:tc>
          <w:tcPr>
            <w:tcW w:w="1233" w:type="dxa"/>
          </w:tcPr>
          <w:p w14:paraId="4528CFEF">
            <w:r>
              <w:rPr>
                <w:rFonts w:ascii="仿宋_GB2312" w:hAnsi="仿宋_GB2312" w:eastAsia="仿宋_GB2312" w:cs="仿宋_GB2312"/>
                <w:sz w:val="18"/>
                <w:u w:color="auto"/>
              </w:rPr>
              <w:t>0.00</w:t>
            </w:r>
          </w:p>
        </w:tc>
      </w:tr>
      <w:tr w14:paraId="321B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61DC91F"/>
        </w:tc>
        <w:tc>
          <w:tcPr>
            <w:tcW w:w="1233" w:type="dxa"/>
          </w:tcPr>
          <w:p w14:paraId="054E77A0"/>
        </w:tc>
        <w:tc>
          <w:tcPr>
            <w:tcW w:w="3083" w:type="dxa"/>
          </w:tcPr>
          <w:p w14:paraId="104BAAD6">
            <w:r>
              <w:rPr>
                <w:rFonts w:ascii="仿宋_GB2312" w:hAnsi="仿宋_GB2312" w:eastAsia="仿宋_GB2312" w:cs="仿宋_GB2312"/>
                <w:sz w:val="18"/>
                <w:u w:color="auto"/>
              </w:rPr>
              <w:t>十九、住房保障支出</w:t>
            </w:r>
          </w:p>
        </w:tc>
        <w:tc>
          <w:tcPr>
            <w:tcW w:w="1233" w:type="dxa"/>
          </w:tcPr>
          <w:p w14:paraId="2810D883">
            <w:r>
              <w:rPr>
                <w:rFonts w:ascii="仿宋_GB2312" w:hAnsi="仿宋_GB2312" w:eastAsia="仿宋_GB2312" w:cs="仿宋_GB2312"/>
                <w:sz w:val="18"/>
                <w:u w:color="auto"/>
              </w:rPr>
              <w:t>0.00</w:t>
            </w:r>
          </w:p>
        </w:tc>
      </w:tr>
      <w:tr w14:paraId="5C80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E7120B9"/>
        </w:tc>
        <w:tc>
          <w:tcPr>
            <w:tcW w:w="1233" w:type="dxa"/>
          </w:tcPr>
          <w:p w14:paraId="0EA56EC5"/>
        </w:tc>
        <w:tc>
          <w:tcPr>
            <w:tcW w:w="3083" w:type="dxa"/>
          </w:tcPr>
          <w:p w14:paraId="21700C56">
            <w:r>
              <w:rPr>
                <w:rFonts w:ascii="仿宋_GB2312" w:hAnsi="仿宋_GB2312" w:eastAsia="仿宋_GB2312" w:cs="仿宋_GB2312"/>
                <w:sz w:val="18"/>
                <w:u w:color="auto"/>
              </w:rPr>
              <w:t>二十、粮油物资储备支出</w:t>
            </w:r>
          </w:p>
        </w:tc>
        <w:tc>
          <w:tcPr>
            <w:tcW w:w="1233" w:type="dxa"/>
          </w:tcPr>
          <w:p w14:paraId="31D4D0C9">
            <w:r>
              <w:rPr>
                <w:rFonts w:ascii="仿宋_GB2312" w:hAnsi="仿宋_GB2312" w:eastAsia="仿宋_GB2312" w:cs="仿宋_GB2312"/>
                <w:sz w:val="18"/>
                <w:u w:color="auto"/>
              </w:rPr>
              <w:t>0.00</w:t>
            </w:r>
          </w:p>
        </w:tc>
      </w:tr>
      <w:tr w14:paraId="7470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095A4F1"/>
        </w:tc>
        <w:tc>
          <w:tcPr>
            <w:tcW w:w="1233" w:type="dxa"/>
          </w:tcPr>
          <w:p w14:paraId="5AC91679"/>
        </w:tc>
        <w:tc>
          <w:tcPr>
            <w:tcW w:w="3083" w:type="dxa"/>
          </w:tcPr>
          <w:p w14:paraId="298C6DC1">
            <w:r>
              <w:rPr>
                <w:rFonts w:ascii="仿宋_GB2312" w:hAnsi="仿宋_GB2312" w:eastAsia="仿宋_GB2312" w:cs="仿宋_GB2312"/>
                <w:sz w:val="18"/>
                <w:u w:color="auto"/>
              </w:rPr>
              <w:t>二十一、国有资本经营预算支出</w:t>
            </w:r>
          </w:p>
        </w:tc>
        <w:tc>
          <w:tcPr>
            <w:tcW w:w="1233" w:type="dxa"/>
          </w:tcPr>
          <w:p w14:paraId="0512606A">
            <w:r>
              <w:rPr>
                <w:rFonts w:ascii="仿宋_GB2312" w:hAnsi="仿宋_GB2312" w:eastAsia="仿宋_GB2312" w:cs="仿宋_GB2312"/>
                <w:sz w:val="18"/>
                <w:u w:color="auto"/>
              </w:rPr>
              <w:t>0.00</w:t>
            </w:r>
          </w:p>
        </w:tc>
      </w:tr>
      <w:tr w14:paraId="7FF8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9354938"/>
        </w:tc>
        <w:tc>
          <w:tcPr>
            <w:tcW w:w="1233" w:type="dxa"/>
          </w:tcPr>
          <w:p w14:paraId="58902AAD"/>
        </w:tc>
        <w:tc>
          <w:tcPr>
            <w:tcW w:w="3083" w:type="dxa"/>
          </w:tcPr>
          <w:p w14:paraId="30B176A0">
            <w:r>
              <w:rPr>
                <w:rFonts w:ascii="仿宋_GB2312" w:hAnsi="仿宋_GB2312" w:eastAsia="仿宋_GB2312" w:cs="仿宋_GB2312"/>
                <w:sz w:val="18"/>
                <w:u w:color="auto"/>
              </w:rPr>
              <w:t>二十二、灾害防治及应急管理支出</w:t>
            </w:r>
          </w:p>
        </w:tc>
        <w:tc>
          <w:tcPr>
            <w:tcW w:w="1233" w:type="dxa"/>
          </w:tcPr>
          <w:p w14:paraId="7DBF77D9">
            <w:r>
              <w:rPr>
                <w:rFonts w:ascii="仿宋_GB2312" w:hAnsi="仿宋_GB2312" w:eastAsia="仿宋_GB2312" w:cs="仿宋_GB2312"/>
                <w:sz w:val="18"/>
                <w:u w:color="auto"/>
              </w:rPr>
              <w:t>0.00</w:t>
            </w:r>
          </w:p>
        </w:tc>
      </w:tr>
      <w:tr w14:paraId="1FF6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053888E"/>
        </w:tc>
        <w:tc>
          <w:tcPr>
            <w:tcW w:w="1233" w:type="dxa"/>
          </w:tcPr>
          <w:p w14:paraId="04B1FCD6"/>
        </w:tc>
        <w:tc>
          <w:tcPr>
            <w:tcW w:w="3083" w:type="dxa"/>
          </w:tcPr>
          <w:p w14:paraId="0020C002">
            <w:r>
              <w:rPr>
                <w:rFonts w:ascii="仿宋_GB2312" w:hAnsi="仿宋_GB2312" w:eastAsia="仿宋_GB2312" w:cs="仿宋_GB2312"/>
                <w:sz w:val="18"/>
                <w:u w:color="auto"/>
              </w:rPr>
              <w:t>二十三、其他支出</w:t>
            </w:r>
          </w:p>
        </w:tc>
        <w:tc>
          <w:tcPr>
            <w:tcW w:w="1233" w:type="dxa"/>
          </w:tcPr>
          <w:p w14:paraId="0D88377F">
            <w:r>
              <w:rPr>
                <w:rFonts w:ascii="仿宋_GB2312" w:hAnsi="仿宋_GB2312" w:eastAsia="仿宋_GB2312" w:cs="仿宋_GB2312"/>
                <w:sz w:val="18"/>
                <w:u w:color="auto"/>
              </w:rPr>
              <w:t>0.00</w:t>
            </w:r>
          </w:p>
        </w:tc>
      </w:tr>
      <w:tr w14:paraId="65D6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1E332E9"/>
        </w:tc>
        <w:tc>
          <w:tcPr>
            <w:tcW w:w="1233" w:type="dxa"/>
          </w:tcPr>
          <w:p w14:paraId="433F6E90"/>
        </w:tc>
        <w:tc>
          <w:tcPr>
            <w:tcW w:w="3083" w:type="dxa"/>
          </w:tcPr>
          <w:p w14:paraId="3EB2C666">
            <w:r>
              <w:rPr>
                <w:rFonts w:ascii="仿宋_GB2312" w:hAnsi="仿宋_GB2312" w:eastAsia="仿宋_GB2312" w:cs="仿宋_GB2312"/>
                <w:sz w:val="18"/>
                <w:u w:color="auto"/>
              </w:rPr>
              <w:t>二十四、债务还本支出</w:t>
            </w:r>
          </w:p>
        </w:tc>
        <w:tc>
          <w:tcPr>
            <w:tcW w:w="1233" w:type="dxa"/>
          </w:tcPr>
          <w:p w14:paraId="5D6B3193">
            <w:r>
              <w:rPr>
                <w:rFonts w:ascii="仿宋_GB2312" w:hAnsi="仿宋_GB2312" w:eastAsia="仿宋_GB2312" w:cs="仿宋_GB2312"/>
                <w:sz w:val="18"/>
                <w:u w:color="auto"/>
              </w:rPr>
              <w:t>0.00</w:t>
            </w:r>
          </w:p>
        </w:tc>
      </w:tr>
      <w:tr w14:paraId="49BA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DBD8725"/>
        </w:tc>
        <w:tc>
          <w:tcPr>
            <w:tcW w:w="1233" w:type="dxa"/>
          </w:tcPr>
          <w:p w14:paraId="654E25E9"/>
        </w:tc>
        <w:tc>
          <w:tcPr>
            <w:tcW w:w="3083" w:type="dxa"/>
          </w:tcPr>
          <w:p w14:paraId="768AA6D3">
            <w:r>
              <w:rPr>
                <w:rFonts w:ascii="仿宋_GB2312" w:hAnsi="仿宋_GB2312" w:eastAsia="仿宋_GB2312" w:cs="仿宋_GB2312"/>
                <w:sz w:val="18"/>
                <w:u w:color="auto"/>
              </w:rPr>
              <w:t>二十五、债务付息支出</w:t>
            </w:r>
          </w:p>
        </w:tc>
        <w:tc>
          <w:tcPr>
            <w:tcW w:w="1233" w:type="dxa"/>
          </w:tcPr>
          <w:p w14:paraId="18D04BBD">
            <w:r>
              <w:rPr>
                <w:rFonts w:ascii="仿宋_GB2312" w:hAnsi="仿宋_GB2312" w:eastAsia="仿宋_GB2312" w:cs="仿宋_GB2312"/>
                <w:sz w:val="18"/>
                <w:u w:color="auto"/>
              </w:rPr>
              <w:t>0.00</w:t>
            </w:r>
          </w:p>
        </w:tc>
      </w:tr>
      <w:tr w14:paraId="2EFC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1C13FE1"/>
        </w:tc>
        <w:tc>
          <w:tcPr>
            <w:tcW w:w="1233" w:type="dxa"/>
          </w:tcPr>
          <w:p w14:paraId="2C9AB90C"/>
        </w:tc>
        <w:tc>
          <w:tcPr>
            <w:tcW w:w="3083" w:type="dxa"/>
          </w:tcPr>
          <w:p w14:paraId="6D525486">
            <w:r>
              <w:rPr>
                <w:rFonts w:ascii="仿宋_GB2312" w:hAnsi="仿宋_GB2312" w:eastAsia="仿宋_GB2312" w:cs="仿宋_GB2312"/>
                <w:sz w:val="18"/>
                <w:u w:color="auto"/>
              </w:rPr>
              <w:t>二十六、债务发行费用支出</w:t>
            </w:r>
          </w:p>
        </w:tc>
        <w:tc>
          <w:tcPr>
            <w:tcW w:w="1233" w:type="dxa"/>
          </w:tcPr>
          <w:p w14:paraId="210BE493">
            <w:r>
              <w:rPr>
                <w:rFonts w:ascii="仿宋_GB2312" w:hAnsi="仿宋_GB2312" w:eastAsia="仿宋_GB2312" w:cs="仿宋_GB2312"/>
                <w:sz w:val="18"/>
                <w:u w:color="auto"/>
              </w:rPr>
              <w:t>0.00</w:t>
            </w:r>
          </w:p>
        </w:tc>
      </w:tr>
      <w:tr w14:paraId="45F2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B86CC16">
            <w:r>
              <w:rPr>
                <w:rFonts w:ascii="仿宋_GB2312" w:hAnsi="仿宋_GB2312" w:eastAsia="仿宋_GB2312" w:cs="仿宋_GB2312"/>
                <w:b/>
                <w:sz w:val="22"/>
                <w:u w:color="auto"/>
              </w:rPr>
              <w:t>本年收入合计</w:t>
            </w:r>
          </w:p>
        </w:tc>
        <w:tc>
          <w:tcPr>
            <w:tcW w:w="1233" w:type="dxa"/>
          </w:tcPr>
          <w:p w14:paraId="717243D0">
            <w:r>
              <w:rPr>
                <w:rFonts w:ascii="仿宋_GB2312" w:hAnsi="仿宋_GB2312" w:eastAsia="仿宋_GB2312" w:cs="仿宋_GB2312"/>
                <w:b/>
                <w:sz w:val="22"/>
                <w:u w:color="auto"/>
              </w:rPr>
              <w:t>412.27</w:t>
            </w:r>
          </w:p>
        </w:tc>
        <w:tc>
          <w:tcPr>
            <w:tcW w:w="3083" w:type="dxa"/>
          </w:tcPr>
          <w:p w14:paraId="67887902">
            <w:r>
              <w:rPr>
                <w:rFonts w:ascii="仿宋_GB2312" w:hAnsi="仿宋_GB2312" w:eastAsia="仿宋_GB2312" w:cs="仿宋_GB2312"/>
                <w:b/>
                <w:sz w:val="22"/>
                <w:u w:color="auto"/>
              </w:rPr>
              <w:t>本年支出合计</w:t>
            </w:r>
          </w:p>
        </w:tc>
        <w:tc>
          <w:tcPr>
            <w:tcW w:w="1233" w:type="dxa"/>
          </w:tcPr>
          <w:p w14:paraId="6B91BBA4">
            <w:r>
              <w:rPr>
                <w:rFonts w:ascii="仿宋_GB2312" w:hAnsi="仿宋_GB2312" w:eastAsia="仿宋_GB2312" w:cs="仿宋_GB2312"/>
                <w:b/>
                <w:sz w:val="22"/>
                <w:u w:color="auto"/>
              </w:rPr>
              <w:t>412.27</w:t>
            </w:r>
          </w:p>
        </w:tc>
      </w:tr>
      <w:tr w14:paraId="534F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18D3D37">
            <w:r>
              <w:rPr>
                <w:rFonts w:ascii="仿宋_GB2312" w:hAnsi="仿宋_GB2312" w:eastAsia="仿宋_GB2312" w:cs="仿宋_GB2312"/>
                <w:sz w:val="18"/>
                <w:u w:color="auto"/>
              </w:rPr>
              <w:t>上年结转结余</w:t>
            </w:r>
          </w:p>
        </w:tc>
        <w:tc>
          <w:tcPr>
            <w:tcW w:w="1233" w:type="dxa"/>
          </w:tcPr>
          <w:p w14:paraId="13C07FF4">
            <w:r>
              <w:rPr>
                <w:rFonts w:ascii="仿宋_GB2312" w:hAnsi="仿宋_GB2312" w:eastAsia="仿宋_GB2312" w:cs="仿宋_GB2312"/>
                <w:sz w:val="18"/>
                <w:u w:color="auto"/>
              </w:rPr>
              <w:t>0.00</w:t>
            </w:r>
          </w:p>
        </w:tc>
        <w:tc>
          <w:tcPr>
            <w:tcW w:w="3083" w:type="dxa"/>
          </w:tcPr>
          <w:p w14:paraId="5A26141E">
            <w:r>
              <w:rPr>
                <w:rFonts w:ascii="仿宋_GB2312" w:hAnsi="仿宋_GB2312" w:eastAsia="仿宋_GB2312" w:cs="仿宋_GB2312"/>
                <w:sz w:val="18"/>
                <w:u w:color="auto"/>
              </w:rPr>
              <w:t>结转下年支出</w:t>
            </w:r>
          </w:p>
        </w:tc>
        <w:tc>
          <w:tcPr>
            <w:tcW w:w="1233" w:type="dxa"/>
          </w:tcPr>
          <w:p w14:paraId="7DA2B911">
            <w:r>
              <w:rPr>
                <w:rFonts w:ascii="仿宋_GB2312" w:hAnsi="仿宋_GB2312" w:eastAsia="仿宋_GB2312" w:cs="仿宋_GB2312"/>
                <w:sz w:val="18"/>
                <w:u w:color="auto"/>
              </w:rPr>
              <w:t>0.00</w:t>
            </w:r>
          </w:p>
        </w:tc>
      </w:tr>
      <w:tr w14:paraId="39F8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16EA75B">
            <w:r>
              <w:rPr>
                <w:rFonts w:ascii="仿宋_GB2312" w:hAnsi="仿宋_GB2312" w:eastAsia="仿宋_GB2312" w:cs="仿宋_GB2312"/>
                <w:b/>
                <w:sz w:val="22"/>
                <w:u w:color="auto"/>
              </w:rPr>
              <w:t>收入合计</w:t>
            </w:r>
          </w:p>
        </w:tc>
        <w:tc>
          <w:tcPr>
            <w:tcW w:w="1233" w:type="dxa"/>
          </w:tcPr>
          <w:p w14:paraId="0229C0D9">
            <w:r>
              <w:rPr>
                <w:rFonts w:ascii="仿宋_GB2312" w:hAnsi="仿宋_GB2312" w:eastAsia="仿宋_GB2312" w:cs="仿宋_GB2312"/>
                <w:b/>
                <w:sz w:val="22"/>
                <w:u w:color="auto"/>
              </w:rPr>
              <w:t>412.27</w:t>
            </w:r>
          </w:p>
        </w:tc>
        <w:tc>
          <w:tcPr>
            <w:tcW w:w="3083" w:type="dxa"/>
          </w:tcPr>
          <w:p w14:paraId="6182F11A">
            <w:r>
              <w:rPr>
                <w:rFonts w:ascii="仿宋_GB2312" w:hAnsi="仿宋_GB2312" w:eastAsia="仿宋_GB2312" w:cs="仿宋_GB2312"/>
                <w:b/>
                <w:sz w:val="22"/>
                <w:u w:color="auto"/>
              </w:rPr>
              <w:t>支出合计</w:t>
            </w:r>
          </w:p>
        </w:tc>
        <w:tc>
          <w:tcPr>
            <w:tcW w:w="1233" w:type="dxa"/>
          </w:tcPr>
          <w:p w14:paraId="08F525D3">
            <w:r>
              <w:rPr>
                <w:rFonts w:ascii="仿宋_GB2312" w:hAnsi="仿宋_GB2312" w:eastAsia="仿宋_GB2312" w:cs="仿宋_GB2312"/>
                <w:b/>
                <w:sz w:val="22"/>
                <w:u w:color="auto"/>
              </w:rPr>
              <w:t>412.27</w:t>
            </w:r>
          </w:p>
        </w:tc>
      </w:tr>
    </w:tbl>
    <w:p w14:paraId="6AA866E3">
      <w:pPr>
        <w:tabs>
          <w:tab w:val="left" w:pos="7513"/>
        </w:tabs>
        <w:adjustRightInd w:val="0"/>
        <w:snapToGrid w:val="0"/>
        <w:spacing w:line="600" w:lineRule="exact"/>
        <w:rPr>
          <w:rFonts w:ascii="黑体" w:hAnsi="黑体" w:eastAsia="黑体"/>
          <w:sz w:val="32"/>
          <w:szCs w:val="32"/>
        </w:rPr>
      </w:pPr>
    </w:p>
    <w:p w14:paraId="29D2128B">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NumType w:fmt="decimal"/>
          <w:cols w:space="425" w:num="1"/>
          <w:docGrid w:type="lines" w:linePitch="312" w:charSpace="0"/>
        </w:sectPr>
      </w:pPr>
    </w:p>
    <w:p w14:paraId="564BE063">
      <w:pPr>
        <w:pStyle w:val="2"/>
        <w:spacing w:before="0" w:after="0"/>
      </w:pPr>
      <w:bookmarkStart w:id="6" w:name="_Toc9802"/>
      <w:r>
        <w:rPr>
          <w:rFonts w:hint="eastAsia"/>
        </w:rPr>
        <w:t>二、收入预算总表</w:t>
      </w:r>
      <w:bookmarkEnd w:id="6"/>
    </w:p>
    <w:p w14:paraId="2FF24934">
      <w:pPr>
        <w:tabs>
          <w:tab w:val="left" w:pos="7513"/>
        </w:tabs>
        <w:adjustRightInd w:val="0"/>
        <w:snapToGrid w:val="0"/>
        <w:spacing w:line="600" w:lineRule="exact"/>
        <w:jc w:val="center"/>
        <w:rPr>
          <w:rFonts w:ascii="仿宋" w:hAnsi="仿宋" w:eastAsia="仿宋"/>
          <w:sz w:val="32"/>
          <w:szCs w:val="32"/>
        </w:rPr>
      </w:pPr>
      <w:r>
        <w:rPr>
          <w:rFonts w:hint="eastAsia" w:ascii="Times New Roman" w:hAnsi="Times New Roman" w:eastAsia="Times New Roman" w:cs="Times New Roman"/>
          <w:sz w:val="32"/>
          <w:lang w:val="en-US" w:eastAsia="zh-CN"/>
        </w:rPr>
        <w:t>2026</w:t>
      </w:r>
      <w:r>
        <w:rPr>
          <w:rFonts w:ascii="方正小标宋简体" w:hAnsi="方正小标宋简体" w:eastAsia="方正小标宋简体" w:cs="方正小标宋简体"/>
          <w:sz w:val="32"/>
        </w:rPr>
        <w:t>年度收入预算总表</w:t>
      </w:r>
    </w:p>
    <w:p w14:paraId="29272D07">
      <w:pPr>
        <w:tabs>
          <w:tab w:val="left" w:pos="7513"/>
        </w:tabs>
        <w:adjustRightInd w:val="0"/>
        <w:snapToGrid w:val="0"/>
        <w:spacing w:line="300" w:lineRule="exact"/>
        <w:jc w:val="right"/>
        <w:rPr>
          <w:rFonts w:ascii="仿宋" w:hAnsi="仿宋" w:eastAsia="仿宋"/>
          <w:sz w:val="18"/>
          <w:szCs w:val="18"/>
        </w:rPr>
      </w:pPr>
      <w:r>
        <w:rPr>
          <w:rFonts w:hint="eastAsia" w:ascii="宋体" w:hAnsi="宋体" w:eastAsia="宋体" w:cs="宋体"/>
          <w:kern w:val="0"/>
          <w:sz w:val="20"/>
          <w:szCs w:val="20"/>
        </w:rPr>
        <w:t>单位：万元</w:t>
      </w:r>
    </w:p>
    <w:tbl>
      <w:tblPr>
        <w:tblStyle w:val="9"/>
        <w:tblW w:w="15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087"/>
        <w:gridCol w:w="1543"/>
        <w:gridCol w:w="1029"/>
        <w:gridCol w:w="1029"/>
        <w:gridCol w:w="1029"/>
        <w:gridCol w:w="1029"/>
        <w:gridCol w:w="1029"/>
        <w:gridCol w:w="1029"/>
        <w:gridCol w:w="1029"/>
        <w:gridCol w:w="1029"/>
        <w:gridCol w:w="1029"/>
        <w:gridCol w:w="1029"/>
      </w:tblGrid>
      <w:tr w14:paraId="0618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7" w:type="dxa"/>
            <w:vAlign w:val="center"/>
          </w:tcPr>
          <w:p w14:paraId="39059F70">
            <w:pPr>
              <w:jc w:val="center"/>
            </w:pPr>
            <w:r>
              <w:rPr>
                <w:rFonts w:ascii="仿宋_GB2312" w:hAnsi="仿宋_GB2312" w:eastAsia="仿宋_GB2312" w:cs="仿宋_GB2312"/>
                <w:b/>
                <w:sz w:val="18"/>
                <w:u w:color="auto"/>
              </w:rPr>
              <w:t>单位名称</w:t>
            </w:r>
          </w:p>
        </w:tc>
        <w:tc>
          <w:tcPr>
            <w:tcW w:w="1543" w:type="dxa"/>
            <w:vAlign w:val="center"/>
          </w:tcPr>
          <w:p w14:paraId="6003FC3B">
            <w:pPr>
              <w:jc w:val="center"/>
            </w:pPr>
            <w:r>
              <w:rPr>
                <w:rFonts w:ascii="仿宋_GB2312" w:hAnsi="仿宋_GB2312" w:eastAsia="仿宋_GB2312" w:cs="仿宋_GB2312"/>
                <w:b/>
                <w:sz w:val="18"/>
                <w:u w:color="auto"/>
              </w:rPr>
              <w:t>合计</w:t>
            </w:r>
          </w:p>
        </w:tc>
        <w:tc>
          <w:tcPr>
            <w:tcW w:w="1029" w:type="dxa"/>
            <w:vAlign w:val="center"/>
          </w:tcPr>
          <w:p w14:paraId="0FA47699">
            <w:pPr>
              <w:jc w:val="center"/>
            </w:pPr>
            <w:r>
              <w:rPr>
                <w:rFonts w:ascii="仿宋_GB2312" w:hAnsi="仿宋_GB2312" w:eastAsia="仿宋_GB2312" w:cs="仿宋_GB2312"/>
                <w:b/>
                <w:sz w:val="18"/>
                <w:u w:color="auto"/>
              </w:rPr>
              <w:t>一般公共预算拨款收入</w:t>
            </w:r>
          </w:p>
        </w:tc>
        <w:tc>
          <w:tcPr>
            <w:tcW w:w="1029" w:type="dxa"/>
            <w:vAlign w:val="center"/>
          </w:tcPr>
          <w:p w14:paraId="79D309B6">
            <w:pPr>
              <w:jc w:val="center"/>
            </w:pPr>
            <w:r>
              <w:rPr>
                <w:rFonts w:ascii="仿宋_GB2312" w:hAnsi="仿宋_GB2312" w:eastAsia="仿宋_GB2312" w:cs="仿宋_GB2312"/>
                <w:b/>
                <w:sz w:val="18"/>
                <w:u w:color="auto"/>
              </w:rPr>
              <w:t>政府性基金预算拨款收入</w:t>
            </w:r>
          </w:p>
        </w:tc>
        <w:tc>
          <w:tcPr>
            <w:tcW w:w="1029" w:type="dxa"/>
            <w:vAlign w:val="center"/>
          </w:tcPr>
          <w:p w14:paraId="72D7A61D">
            <w:pPr>
              <w:jc w:val="center"/>
            </w:pPr>
            <w:r>
              <w:rPr>
                <w:rFonts w:ascii="仿宋_GB2312" w:hAnsi="仿宋_GB2312" w:eastAsia="仿宋_GB2312" w:cs="仿宋_GB2312"/>
                <w:b/>
                <w:sz w:val="18"/>
                <w:u w:color="auto"/>
              </w:rPr>
              <w:t>国有资本经营预算拨款收入</w:t>
            </w:r>
          </w:p>
        </w:tc>
        <w:tc>
          <w:tcPr>
            <w:tcW w:w="1029" w:type="dxa"/>
            <w:vAlign w:val="center"/>
          </w:tcPr>
          <w:p w14:paraId="7BE28E45">
            <w:pPr>
              <w:jc w:val="center"/>
            </w:pPr>
            <w:r>
              <w:rPr>
                <w:rFonts w:ascii="仿宋_GB2312" w:hAnsi="仿宋_GB2312" w:eastAsia="仿宋_GB2312" w:cs="仿宋_GB2312"/>
                <w:b/>
                <w:sz w:val="18"/>
                <w:u w:color="auto"/>
              </w:rPr>
              <w:t>财政专户管理资金收入</w:t>
            </w:r>
          </w:p>
        </w:tc>
        <w:tc>
          <w:tcPr>
            <w:tcW w:w="1029" w:type="dxa"/>
            <w:vAlign w:val="center"/>
          </w:tcPr>
          <w:p w14:paraId="37EED693">
            <w:pPr>
              <w:jc w:val="center"/>
            </w:pPr>
            <w:r>
              <w:rPr>
                <w:rFonts w:ascii="仿宋_GB2312" w:hAnsi="仿宋_GB2312" w:eastAsia="仿宋_GB2312" w:cs="仿宋_GB2312"/>
                <w:b/>
                <w:sz w:val="18"/>
                <w:u w:color="auto"/>
              </w:rPr>
              <w:t>事业收入</w:t>
            </w:r>
          </w:p>
        </w:tc>
        <w:tc>
          <w:tcPr>
            <w:tcW w:w="1029" w:type="dxa"/>
            <w:vAlign w:val="center"/>
          </w:tcPr>
          <w:p w14:paraId="10C243FD">
            <w:pPr>
              <w:jc w:val="center"/>
            </w:pPr>
            <w:r>
              <w:rPr>
                <w:rFonts w:ascii="仿宋_GB2312" w:hAnsi="仿宋_GB2312" w:eastAsia="仿宋_GB2312" w:cs="仿宋_GB2312"/>
                <w:b/>
                <w:sz w:val="18"/>
                <w:u w:color="auto"/>
              </w:rPr>
              <w:t>事业单位经营收入</w:t>
            </w:r>
          </w:p>
        </w:tc>
        <w:tc>
          <w:tcPr>
            <w:tcW w:w="1029" w:type="dxa"/>
            <w:vAlign w:val="center"/>
          </w:tcPr>
          <w:p w14:paraId="7DE2193E">
            <w:pPr>
              <w:jc w:val="center"/>
            </w:pPr>
            <w:r>
              <w:rPr>
                <w:rFonts w:ascii="仿宋_GB2312" w:hAnsi="仿宋_GB2312" w:eastAsia="仿宋_GB2312" w:cs="仿宋_GB2312"/>
                <w:b/>
                <w:sz w:val="18"/>
                <w:u w:color="auto"/>
              </w:rPr>
              <w:t>上级补助收入</w:t>
            </w:r>
          </w:p>
        </w:tc>
        <w:tc>
          <w:tcPr>
            <w:tcW w:w="1029" w:type="dxa"/>
            <w:vAlign w:val="center"/>
          </w:tcPr>
          <w:p w14:paraId="3F0AFDEF">
            <w:pPr>
              <w:jc w:val="center"/>
            </w:pPr>
            <w:r>
              <w:rPr>
                <w:rFonts w:ascii="仿宋_GB2312" w:hAnsi="仿宋_GB2312" w:eastAsia="仿宋_GB2312" w:cs="仿宋_GB2312"/>
                <w:b/>
                <w:sz w:val="18"/>
                <w:u w:color="auto"/>
              </w:rPr>
              <w:t>附属单位上缴收入</w:t>
            </w:r>
          </w:p>
        </w:tc>
        <w:tc>
          <w:tcPr>
            <w:tcW w:w="1029" w:type="dxa"/>
            <w:vAlign w:val="center"/>
          </w:tcPr>
          <w:p w14:paraId="0DF8CC5B">
            <w:pPr>
              <w:jc w:val="center"/>
            </w:pPr>
            <w:r>
              <w:rPr>
                <w:rFonts w:ascii="仿宋_GB2312" w:hAnsi="仿宋_GB2312" w:eastAsia="仿宋_GB2312" w:cs="仿宋_GB2312"/>
                <w:b/>
                <w:sz w:val="18"/>
                <w:u w:color="auto"/>
              </w:rPr>
              <w:t>其他收入</w:t>
            </w:r>
          </w:p>
        </w:tc>
        <w:tc>
          <w:tcPr>
            <w:tcW w:w="1029" w:type="dxa"/>
            <w:vAlign w:val="center"/>
          </w:tcPr>
          <w:p w14:paraId="5D92BDBE">
            <w:pPr>
              <w:jc w:val="center"/>
            </w:pPr>
            <w:r>
              <w:rPr>
                <w:rFonts w:ascii="仿宋_GB2312" w:hAnsi="仿宋_GB2312" w:eastAsia="仿宋_GB2312" w:cs="仿宋_GB2312"/>
                <w:b/>
                <w:sz w:val="18"/>
                <w:u w:color="auto"/>
              </w:rPr>
              <w:t>上年结转结余</w:t>
            </w:r>
          </w:p>
        </w:tc>
      </w:tr>
      <w:tr w14:paraId="4BCC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7" w:type="dxa"/>
          </w:tcPr>
          <w:p w14:paraId="3EE24BF7">
            <w:r>
              <w:rPr>
                <w:rFonts w:ascii="仿宋_GB2312" w:hAnsi="仿宋_GB2312" w:eastAsia="仿宋_GB2312" w:cs="仿宋_GB2312"/>
                <w:b/>
                <w:sz w:val="22"/>
                <w:u w:color="auto"/>
              </w:rPr>
              <w:t>合计</w:t>
            </w:r>
          </w:p>
        </w:tc>
        <w:tc>
          <w:tcPr>
            <w:tcW w:w="1543" w:type="dxa"/>
          </w:tcPr>
          <w:p w14:paraId="64EA0C8F">
            <w:r>
              <w:rPr>
                <w:rFonts w:ascii="仿宋_GB2312" w:hAnsi="仿宋_GB2312" w:eastAsia="仿宋_GB2312" w:cs="仿宋_GB2312"/>
                <w:b/>
                <w:sz w:val="22"/>
                <w:u w:color="auto"/>
              </w:rPr>
              <w:t>412.27</w:t>
            </w:r>
          </w:p>
        </w:tc>
        <w:tc>
          <w:tcPr>
            <w:tcW w:w="1029" w:type="dxa"/>
          </w:tcPr>
          <w:p w14:paraId="5074A09B">
            <w:r>
              <w:rPr>
                <w:rFonts w:ascii="仿宋_GB2312" w:hAnsi="仿宋_GB2312" w:eastAsia="仿宋_GB2312" w:cs="仿宋_GB2312"/>
                <w:b/>
                <w:sz w:val="22"/>
                <w:u w:color="auto"/>
              </w:rPr>
              <w:t>312.00</w:t>
            </w:r>
          </w:p>
        </w:tc>
        <w:tc>
          <w:tcPr>
            <w:tcW w:w="1029" w:type="dxa"/>
          </w:tcPr>
          <w:p w14:paraId="62BED5C4">
            <w:r>
              <w:rPr>
                <w:rFonts w:ascii="仿宋_GB2312" w:hAnsi="仿宋_GB2312" w:eastAsia="仿宋_GB2312" w:cs="仿宋_GB2312"/>
                <w:b/>
                <w:sz w:val="22"/>
                <w:u w:color="auto"/>
              </w:rPr>
              <w:t>0.00</w:t>
            </w:r>
          </w:p>
        </w:tc>
        <w:tc>
          <w:tcPr>
            <w:tcW w:w="1029" w:type="dxa"/>
          </w:tcPr>
          <w:p w14:paraId="76EB7F05">
            <w:r>
              <w:rPr>
                <w:rFonts w:ascii="仿宋_GB2312" w:hAnsi="仿宋_GB2312" w:eastAsia="仿宋_GB2312" w:cs="仿宋_GB2312"/>
                <w:b/>
                <w:sz w:val="22"/>
                <w:u w:color="auto"/>
              </w:rPr>
              <w:t>0.00</w:t>
            </w:r>
          </w:p>
        </w:tc>
        <w:tc>
          <w:tcPr>
            <w:tcW w:w="1029" w:type="dxa"/>
          </w:tcPr>
          <w:p w14:paraId="526163E6">
            <w:r>
              <w:rPr>
                <w:rFonts w:ascii="仿宋_GB2312" w:hAnsi="仿宋_GB2312" w:eastAsia="仿宋_GB2312" w:cs="仿宋_GB2312"/>
                <w:b/>
                <w:sz w:val="22"/>
                <w:u w:color="auto"/>
              </w:rPr>
              <w:t>0.00</w:t>
            </w:r>
          </w:p>
        </w:tc>
        <w:tc>
          <w:tcPr>
            <w:tcW w:w="1029" w:type="dxa"/>
          </w:tcPr>
          <w:p w14:paraId="112E26FC">
            <w:r>
              <w:rPr>
                <w:rFonts w:ascii="仿宋_GB2312" w:hAnsi="仿宋_GB2312" w:eastAsia="仿宋_GB2312" w:cs="仿宋_GB2312"/>
                <w:b/>
                <w:sz w:val="22"/>
                <w:u w:color="auto"/>
              </w:rPr>
              <w:t>0.00</w:t>
            </w:r>
          </w:p>
        </w:tc>
        <w:tc>
          <w:tcPr>
            <w:tcW w:w="1029" w:type="dxa"/>
          </w:tcPr>
          <w:p w14:paraId="4CB445C8">
            <w:r>
              <w:rPr>
                <w:rFonts w:ascii="仿宋_GB2312" w:hAnsi="仿宋_GB2312" w:eastAsia="仿宋_GB2312" w:cs="仿宋_GB2312"/>
                <w:b/>
                <w:sz w:val="22"/>
                <w:u w:color="auto"/>
              </w:rPr>
              <w:t>0.00</w:t>
            </w:r>
          </w:p>
        </w:tc>
        <w:tc>
          <w:tcPr>
            <w:tcW w:w="1029" w:type="dxa"/>
          </w:tcPr>
          <w:p w14:paraId="57183BC6">
            <w:r>
              <w:rPr>
                <w:rFonts w:ascii="仿宋_GB2312" w:hAnsi="仿宋_GB2312" w:eastAsia="仿宋_GB2312" w:cs="仿宋_GB2312"/>
                <w:b/>
                <w:sz w:val="22"/>
                <w:u w:color="auto"/>
              </w:rPr>
              <w:t>0.00</w:t>
            </w:r>
          </w:p>
        </w:tc>
        <w:tc>
          <w:tcPr>
            <w:tcW w:w="1029" w:type="dxa"/>
          </w:tcPr>
          <w:p w14:paraId="1D0EB39B">
            <w:r>
              <w:rPr>
                <w:rFonts w:ascii="仿宋_GB2312" w:hAnsi="仿宋_GB2312" w:eastAsia="仿宋_GB2312" w:cs="仿宋_GB2312"/>
                <w:b/>
                <w:sz w:val="22"/>
                <w:u w:color="auto"/>
              </w:rPr>
              <w:t>0.00</w:t>
            </w:r>
          </w:p>
        </w:tc>
        <w:tc>
          <w:tcPr>
            <w:tcW w:w="1029" w:type="dxa"/>
          </w:tcPr>
          <w:p w14:paraId="73DF781A">
            <w:r>
              <w:rPr>
                <w:rFonts w:ascii="仿宋_GB2312" w:hAnsi="仿宋_GB2312" w:eastAsia="仿宋_GB2312" w:cs="仿宋_GB2312"/>
                <w:b/>
                <w:sz w:val="22"/>
                <w:u w:color="auto"/>
              </w:rPr>
              <w:t>100.27</w:t>
            </w:r>
          </w:p>
        </w:tc>
        <w:tc>
          <w:tcPr>
            <w:tcW w:w="1029" w:type="dxa"/>
          </w:tcPr>
          <w:p w14:paraId="7AEA975D">
            <w:r>
              <w:rPr>
                <w:rFonts w:ascii="仿宋_GB2312" w:hAnsi="仿宋_GB2312" w:eastAsia="仿宋_GB2312" w:cs="仿宋_GB2312"/>
                <w:b/>
                <w:sz w:val="22"/>
                <w:u w:color="auto"/>
              </w:rPr>
              <w:t>0.00</w:t>
            </w:r>
          </w:p>
        </w:tc>
      </w:tr>
      <w:tr w14:paraId="7FE3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7" w:type="dxa"/>
          </w:tcPr>
          <w:p w14:paraId="5AD6A2C5">
            <w:r>
              <w:rPr>
                <w:rFonts w:ascii="仿宋_GB2312" w:hAnsi="仿宋_GB2312" w:eastAsia="仿宋_GB2312" w:cs="仿宋_GB2312"/>
                <w:sz w:val="18"/>
                <w:u w:color="auto"/>
              </w:rPr>
              <w:t>明溪县夏坊卫生院</w:t>
            </w:r>
          </w:p>
        </w:tc>
        <w:tc>
          <w:tcPr>
            <w:tcW w:w="1543" w:type="dxa"/>
          </w:tcPr>
          <w:p w14:paraId="6EDBBEE7">
            <w:r>
              <w:rPr>
                <w:rFonts w:ascii="仿宋_GB2312" w:hAnsi="仿宋_GB2312" w:eastAsia="仿宋_GB2312" w:cs="仿宋_GB2312"/>
                <w:sz w:val="18"/>
                <w:u w:color="auto"/>
              </w:rPr>
              <w:t>412.27</w:t>
            </w:r>
          </w:p>
        </w:tc>
        <w:tc>
          <w:tcPr>
            <w:tcW w:w="1029" w:type="dxa"/>
          </w:tcPr>
          <w:p w14:paraId="7A82C1F7">
            <w:r>
              <w:rPr>
                <w:rFonts w:ascii="仿宋_GB2312" w:hAnsi="仿宋_GB2312" w:eastAsia="仿宋_GB2312" w:cs="仿宋_GB2312"/>
                <w:sz w:val="18"/>
                <w:u w:color="auto"/>
              </w:rPr>
              <w:t>312.00</w:t>
            </w:r>
          </w:p>
        </w:tc>
        <w:tc>
          <w:tcPr>
            <w:tcW w:w="1029" w:type="dxa"/>
          </w:tcPr>
          <w:p w14:paraId="292BBA5A"/>
        </w:tc>
        <w:tc>
          <w:tcPr>
            <w:tcW w:w="1029" w:type="dxa"/>
          </w:tcPr>
          <w:p w14:paraId="3B27A328"/>
        </w:tc>
        <w:tc>
          <w:tcPr>
            <w:tcW w:w="1029" w:type="dxa"/>
          </w:tcPr>
          <w:p w14:paraId="79F08458"/>
        </w:tc>
        <w:tc>
          <w:tcPr>
            <w:tcW w:w="1029" w:type="dxa"/>
          </w:tcPr>
          <w:p w14:paraId="1170C80C"/>
        </w:tc>
        <w:tc>
          <w:tcPr>
            <w:tcW w:w="1029" w:type="dxa"/>
          </w:tcPr>
          <w:p w14:paraId="07DF5207"/>
        </w:tc>
        <w:tc>
          <w:tcPr>
            <w:tcW w:w="1029" w:type="dxa"/>
          </w:tcPr>
          <w:p w14:paraId="1AE82B22"/>
        </w:tc>
        <w:tc>
          <w:tcPr>
            <w:tcW w:w="1029" w:type="dxa"/>
          </w:tcPr>
          <w:p w14:paraId="19EC7AF9"/>
        </w:tc>
        <w:tc>
          <w:tcPr>
            <w:tcW w:w="1029" w:type="dxa"/>
          </w:tcPr>
          <w:p w14:paraId="331F7349">
            <w:r>
              <w:rPr>
                <w:rFonts w:ascii="仿宋_GB2312" w:hAnsi="仿宋_GB2312" w:eastAsia="仿宋_GB2312" w:cs="仿宋_GB2312"/>
                <w:sz w:val="18"/>
                <w:u w:color="auto"/>
              </w:rPr>
              <w:t>100.27</w:t>
            </w:r>
          </w:p>
        </w:tc>
        <w:tc>
          <w:tcPr>
            <w:tcW w:w="1029" w:type="dxa"/>
          </w:tcPr>
          <w:p w14:paraId="078ED551"/>
        </w:tc>
      </w:tr>
    </w:tbl>
    <w:p w14:paraId="64F8127E">
      <w:pPr>
        <w:tabs>
          <w:tab w:val="left" w:pos="7513"/>
        </w:tabs>
        <w:adjustRightInd w:val="0"/>
        <w:snapToGrid w:val="0"/>
        <w:spacing w:line="600" w:lineRule="exact"/>
        <w:rPr>
          <w:rFonts w:ascii="仿宋" w:hAnsi="仿宋" w:eastAsia="仿宋"/>
          <w:sz w:val="32"/>
          <w:szCs w:val="32"/>
        </w:rPr>
      </w:pPr>
    </w:p>
    <w:p w14:paraId="4BD0C215">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14:paraId="35A560BF">
      <w:pPr>
        <w:pStyle w:val="2"/>
        <w:spacing w:before="0" w:after="0"/>
      </w:pPr>
      <w:bookmarkStart w:id="7" w:name="_Toc23486"/>
      <w:r>
        <w:rPr>
          <w:rFonts w:hint="eastAsia"/>
        </w:rPr>
        <w:t>三、支出预算总表</w:t>
      </w:r>
      <w:bookmarkEnd w:id="7"/>
    </w:p>
    <w:p w14:paraId="285AB24E">
      <w:pPr>
        <w:widowControl/>
        <w:jc w:val="center"/>
        <w:rPr>
          <w:rFonts w:ascii="方正小标宋简体" w:hAnsi="宋体" w:eastAsia="方正小标宋简体" w:cs="宋体"/>
          <w:kern w:val="0"/>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年度支出预算总表</w:t>
      </w:r>
    </w:p>
    <w:p w14:paraId="433CE0F6">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15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43"/>
        <w:gridCol w:w="4631"/>
        <w:gridCol w:w="1543"/>
        <w:gridCol w:w="1543"/>
        <w:gridCol w:w="1543"/>
        <w:gridCol w:w="1543"/>
        <w:gridCol w:w="1543"/>
        <w:gridCol w:w="1543"/>
      </w:tblGrid>
      <w:tr w14:paraId="6A07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43" w:type="dxa"/>
            <w:vAlign w:val="center"/>
          </w:tcPr>
          <w:p w14:paraId="337BB155">
            <w:pPr>
              <w:jc w:val="center"/>
            </w:pPr>
            <w:r>
              <w:rPr>
                <w:rFonts w:ascii="仿宋_GB2312" w:hAnsi="仿宋_GB2312" w:eastAsia="仿宋_GB2312" w:cs="仿宋_GB2312"/>
                <w:b/>
                <w:sz w:val="18"/>
                <w:u w:color="auto"/>
              </w:rPr>
              <w:t>科目编码</w:t>
            </w:r>
          </w:p>
        </w:tc>
        <w:tc>
          <w:tcPr>
            <w:tcW w:w="4631" w:type="dxa"/>
            <w:vAlign w:val="center"/>
          </w:tcPr>
          <w:p w14:paraId="6E455CB1">
            <w:pPr>
              <w:jc w:val="center"/>
            </w:pPr>
            <w:r>
              <w:rPr>
                <w:rFonts w:ascii="仿宋_GB2312" w:hAnsi="仿宋_GB2312" w:eastAsia="仿宋_GB2312" w:cs="仿宋_GB2312"/>
                <w:b/>
                <w:sz w:val="18"/>
                <w:u w:color="auto"/>
              </w:rPr>
              <w:t>科目名称</w:t>
            </w:r>
          </w:p>
        </w:tc>
        <w:tc>
          <w:tcPr>
            <w:tcW w:w="1543" w:type="dxa"/>
            <w:vAlign w:val="center"/>
          </w:tcPr>
          <w:p w14:paraId="12C63AD1">
            <w:pPr>
              <w:jc w:val="center"/>
            </w:pPr>
            <w:r>
              <w:rPr>
                <w:rFonts w:ascii="仿宋_GB2312" w:hAnsi="仿宋_GB2312" w:eastAsia="仿宋_GB2312" w:cs="仿宋_GB2312"/>
                <w:b/>
                <w:sz w:val="18"/>
                <w:u w:color="auto"/>
              </w:rPr>
              <w:t>合计</w:t>
            </w:r>
          </w:p>
        </w:tc>
        <w:tc>
          <w:tcPr>
            <w:tcW w:w="1543" w:type="dxa"/>
            <w:vAlign w:val="center"/>
          </w:tcPr>
          <w:p w14:paraId="4BC1CB95">
            <w:pPr>
              <w:jc w:val="center"/>
            </w:pPr>
            <w:r>
              <w:rPr>
                <w:rFonts w:ascii="仿宋_GB2312" w:hAnsi="仿宋_GB2312" w:eastAsia="仿宋_GB2312" w:cs="仿宋_GB2312"/>
                <w:b/>
                <w:sz w:val="18"/>
                <w:u w:color="auto"/>
              </w:rPr>
              <w:t>基本支出</w:t>
            </w:r>
          </w:p>
        </w:tc>
        <w:tc>
          <w:tcPr>
            <w:tcW w:w="1543" w:type="dxa"/>
            <w:vAlign w:val="center"/>
          </w:tcPr>
          <w:p w14:paraId="593482E7">
            <w:pPr>
              <w:jc w:val="center"/>
            </w:pPr>
            <w:r>
              <w:rPr>
                <w:rFonts w:ascii="仿宋_GB2312" w:hAnsi="仿宋_GB2312" w:eastAsia="仿宋_GB2312" w:cs="仿宋_GB2312"/>
                <w:b/>
                <w:sz w:val="18"/>
                <w:u w:color="auto"/>
              </w:rPr>
              <w:t>项目支出</w:t>
            </w:r>
          </w:p>
        </w:tc>
        <w:tc>
          <w:tcPr>
            <w:tcW w:w="1543" w:type="dxa"/>
            <w:vAlign w:val="center"/>
          </w:tcPr>
          <w:p w14:paraId="6E87494A">
            <w:pPr>
              <w:jc w:val="center"/>
            </w:pPr>
            <w:r>
              <w:rPr>
                <w:rFonts w:ascii="仿宋_GB2312" w:hAnsi="仿宋_GB2312" w:eastAsia="仿宋_GB2312" w:cs="仿宋_GB2312"/>
                <w:b/>
                <w:sz w:val="18"/>
                <w:u w:color="auto"/>
              </w:rPr>
              <w:t>事业单位经营支出</w:t>
            </w:r>
          </w:p>
        </w:tc>
        <w:tc>
          <w:tcPr>
            <w:tcW w:w="1543" w:type="dxa"/>
            <w:vAlign w:val="center"/>
          </w:tcPr>
          <w:p w14:paraId="06ECA572">
            <w:pPr>
              <w:jc w:val="center"/>
            </w:pPr>
            <w:r>
              <w:rPr>
                <w:rFonts w:ascii="仿宋_GB2312" w:hAnsi="仿宋_GB2312" w:eastAsia="仿宋_GB2312" w:cs="仿宋_GB2312"/>
                <w:b/>
                <w:sz w:val="18"/>
                <w:u w:color="auto"/>
              </w:rPr>
              <w:t>上缴上级支出</w:t>
            </w:r>
          </w:p>
        </w:tc>
        <w:tc>
          <w:tcPr>
            <w:tcW w:w="1543" w:type="dxa"/>
            <w:vAlign w:val="center"/>
          </w:tcPr>
          <w:p w14:paraId="54D60F34">
            <w:pPr>
              <w:jc w:val="center"/>
            </w:pPr>
            <w:r>
              <w:rPr>
                <w:rFonts w:ascii="仿宋_GB2312" w:hAnsi="仿宋_GB2312" w:eastAsia="仿宋_GB2312" w:cs="仿宋_GB2312"/>
                <w:b/>
                <w:sz w:val="18"/>
                <w:u w:color="auto"/>
              </w:rPr>
              <w:t>对附属单位补助支出</w:t>
            </w:r>
          </w:p>
        </w:tc>
      </w:tr>
      <w:tr w14:paraId="69A0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43" w:type="dxa"/>
          </w:tcPr>
          <w:p w14:paraId="028B98D5">
            <w:r>
              <w:rPr>
                <w:rFonts w:ascii="仿宋_GB2312" w:hAnsi="仿宋_GB2312" w:eastAsia="仿宋_GB2312" w:cs="仿宋_GB2312"/>
                <w:b/>
                <w:sz w:val="22"/>
                <w:u w:color="auto"/>
              </w:rPr>
              <w:t>合计</w:t>
            </w:r>
          </w:p>
        </w:tc>
        <w:tc>
          <w:tcPr>
            <w:tcW w:w="4631" w:type="dxa"/>
          </w:tcPr>
          <w:p w14:paraId="6F0ACEA2"/>
        </w:tc>
        <w:tc>
          <w:tcPr>
            <w:tcW w:w="1543" w:type="dxa"/>
          </w:tcPr>
          <w:p w14:paraId="1FE664F4">
            <w:r>
              <w:rPr>
                <w:rFonts w:ascii="仿宋_GB2312" w:hAnsi="仿宋_GB2312" w:eastAsia="仿宋_GB2312" w:cs="仿宋_GB2312"/>
                <w:b/>
                <w:sz w:val="22"/>
                <w:u w:color="auto"/>
              </w:rPr>
              <w:t>412.27</w:t>
            </w:r>
          </w:p>
        </w:tc>
        <w:tc>
          <w:tcPr>
            <w:tcW w:w="1543" w:type="dxa"/>
          </w:tcPr>
          <w:p w14:paraId="46C9FDC6">
            <w:r>
              <w:rPr>
                <w:rFonts w:ascii="仿宋_GB2312" w:hAnsi="仿宋_GB2312" w:eastAsia="仿宋_GB2312" w:cs="仿宋_GB2312"/>
                <w:b/>
                <w:sz w:val="22"/>
                <w:u w:color="auto"/>
              </w:rPr>
              <w:t>391.27</w:t>
            </w:r>
          </w:p>
        </w:tc>
        <w:tc>
          <w:tcPr>
            <w:tcW w:w="1543" w:type="dxa"/>
          </w:tcPr>
          <w:p w14:paraId="6923A5F0">
            <w:r>
              <w:rPr>
                <w:rFonts w:ascii="仿宋_GB2312" w:hAnsi="仿宋_GB2312" w:eastAsia="仿宋_GB2312" w:cs="仿宋_GB2312"/>
                <w:b/>
                <w:sz w:val="22"/>
                <w:u w:color="auto"/>
              </w:rPr>
              <w:t>21.00</w:t>
            </w:r>
          </w:p>
        </w:tc>
        <w:tc>
          <w:tcPr>
            <w:tcW w:w="1543" w:type="dxa"/>
          </w:tcPr>
          <w:p w14:paraId="4D575EC6">
            <w:r>
              <w:rPr>
                <w:rFonts w:ascii="仿宋_GB2312" w:hAnsi="仿宋_GB2312" w:eastAsia="仿宋_GB2312" w:cs="仿宋_GB2312"/>
                <w:b/>
                <w:sz w:val="22"/>
                <w:u w:color="auto"/>
              </w:rPr>
              <w:t>0.00</w:t>
            </w:r>
          </w:p>
        </w:tc>
        <w:tc>
          <w:tcPr>
            <w:tcW w:w="1543" w:type="dxa"/>
          </w:tcPr>
          <w:p w14:paraId="6917F5BB">
            <w:r>
              <w:rPr>
                <w:rFonts w:ascii="仿宋_GB2312" w:hAnsi="仿宋_GB2312" w:eastAsia="仿宋_GB2312" w:cs="仿宋_GB2312"/>
                <w:b/>
                <w:sz w:val="22"/>
                <w:u w:color="auto"/>
              </w:rPr>
              <w:t>0.00</w:t>
            </w:r>
          </w:p>
        </w:tc>
        <w:tc>
          <w:tcPr>
            <w:tcW w:w="1543" w:type="dxa"/>
          </w:tcPr>
          <w:p w14:paraId="796DA3E4">
            <w:r>
              <w:rPr>
                <w:rFonts w:ascii="仿宋_GB2312" w:hAnsi="仿宋_GB2312" w:eastAsia="仿宋_GB2312" w:cs="仿宋_GB2312"/>
                <w:b/>
                <w:sz w:val="22"/>
                <w:u w:color="auto"/>
              </w:rPr>
              <w:t>0.00</w:t>
            </w:r>
          </w:p>
        </w:tc>
      </w:tr>
      <w:tr w14:paraId="4ED1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43" w:type="dxa"/>
          </w:tcPr>
          <w:p w14:paraId="6AE3982B">
            <w:r>
              <w:rPr>
                <w:rFonts w:ascii="仿宋_GB2312" w:hAnsi="仿宋_GB2312" w:eastAsia="仿宋_GB2312" w:cs="仿宋_GB2312"/>
                <w:sz w:val="18"/>
                <w:u w:color="auto"/>
              </w:rPr>
              <w:t>2100302</w:t>
            </w:r>
          </w:p>
        </w:tc>
        <w:tc>
          <w:tcPr>
            <w:tcW w:w="4631" w:type="dxa"/>
          </w:tcPr>
          <w:p w14:paraId="76E5F05F">
            <w:r>
              <w:rPr>
                <w:rFonts w:ascii="仿宋_GB2312" w:hAnsi="仿宋_GB2312" w:eastAsia="仿宋_GB2312" w:cs="仿宋_GB2312"/>
                <w:sz w:val="18"/>
                <w:u w:color="auto"/>
              </w:rPr>
              <w:t>乡镇卫生院</w:t>
            </w:r>
          </w:p>
        </w:tc>
        <w:tc>
          <w:tcPr>
            <w:tcW w:w="1543" w:type="dxa"/>
          </w:tcPr>
          <w:p w14:paraId="1F96CA12">
            <w:r>
              <w:rPr>
                <w:rFonts w:ascii="仿宋_GB2312" w:hAnsi="仿宋_GB2312" w:eastAsia="仿宋_GB2312" w:cs="仿宋_GB2312"/>
                <w:sz w:val="18"/>
                <w:u w:color="auto"/>
              </w:rPr>
              <w:t>395.07</w:t>
            </w:r>
          </w:p>
        </w:tc>
        <w:tc>
          <w:tcPr>
            <w:tcW w:w="1543" w:type="dxa"/>
          </w:tcPr>
          <w:p w14:paraId="58F64CCE">
            <w:r>
              <w:rPr>
                <w:rFonts w:ascii="仿宋_GB2312" w:hAnsi="仿宋_GB2312" w:eastAsia="仿宋_GB2312" w:cs="仿宋_GB2312"/>
                <w:sz w:val="18"/>
                <w:u w:color="auto"/>
              </w:rPr>
              <w:t>391.27</w:t>
            </w:r>
          </w:p>
        </w:tc>
        <w:tc>
          <w:tcPr>
            <w:tcW w:w="1543" w:type="dxa"/>
          </w:tcPr>
          <w:p w14:paraId="3B71FAD9">
            <w:r>
              <w:rPr>
                <w:rFonts w:ascii="仿宋_GB2312" w:hAnsi="仿宋_GB2312" w:eastAsia="仿宋_GB2312" w:cs="仿宋_GB2312"/>
                <w:sz w:val="18"/>
                <w:u w:color="auto"/>
              </w:rPr>
              <w:t>3.80</w:t>
            </w:r>
          </w:p>
        </w:tc>
        <w:tc>
          <w:tcPr>
            <w:tcW w:w="1543" w:type="dxa"/>
          </w:tcPr>
          <w:p w14:paraId="2148ECF2">
            <w:r>
              <w:rPr>
                <w:rFonts w:ascii="仿宋_GB2312" w:hAnsi="仿宋_GB2312" w:eastAsia="仿宋_GB2312" w:cs="仿宋_GB2312"/>
                <w:sz w:val="18"/>
                <w:u w:color="auto"/>
              </w:rPr>
              <w:t>0.00</w:t>
            </w:r>
          </w:p>
        </w:tc>
        <w:tc>
          <w:tcPr>
            <w:tcW w:w="1543" w:type="dxa"/>
          </w:tcPr>
          <w:p w14:paraId="2F4D17C3">
            <w:r>
              <w:rPr>
                <w:rFonts w:ascii="仿宋_GB2312" w:hAnsi="仿宋_GB2312" w:eastAsia="仿宋_GB2312" w:cs="仿宋_GB2312"/>
                <w:sz w:val="18"/>
                <w:u w:color="auto"/>
              </w:rPr>
              <w:t>0.00</w:t>
            </w:r>
          </w:p>
        </w:tc>
        <w:tc>
          <w:tcPr>
            <w:tcW w:w="1543" w:type="dxa"/>
          </w:tcPr>
          <w:p w14:paraId="00CE3E48">
            <w:r>
              <w:rPr>
                <w:rFonts w:ascii="仿宋_GB2312" w:hAnsi="仿宋_GB2312" w:eastAsia="仿宋_GB2312" w:cs="仿宋_GB2312"/>
                <w:sz w:val="18"/>
                <w:u w:color="auto"/>
              </w:rPr>
              <w:t>0.00</w:t>
            </w:r>
          </w:p>
        </w:tc>
      </w:tr>
      <w:tr w14:paraId="5692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43" w:type="dxa"/>
          </w:tcPr>
          <w:p w14:paraId="79BD5168">
            <w:r>
              <w:rPr>
                <w:rFonts w:ascii="仿宋_GB2312" w:hAnsi="仿宋_GB2312" w:eastAsia="仿宋_GB2312" w:cs="仿宋_GB2312"/>
                <w:sz w:val="18"/>
                <w:u w:color="auto"/>
              </w:rPr>
              <w:t>2100399</w:t>
            </w:r>
          </w:p>
        </w:tc>
        <w:tc>
          <w:tcPr>
            <w:tcW w:w="4631" w:type="dxa"/>
          </w:tcPr>
          <w:p w14:paraId="512544A6">
            <w:r>
              <w:rPr>
                <w:rFonts w:ascii="仿宋_GB2312" w:hAnsi="仿宋_GB2312" w:eastAsia="仿宋_GB2312" w:cs="仿宋_GB2312"/>
                <w:sz w:val="18"/>
                <w:u w:color="auto"/>
              </w:rPr>
              <w:t>其他基层医疗卫生机构支出</w:t>
            </w:r>
          </w:p>
        </w:tc>
        <w:tc>
          <w:tcPr>
            <w:tcW w:w="1543" w:type="dxa"/>
          </w:tcPr>
          <w:p w14:paraId="5FBE7F9C">
            <w:r>
              <w:rPr>
                <w:rFonts w:ascii="仿宋_GB2312" w:hAnsi="仿宋_GB2312" w:eastAsia="仿宋_GB2312" w:cs="仿宋_GB2312"/>
                <w:sz w:val="18"/>
                <w:u w:color="auto"/>
              </w:rPr>
              <w:t>9.04</w:t>
            </w:r>
          </w:p>
        </w:tc>
        <w:tc>
          <w:tcPr>
            <w:tcW w:w="1543" w:type="dxa"/>
          </w:tcPr>
          <w:p w14:paraId="35411581">
            <w:r>
              <w:rPr>
                <w:rFonts w:ascii="仿宋_GB2312" w:hAnsi="仿宋_GB2312" w:eastAsia="仿宋_GB2312" w:cs="仿宋_GB2312"/>
                <w:sz w:val="18"/>
                <w:u w:color="auto"/>
              </w:rPr>
              <w:t>0.00</w:t>
            </w:r>
          </w:p>
        </w:tc>
        <w:tc>
          <w:tcPr>
            <w:tcW w:w="1543" w:type="dxa"/>
          </w:tcPr>
          <w:p w14:paraId="678E3D3C">
            <w:r>
              <w:rPr>
                <w:rFonts w:ascii="仿宋_GB2312" w:hAnsi="仿宋_GB2312" w:eastAsia="仿宋_GB2312" w:cs="仿宋_GB2312"/>
                <w:sz w:val="18"/>
                <w:u w:color="auto"/>
              </w:rPr>
              <w:t>9.04</w:t>
            </w:r>
          </w:p>
        </w:tc>
        <w:tc>
          <w:tcPr>
            <w:tcW w:w="1543" w:type="dxa"/>
          </w:tcPr>
          <w:p w14:paraId="25B5BCB0">
            <w:r>
              <w:rPr>
                <w:rFonts w:ascii="仿宋_GB2312" w:hAnsi="仿宋_GB2312" w:eastAsia="仿宋_GB2312" w:cs="仿宋_GB2312"/>
                <w:sz w:val="18"/>
                <w:u w:color="auto"/>
              </w:rPr>
              <w:t>0.00</w:t>
            </w:r>
          </w:p>
        </w:tc>
        <w:tc>
          <w:tcPr>
            <w:tcW w:w="1543" w:type="dxa"/>
          </w:tcPr>
          <w:p w14:paraId="4210336F">
            <w:r>
              <w:rPr>
                <w:rFonts w:ascii="仿宋_GB2312" w:hAnsi="仿宋_GB2312" w:eastAsia="仿宋_GB2312" w:cs="仿宋_GB2312"/>
                <w:sz w:val="18"/>
                <w:u w:color="auto"/>
              </w:rPr>
              <w:t>0.00</w:t>
            </w:r>
          </w:p>
        </w:tc>
        <w:tc>
          <w:tcPr>
            <w:tcW w:w="1543" w:type="dxa"/>
          </w:tcPr>
          <w:p w14:paraId="4DC5DDE1">
            <w:r>
              <w:rPr>
                <w:rFonts w:ascii="仿宋_GB2312" w:hAnsi="仿宋_GB2312" w:eastAsia="仿宋_GB2312" w:cs="仿宋_GB2312"/>
                <w:sz w:val="18"/>
                <w:u w:color="auto"/>
              </w:rPr>
              <w:t>0.00</w:t>
            </w:r>
          </w:p>
        </w:tc>
      </w:tr>
      <w:tr w14:paraId="18FB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43" w:type="dxa"/>
          </w:tcPr>
          <w:p w14:paraId="50CC2095">
            <w:r>
              <w:rPr>
                <w:rFonts w:ascii="仿宋_GB2312" w:hAnsi="仿宋_GB2312" w:eastAsia="仿宋_GB2312" w:cs="仿宋_GB2312"/>
                <w:sz w:val="18"/>
                <w:u w:color="auto"/>
              </w:rPr>
              <w:t>2100408</w:t>
            </w:r>
          </w:p>
        </w:tc>
        <w:tc>
          <w:tcPr>
            <w:tcW w:w="4631" w:type="dxa"/>
          </w:tcPr>
          <w:p w14:paraId="2B460EA7">
            <w:r>
              <w:rPr>
                <w:rFonts w:ascii="仿宋_GB2312" w:hAnsi="仿宋_GB2312" w:eastAsia="仿宋_GB2312" w:cs="仿宋_GB2312"/>
                <w:sz w:val="18"/>
                <w:u w:color="auto"/>
              </w:rPr>
              <w:t>基本公共卫生服务</w:t>
            </w:r>
          </w:p>
        </w:tc>
        <w:tc>
          <w:tcPr>
            <w:tcW w:w="1543" w:type="dxa"/>
          </w:tcPr>
          <w:p w14:paraId="37D42D06">
            <w:r>
              <w:rPr>
                <w:rFonts w:ascii="仿宋_GB2312" w:hAnsi="仿宋_GB2312" w:eastAsia="仿宋_GB2312" w:cs="仿宋_GB2312"/>
                <w:sz w:val="18"/>
                <w:u w:color="auto"/>
              </w:rPr>
              <w:t>8.16</w:t>
            </w:r>
          </w:p>
        </w:tc>
        <w:tc>
          <w:tcPr>
            <w:tcW w:w="1543" w:type="dxa"/>
          </w:tcPr>
          <w:p w14:paraId="1D14BAE9">
            <w:r>
              <w:rPr>
                <w:rFonts w:ascii="仿宋_GB2312" w:hAnsi="仿宋_GB2312" w:eastAsia="仿宋_GB2312" w:cs="仿宋_GB2312"/>
                <w:sz w:val="18"/>
                <w:u w:color="auto"/>
              </w:rPr>
              <w:t>0.00</w:t>
            </w:r>
          </w:p>
        </w:tc>
        <w:tc>
          <w:tcPr>
            <w:tcW w:w="1543" w:type="dxa"/>
          </w:tcPr>
          <w:p w14:paraId="33E8CB70">
            <w:r>
              <w:rPr>
                <w:rFonts w:ascii="仿宋_GB2312" w:hAnsi="仿宋_GB2312" w:eastAsia="仿宋_GB2312" w:cs="仿宋_GB2312"/>
                <w:sz w:val="18"/>
                <w:u w:color="auto"/>
              </w:rPr>
              <w:t>8.16</w:t>
            </w:r>
          </w:p>
        </w:tc>
        <w:tc>
          <w:tcPr>
            <w:tcW w:w="1543" w:type="dxa"/>
          </w:tcPr>
          <w:p w14:paraId="6CD42E8C">
            <w:r>
              <w:rPr>
                <w:rFonts w:ascii="仿宋_GB2312" w:hAnsi="仿宋_GB2312" w:eastAsia="仿宋_GB2312" w:cs="仿宋_GB2312"/>
                <w:sz w:val="18"/>
                <w:u w:color="auto"/>
              </w:rPr>
              <w:t>0.00</w:t>
            </w:r>
          </w:p>
        </w:tc>
        <w:tc>
          <w:tcPr>
            <w:tcW w:w="1543" w:type="dxa"/>
          </w:tcPr>
          <w:p w14:paraId="365F7D56">
            <w:r>
              <w:rPr>
                <w:rFonts w:ascii="仿宋_GB2312" w:hAnsi="仿宋_GB2312" w:eastAsia="仿宋_GB2312" w:cs="仿宋_GB2312"/>
                <w:sz w:val="18"/>
                <w:u w:color="auto"/>
              </w:rPr>
              <w:t>0.00</w:t>
            </w:r>
          </w:p>
        </w:tc>
        <w:tc>
          <w:tcPr>
            <w:tcW w:w="1543" w:type="dxa"/>
          </w:tcPr>
          <w:p w14:paraId="3CBB04C5">
            <w:r>
              <w:rPr>
                <w:rFonts w:ascii="仿宋_GB2312" w:hAnsi="仿宋_GB2312" w:eastAsia="仿宋_GB2312" w:cs="仿宋_GB2312"/>
                <w:sz w:val="18"/>
                <w:u w:color="auto"/>
              </w:rPr>
              <w:t>0.00</w:t>
            </w:r>
          </w:p>
        </w:tc>
      </w:tr>
    </w:tbl>
    <w:p w14:paraId="0E55FCF0">
      <w:pPr>
        <w:tabs>
          <w:tab w:val="left" w:pos="7513"/>
        </w:tabs>
        <w:adjustRightInd w:val="0"/>
        <w:snapToGrid w:val="0"/>
        <w:spacing w:line="600" w:lineRule="exact"/>
        <w:rPr>
          <w:rFonts w:ascii="仿宋" w:hAnsi="仿宋" w:eastAsia="仿宋"/>
          <w:sz w:val="32"/>
          <w:szCs w:val="32"/>
        </w:rPr>
      </w:pPr>
    </w:p>
    <w:p w14:paraId="3FCCA515">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14:paraId="25129BE4">
      <w:pPr>
        <w:pStyle w:val="2"/>
      </w:pPr>
      <w:bookmarkStart w:id="8" w:name="_Toc8668"/>
      <w:r>
        <w:rPr>
          <w:rFonts w:hint="eastAsia"/>
        </w:rPr>
        <w:t>四、财政拨款收支预算总表</w:t>
      </w:r>
      <w:bookmarkEnd w:id="8"/>
    </w:p>
    <w:p w14:paraId="7C5679A9">
      <w:pPr>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年度财政拨款收支预算总表</w:t>
      </w:r>
    </w:p>
    <w:p w14:paraId="12DC14ED">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083"/>
        <w:gridCol w:w="1233"/>
        <w:gridCol w:w="3083"/>
        <w:gridCol w:w="1233"/>
      </w:tblGrid>
      <w:tr w14:paraId="7ABD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316" w:type="dxa"/>
            <w:gridSpan w:val="2"/>
            <w:vAlign w:val="center"/>
          </w:tcPr>
          <w:p w14:paraId="1085FA64">
            <w:pPr>
              <w:jc w:val="center"/>
            </w:pPr>
            <w:r>
              <w:rPr>
                <w:rFonts w:ascii="仿宋_GB2312" w:hAnsi="仿宋_GB2312" w:eastAsia="仿宋_GB2312" w:cs="仿宋_GB2312"/>
                <w:b/>
                <w:sz w:val="22"/>
                <w:u w:color="auto"/>
              </w:rPr>
              <w:t>收入</w:t>
            </w:r>
          </w:p>
        </w:tc>
        <w:tc>
          <w:tcPr>
            <w:tcW w:w="4316" w:type="dxa"/>
            <w:gridSpan w:val="2"/>
            <w:vAlign w:val="center"/>
          </w:tcPr>
          <w:p w14:paraId="00AD40BC">
            <w:pPr>
              <w:jc w:val="center"/>
            </w:pPr>
            <w:r>
              <w:rPr>
                <w:rFonts w:ascii="仿宋_GB2312" w:hAnsi="仿宋_GB2312" w:eastAsia="仿宋_GB2312" w:cs="仿宋_GB2312"/>
                <w:b/>
                <w:sz w:val="22"/>
                <w:u w:color="auto"/>
              </w:rPr>
              <w:t>支出</w:t>
            </w:r>
          </w:p>
        </w:tc>
      </w:tr>
      <w:tr w14:paraId="3260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vAlign w:val="center"/>
          </w:tcPr>
          <w:p w14:paraId="1B11530C">
            <w:pPr>
              <w:jc w:val="center"/>
            </w:pPr>
            <w:r>
              <w:rPr>
                <w:rFonts w:ascii="仿宋_GB2312" w:hAnsi="仿宋_GB2312" w:eastAsia="仿宋_GB2312" w:cs="仿宋_GB2312"/>
                <w:b/>
                <w:sz w:val="22"/>
                <w:u w:color="auto"/>
              </w:rPr>
              <w:t>项目</w:t>
            </w:r>
          </w:p>
        </w:tc>
        <w:tc>
          <w:tcPr>
            <w:tcW w:w="1233" w:type="dxa"/>
            <w:vAlign w:val="center"/>
          </w:tcPr>
          <w:p w14:paraId="77F30D0E">
            <w:pPr>
              <w:jc w:val="center"/>
            </w:pPr>
            <w:r>
              <w:rPr>
                <w:rFonts w:ascii="仿宋_GB2312" w:hAnsi="仿宋_GB2312" w:eastAsia="仿宋_GB2312" w:cs="仿宋_GB2312"/>
                <w:b/>
                <w:sz w:val="22"/>
                <w:u w:color="auto"/>
              </w:rPr>
              <w:t>预算数</w:t>
            </w:r>
          </w:p>
        </w:tc>
        <w:tc>
          <w:tcPr>
            <w:tcW w:w="3083" w:type="dxa"/>
            <w:vAlign w:val="center"/>
          </w:tcPr>
          <w:p w14:paraId="3E22EE60">
            <w:pPr>
              <w:jc w:val="center"/>
            </w:pPr>
            <w:r>
              <w:rPr>
                <w:rFonts w:ascii="仿宋_GB2312" w:hAnsi="仿宋_GB2312" w:eastAsia="仿宋_GB2312" w:cs="仿宋_GB2312"/>
                <w:b/>
                <w:sz w:val="22"/>
                <w:u w:color="auto"/>
              </w:rPr>
              <w:t>项目</w:t>
            </w:r>
          </w:p>
        </w:tc>
        <w:tc>
          <w:tcPr>
            <w:tcW w:w="1233" w:type="dxa"/>
            <w:vAlign w:val="center"/>
          </w:tcPr>
          <w:p w14:paraId="104945DB">
            <w:pPr>
              <w:jc w:val="center"/>
            </w:pPr>
            <w:r>
              <w:rPr>
                <w:rFonts w:ascii="仿宋_GB2312" w:hAnsi="仿宋_GB2312" w:eastAsia="仿宋_GB2312" w:cs="仿宋_GB2312"/>
                <w:b/>
                <w:sz w:val="22"/>
                <w:u w:color="auto"/>
              </w:rPr>
              <w:t>预算数</w:t>
            </w:r>
          </w:p>
        </w:tc>
      </w:tr>
      <w:tr w14:paraId="044E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7F9BCB4">
            <w:r>
              <w:rPr>
                <w:rFonts w:ascii="仿宋_GB2312" w:hAnsi="仿宋_GB2312" w:eastAsia="仿宋_GB2312" w:cs="仿宋_GB2312"/>
                <w:sz w:val="18"/>
                <w:u w:color="auto"/>
              </w:rPr>
              <w:t>一、一般公共预算拨款收入</w:t>
            </w:r>
          </w:p>
        </w:tc>
        <w:tc>
          <w:tcPr>
            <w:tcW w:w="1233" w:type="dxa"/>
          </w:tcPr>
          <w:p w14:paraId="3099038E">
            <w:r>
              <w:rPr>
                <w:rFonts w:ascii="仿宋_GB2312" w:hAnsi="仿宋_GB2312" w:eastAsia="仿宋_GB2312" w:cs="仿宋_GB2312"/>
                <w:sz w:val="18"/>
                <w:u w:color="auto"/>
              </w:rPr>
              <w:t>312.00</w:t>
            </w:r>
          </w:p>
        </w:tc>
        <w:tc>
          <w:tcPr>
            <w:tcW w:w="3083" w:type="dxa"/>
          </w:tcPr>
          <w:p w14:paraId="128E425D">
            <w:r>
              <w:rPr>
                <w:rFonts w:ascii="仿宋_GB2312" w:hAnsi="仿宋_GB2312" w:eastAsia="仿宋_GB2312" w:cs="仿宋_GB2312"/>
                <w:sz w:val="18"/>
                <w:u w:color="auto"/>
              </w:rPr>
              <w:t>一、一般公共服务支出</w:t>
            </w:r>
          </w:p>
        </w:tc>
        <w:tc>
          <w:tcPr>
            <w:tcW w:w="1233" w:type="dxa"/>
          </w:tcPr>
          <w:p w14:paraId="2FB09212">
            <w:r>
              <w:rPr>
                <w:rFonts w:ascii="仿宋_GB2312" w:hAnsi="仿宋_GB2312" w:eastAsia="仿宋_GB2312" w:cs="仿宋_GB2312"/>
                <w:sz w:val="18"/>
                <w:u w:color="auto"/>
              </w:rPr>
              <w:t>0.00</w:t>
            </w:r>
          </w:p>
        </w:tc>
      </w:tr>
      <w:tr w14:paraId="58E1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EA786ED">
            <w:r>
              <w:rPr>
                <w:rFonts w:ascii="仿宋_GB2312" w:hAnsi="仿宋_GB2312" w:eastAsia="仿宋_GB2312" w:cs="仿宋_GB2312"/>
                <w:sz w:val="18"/>
                <w:u w:color="auto"/>
              </w:rPr>
              <w:t>二、政府性基金预算拨款收入</w:t>
            </w:r>
          </w:p>
        </w:tc>
        <w:tc>
          <w:tcPr>
            <w:tcW w:w="1233" w:type="dxa"/>
          </w:tcPr>
          <w:p w14:paraId="78FAE4A9">
            <w:r>
              <w:rPr>
                <w:rFonts w:ascii="仿宋_GB2312" w:hAnsi="仿宋_GB2312" w:eastAsia="仿宋_GB2312" w:cs="仿宋_GB2312"/>
                <w:sz w:val="18"/>
                <w:u w:color="auto"/>
              </w:rPr>
              <w:t>0.00</w:t>
            </w:r>
          </w:p>
        </w:tc>
        <w:tc>
          <w:tcPr>
            <w:tcW w:w="3083" w:type="dxa"/>
          </w:tcPr>
          <w:p w14:paraId="3EC8F62C">
            <w:r>
              <w:rPr>
                <w:rFonts w:ascii="仿宋_GB2312" w:hAnsi="仿宋_GB2312" w:eastAsia="仿宋_GB2312" w:cs="仿宋_GB2312"/>
                <w:sz w:val="18"/>
                <w:u w:color="auto"/>
              </w:rPr>
              <w:t>二、外交支出</w:t>
            </w:r>
          </w:p>
        </w:tc>
        <w:tc>
          <w:tcPr>
            <w:tcW w:w="1233" w:type="dxa"/>
          </w:tcPr>
          <w:p w14:paraId="0F26A5DA">
            <w:r>
              <w:rPr>
                <w:rFonts w:ascii="仿宋_GB2312" w:hAnsi="仿宋_GB2312" w:eastAsia="仿宋_GB2312" w:cs="仿宋_GB2312"/>
                <w:sz w:val="18"/>
                <w:u w:color="auto"/>
              </w:rPr>
              <w:t>0.00</w:t>
            </w:r>
          </w:p>
        </w:tc>
      </w:tr>
      <w:tr w14:paraId="2886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5CCB13A">
            <w:r>
              <w:rPr>
                <w:rFonts w:ascii="仿宋_GB2312" w:hAnsi="仿宋_GB2312" w:eastAsia="仿宋_GB2312" w:cs="仿宋_GB2312"/>
                <w:sz w:val="18"/>
                <w:u w:color="auto"/>
              </w:rPr>
              <w:t>三、国有资本经营预算拨款收入</w:t>
            </w:r>
          </w:p>
        </w:tc>
        <w:tc>
          <w:tcPr>
            <w:tcW w:w="1233" w:type="dxa"/>
          </w:tcPr>
          <w:p w14:paraId="3CFA69FF">
            <w:r>
              <w:rPr>
                <w:rFonts w:ascii="仿宋_GB2312" w:hAnsi="仿宋_GB2312" w:eastAsia="仿宋_GB2312" w:cs="仿宋_GB2312"/>
                <w:sz w:val="18"/>
                <w:u w:color="auto"/>
              </w:rPr>
              <w:t>0.00</w:t>
            </w:r>
          </w:p>
        </w:tc>
        <w:tc>
          <w:tcPr>
            <w:tcW w:w="3083" w:type="dxa"/>
          </w:tcPr>
          <w:p w14:paraId="4D2FE835">
            <w:r>
              <w:rPr>
                <w:rFonts w:ascii="仿宋_GB2312" w:hAnsi="仿宋_GB2312" w:eastAsia="仿宋_GB2312" w:cs="仿宋_GB2312"/>
                <w:sz w:val="18"/>
                <w:u w:color="auto"/>
              </w:rPr>
              <w:t>三、国防支出</w:t>
            </w:r>
          </w:p>
        </w:tc>
        <w:tc>
          <w:tcPr>
            <w:tcW w:w="1233" w:type="dxa"/>
          </w:tcPr>
          <w:p w14:paraId="371B7D77">
            <w:r>
              <w:rPr>
                <w:rFonts w:ascii="仿宋_GB2312" w:hAnsi="仿宋_GB2312" w:eastAsia="仿宋_GB2312" w:cs="仿宋_GB2312"/>
                <w:sz w:val="18"/>
                <w:u w:color="auto"/>
              </w:rPr>
              <w:t>0.00</w:t>
            </w:r>
          </w:p>
        </w:tc>
      </w:tr>
      <w:tr w14:paraId="3881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E6131BE"/>
        </w:tc>
        <w:tc>
          <w:tcPr>
            <w:tcW w:w="1233" w:type="dxa"/>
          </w:tcPr>
          <w:p w14:paraId="0466D317"/>
        </w:tc>
        <w:tc>
          <w:tcPr>
            <w:tcW w:w="3083" w:type="dxa"/>
          </w:tcPr>
          <w:p w14:paraId="2157AA06">
            <w:r>
              <w:rPr>
                <w:rFonts w:ascii="仿宋_GB2312" w:hAnsi="仿宋_GB2312" w:eastAsia="仿宋_GB2312" w:cs="仿宋_GB2312"/>
                <w:sz w:val="18"/>
                <w:u w:color="auto"/>
              </w:rPr>
              <w:t>四、公共安全支出</w:t>
            </w:r>
          </w:p>
        </w:tc>
        <w:tc>
          <w:tcPr>
            <w:tcW w:w="1233" w:type="dxa"/>
          </w:tcPr>
          <w:p w14:paraId="7EECD109">
            <w:r>
              <w:rPr>
                <w:rFonts w:ascii="仿宋_GB2312" w:hAnsi="仿宋_GB2312" w:eastAsia="仿宋_GB2312" w:cs="仿宋_GB2312"/>
                <w:sz w:val="18"/>
                <w:u w:color="auto"/>
              </w:rPr>
              <w:t>0.00</w:t>
            </w:r>
          </w:p>
        </w:tc>
      </w:tr>
      <w:tr w14:paraId="1780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C927E4B"/>
        </w:tc>
        <w:tc>
          <w:tcPr>
            <w:tcW w:w="1233" w:type="dxa"/>
          </w:tcPr>
          <w:p w14:paraId="38B608BB"/>
        </w:tc>
        <w:tc>
          <w:tcPr>
            <w:tcW w:w="3083" w:type="dxa"/>
          </w:tcPr>
          <w:p w14:paraId="087F1996">
            <w:r>
              <w:rPr>
                <w:rFonts w:ascii="仿宋_GB2312" w:hAnsi="仿宋_GB2312" w:eastAsia="仿宋_GB2312" w:cs="仿宋_GB2312"/>
                <w:sz w:val="18"/>
                <w:u w:color="auto"/>
              </w:rPr>
              <w:t>五、教育支出</w:t>
            </w:r>
          </w:p>
        </w:tc>
        <w:tc>
          <w:tcPr>
            <w:tcW w:w="1233" w:type="dxa"/>
          </w:tcPr>
          <w:p w14:paraId="5DD7CCB7">
            <w:r>
              <w:rPr>
                <w:rFonts w:ascii="仿宋_GB2312" w:hAnsi="仿宋_GB2312" w:eastAsia="仿宋_GB2312" w:cs="仿宋_GB2312"/>
                <w:sz w:val="18"/>
                <w:u w:color="auto"/>
              </w:rPr>
              <w:t>0.00</w:t>
            </w:r>
          </w:p>
        </w:tc>
      </w:tr>
      <w:tr w14:paraId="1976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B94338D"/>
        </w:tc>
        <w:tc>
          <w:tcPr>
            <w:tcW w:w="1233" w:type="dxa"/>
          </w:tcPr>
          <w:p w14:paraId="62DEDC3B"/>
        </w:tc>
        <w:tc>
          <w:tcPr>
            <w:tcW w:w="3083" w:type="dxa"/>
          </w:tcPr>
          <w:p w14:paraId="44D72C61">
            <w:r>
              <w:rPr>
                <w:rFonts w:ascii="仿宋_GB2312" w:hAnsi="仿宋_GB2312" w:eastAsia="仿宋_GB2312" w:cs="仿宋_GB2312"/>
                <w:sz w:val="18"/>
                <w:u w:color="auto"/>
              </w:rPr>
              <w:t>六、科学技术支出</w:t>
            </w:r>
          </w:p>
        </w:tc>
        <w:tc>
          <w:tcPr>
            <w:tcW w:w="1233" w:type="dxa"/>
          </w:tcPr>
          <w:p w14:paraId="56D81ADF">
            <w:r>
              <w:rPr>
                <w:rFonts w:ascii="仿宋_GB2312" w:hAnsi="仿宋_GB2312" w:eastAsia="仿宋_GB2312" w:cs="仿宋_GB2312"/>
                <w:sz w:val="18"/>
                <w:u w:color="auto"/>
              </w:rPr>
              <w:t>0.00</w:t>
            </w:r>
          </w:p>
        </w:tc>
      </w:tr>
      <w:tr w14:paraId="6DC1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647F2B0"/>
        </w:tc>
        <w:tc>
          <w:tcPr>
            <w:tcW w:w="1233" w:type="dxa"/>
          </w:tcPr>
          <w:p w14:paraId="2974D555"/>
        </w:tc>
        <w:tc>
          <w:tcPr>
            <w:tcW w:w="3083" w:type="dxa"/>
          </w:tcPr>
          <w:p w14:paraId="55BFF454">
            <w:r>
              <w:rPr>
                <w:rFonts w:ascii="仿宋_GB2312" w:hAnsi="仿宋_GB2312" w:eastAsia="仿宋_GB2312" w:cs="仿宋_GB2312"/>
                <w:sz w:val="18"/>
                <w:u w:color="auto"/>
              </w:rPr>
              <w:t>七、文化旅游体育与传媒支出</w:t>
            </w:r>
          </w:p>
        </w:tc>
        <w:tc>
          <w:tcPr>
            <w:tcW w:w="1233" w:type="dxa"/>
          </w:tcPr>
          <w:p w14:paraId="2D2C2CB5">
            <w:r>
              <w:rPr>
                <w:rFonts w:ascii="仿宋_GB2312" w:hAnsi="仿宋_GB2312" w:eastAsia="仿宋_GB2312" w:cs="仿宋_GB2312"/>
                <w:sz w:val="18"/>
                <w:u w:color="auto"/>
              </w:rPr>
              <w:t>0.00</w:t>
            </w:r>
          </w:p>
        </w:tc>
      </w:tr>
      <w:tr w14:paraId="0189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38D7EA3"/>
        </w:tc>
        <w:tc>
          <w:tcPr>
            <w:tcW w:w="1233" w:type="dxa"/>
          </w:tcPr>
          <w:p w14:paraId="34E18D58"/>
        </w:tc>
        <w:tc>
          <w:tcPr>
            <w:tcW w:w="3083" w:type="dxa"/>
          </w:tcPr>
          <w:p w14:paraId="3A0117E8">
            <w:r>
              <w:rPr>
                <w:rFonts w:ascii="仿宋_GB2312" w:hAnsi="仿宋_GB2312" w:eastAsia="仿宋_GB2312" w:cs="仿宋_GB2312"/>
                <w:sz w:val="18"/>
                <w:u w:color="auto"/>
              </w:rPr>
              <w:t>八、社会保障和就业支出</w:t>
            </w:r>
          </w:p>
        </w:tc>
        <w:tc>
          <w:tcPr>
            <w:tcW w:w="1233" w:type="dxa"/>
          </w:tcPr>
          <w:p w14:paraId="2D84E554">
            <w:r>
              <w:rPr>
                <w:rFonts w:ascii="仿宋_GB2312" w:hAnsi="仿宋_GB2312" w:eastAsia="仿宋_GB2312" w:cs="仿宋_GB2312"/>
                <w:sz w:val="18"/>
                <w:u w:color="auto"/>
              </w:rPr>
              <w:t>0.00</w:t>
            </w:r>
          </w:p>
        </w:tc>
      </w:tr>
      <w:tr w14:paraId="0C1F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EAD5D3A"/>
        </w:tc>
        <w:tc>
          <w:tcPr>
            <w:tcW w:w="1233" w:type="dxa"/>
          </w:tcPr>
          <w:p w14:paraId="42DB34B9"/>
        </w:tc>
        <w:tc>
          <w:tcPr>
            <w:tcW w:w="3083" w:type="dxa"/>
          </w:tcPr>
          <w:p w14:paraId="5ECAA79C">
            <w:r>
              <w:rPr>
                <w:rFonts w:ascii="仿宋_GB2312" w:hAnsi="仿宋_GB2312" w:eastAsia="仿宋_GB2312" w:cs="仿宋_GB2312"/>
                <w:sz w:val="18"/>
                <w:u w:color="auto"/>
              </w:rPr>
              <w:t>九、卫生健康支出</w:t>
            </w:r>
          </w:p>
        </w:tc>
        <w:tc>
          <w:tcPr>
            <w:tcW w:w="1233" w:type="dxa"/>
          </w:tcPr>
          <w:p w14:paraId="7CD02539">
            <w:r>
              <w:rPr>
                <w:rFonts w:ascii="仿宋_GB2312" w:hAnsi="仿宋_GB2312" w:eastAsia="仿宋_GB2312" w:cs="仿宋_GB2312"/>
                <w:sz w:val="18"/>
                <w:u w:color="auto"/>
              </w:rPr>
              <w:t>312.00</w:t>
            </w:r>
          </w:p>
        </w:tc>
      </w:tr>
      <w:tr w14:paraId="61CA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1B3E218"/>
        </w:tc>
        <w:tc>
          <w:tcPr>
            <w:tcW w:w="1233" w:type="dxa"/>
          </w:tcPr>
          <w:p w14:paraId="3BC8A612"/>
        </w:tc>
        <w:tc>
          <w:tcPr>
            <w:tcW w:w="3083" w:type="dxa"/>
          </w:tcPr>
          <w:p w14:paraId="16BDFFC7">
            <w:r>
              <w:rPr>
                <w:rFonts w:ascii="仿宋_GB2312" w:hAnsi="仿宋_GB2312" w:eastAsia="仿宋_GB2312" w:cs="仿宋_GB2312"/>
                <w:sz w:val="18"/>
                <w:u w:color="auto"/>
              </w:rPr>
              <w:t>十、节能环保支出</w:t>
            </w:r>
          </w:p>
        </w:tc>
        <w:tc>
          <w:tcPr>
            <w:tcW w:w="1233" w:type="dxa"/>
          </w:tcPr>
          <w:p w14:paraId="2B35DEEA">
            <w:r>
              <w:rPr>
                <w:rFonts w:ascii="仿宋_GB2312" w:hAnsi="仿宋_GB2312" w:eastAsia="仿宋_GB2312" w:cs="仿宋_GB2312"/>
                <w:sz w:val="18"/>
                <w:u w:color="auto"/>
              </w:rPr>
              <w:t>0.00</w:t>
            </w:r>
          </w:p>
        </w:tc>
      </w:tr>
      <w:tr w14:paraId="7669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754A913"/>
        </w:tc>
        <w:tc>
          <w:tcPr>
            <w:tcW w:w="1233" w:type="dxa"/>
          </w:tcPr>
          <w:p w14:paraId="722AD283"/>
        </w:tc>
        <w:tc>
          <w:tcPr>
            <w:tcW w:w="3083" w:type="dxa"/>
          </w:tcPr>
          <w:p w14:paraId="67D9DC37">
            <w:r>
              <w:rPr>
                <w:rFonts w:ascii="仿宋_GB2312" w:hAnsi="仿宋_GB2312" w:eastAsia="仿宋_GB2312" w:cs="仿宋_GB2312"/>
                <w:sz w:val="18"/>
                <w:u w:color="auto"/>
              </w:rPr>
              <w:t>十一、城乡社区支出</w:t>
            </w:r>
          </w:p>
        </w:tc>
        <w:tc>
          <w:tcPr>
            <w:tcW w:w="1233" w:type="dxa"/>
          </w:tcPr>
          <w:p w14:paraId="664D91B8">
            <w:r>
              <w:rPr>
                <w:rFonts w:ascii="仿宋_GB2312" w:hAnsi="仿宋_GB2312" w:eastAsia="仿宋_GB2312" w:cs="仿宋_GB2312"/>
                <w:sz w:val="18"/>
                <w:u w:color="auto"/>
              </w:rPr>
              <w:t>0.00</w:t>
            </w:r>
          </w:p>
        </w:tc>
      </w:tr>
      <w:tr w14:paraId="2DE7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C370823"/>
        </w:tc>
        <w:tc>
          <w:tcPr>
            <w:tcW w:w="1233" w:type="dxa"/>
          </w:tcPr>
          <w:p w14:paraId="08EDF691"/>
        </w:tc>
        <w:tc>
          <w:tcPr>
            <w:tcW w:w="3083" w:type="dxa"/>
          </w:tcPr>
          <w:p w14:paraId="36555397">
            <w:r>
              <w:rPr>
                <w:rFonts w:ascii="仿宋_GB2312" w:hAnsi="仿宋_GB2312" w:eastAsia="仿宋_GB2312" w:cs="仿宋_GB2312"/>
                <w:sz w:val="18"/>
                <w:u w:color="auto"/>
              </w:rPr>
              <w:t>十二、农林水支出</w:t>
            </w:r>
          </w:p>
        </w:tc>
        <w:tc>
          <w:tcPr>
            <w:tcW w:w="1233" w:type="dxa"/>
          </w:tcPr>
          <w:p w14:paraId="0ABC204D">
            <w:r>
              <w:rPr>
                <w:rFonts w:ascii="仿宋_GB2312" w:hAnsi="仿宋_GB2312" w:eastAsia="仿宋_GB2312" w:cs="仿宋_GB2312"/>
                <w:sz w:val="18"/>
                <w:u w:color="auto"/>
              </w:rPr>
              <w:t>0.00</w:t>
            </w:r>
          </w:p>
        </w:tc>
      </w:tr>
      <w:tr w14:paraId="45CA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2A2FD13"/>
        </w:tc>
        <w:tc>
          <w:tcPr>
            <w:tcW w:w="1233" w:type="dxa"/>
          </w:tcPr>
          <w:p w14:paraId="03A32596"/>
        </w:tc>
        <w:tc>
          <w:tcPr>
            <w:tcW w:w="3083" w:type="dxa"/>
          </w:tcPr>
          <w:p w14:paraId="73AB5B7C">
            <w:r>
              <w:rPr>
                <w:rFonts w:ascii="仿宋_GB2312" w:hAnsi="仿宋_GB2312" w:eastAsia="仿宋_GB2312" w:cs="仿宋_GB2312"/>
                <w:sz w:val="18"/>
                <w:u w:color="auto"/>
              </w:rPr>
              <w:t>十三、交通运输支出</w:t>
            </w:r>
          </w:p>
        </w:tc>
        <w:tc>
          <w:tcPr>
            <w:tcW w:w="1233" w:type="dxa"/>
          </w:tcPr>
          <w:p w14:paraId="426C9D3B">
            <w:r>
              <w:rPr>
                <w:rFonts w:ascii="仿宋_GB2312" w:hAnsi="仿宋_GB2312" w:eastAsia="仿宋_GB2312" w:cs="仿宋_GB2312"/>
                <w:sz w:val="18"/>
                <w:u w:color="auto"/>
              </w:rPr>
              <w:t>0.00</w:t>
            </w:r>
          </w:p>
        </w:tc>
      </w:tr>
      <w:tr w14:paraId="0189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D8772F9"/>
        </w:tc>
        <w:tc>
          <w:tcPr>
            <w:tcW w:w="1233" w:type="dxa"/>
          </w:tcPr>
          <w:p w14:paraId="4DD13EC0"/>
        </w:tc>
        <w:tc>
          <w:tcPr>
            <w:tcW w:w="3083" w:type="dxa"/>
          </w:tcPr>
          <w:p w14:paraId="4DC94EEE">
            <w:r>
              <w:rPr>
                <w:rFonts w:ascii="仿宋_GB2312" w:hAnsi="仿宋_GB2312" w:eastAsia="仿宋_GB2312" w:cs="仿宋_GB2312"/>
                <w:sz w:val="18"/>
                <w:u w:color="auto"/>
              </w:rPr>
              <w:t>十四、资源勘探工业信息等支出</w:t>
            </w:r>
          </w:p>
        </w:tc>
        <w:tc>
          <w:tcPr>
            <w:tcW w:w="1233" w:type="dxa"/>
          </w:tcPr>
          <w:p w14:paraId="013814DF">
            <w:r>
              <w:rPr>
                <w:rFonts w:ascii="仿宋_GB2312" w:hAnsi="仿宋_GB2312" w:eastAsia="仿宋_GB2312" w:cs="仿宋_GB2312"/>
                <w:sz w:val="18"/>
                <w:u w:color="auto"/>
              </w:rPr>
              <w:t>0.00</w:t>
            </w:r>
          </w:p>
        </w:tc>
      </w:tr>
      <w:tr w14:paraId="7C48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D150384"/>
        </w:tc>
        <w:tc>
          <w:tcPr>
            <w:tcW w:w="1233" w:type="dxa"/>
          </w:tcPr>
          <w:p w14:paraId="0A11948B"/>
        </w:tc>
        <w:tc>
          <w:tcPr>
            <w:tcW w:w="3083" w:type="dxa"/>
          </w:tcPr>
          <w:p w14:paraId="3822DE86">
            <w:r>
              <w:rPr>
                <w:rFonts w:ascii="仿宋_GB2312" w:hAnsi="仿宋_GB2312" w:eastAsia="仿宋_GB2312" w:cs="仿宋_GB2312"/>
                <w:sz w:val="18"/>
                <w:u w:color="auto"/>
              </w:rPr>
              <w:t>十五、商业服务业等支出</w:t>
            </w:r>
          </w:p>
        </w:tc>
        <w:tc>
          <w:tcPr>
            <w:tcW w:w="1233" w:type="dxa"/>
          </w:tcPr>
          <w:p w14:paraId="700FB2F4">
            <w:r>
              <w:rPr>
                <w:rFonts w:ascii="仿宋_GB2312" w:hAnsi="仿宋_GB2312" w:eastAsia="仿宋_GB2312" w:cs="仿宋_GB2312"/>
                <w:sz w:val="18"/>
                <w:u w:color="auto"/>
              </w:rPr>
              <w:t>0.00</w:t>
            </w:r>
          </w:p>
        </w:tc>
      </w:tr>
      <w:tr w14:paraId="5F27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D68FD5E"/>
        </w:tc>
        <w:tc>
          <w:tcPr>
            <w:tcW w:w="1233" w:type="dxa"/>
          </w:tcPr>
          <w:p w14:paraId="739D0D70"/>
        </w:tc>
        <w:tc>
          <w:tcPr>
            <w:tcW w:w="3083" w:type="dxa"/>
          </w:tcPr>
          <w:p w14:paraId="20F4E7C8">
            <w:r>
              <w:rPr>
                <w:rFonts w:ascii="仿宋_GB2312" w:hAnsi="仿宋_GB2312" w:eastAsia="仿宋_GB2312" w:cs="仿宋_GB2312"/>
                <w:sz w:val="18"/>
                <w:u w:color="auto"/>
              </w:rPr>
              <w:t>十六、金融支出</w:t>
            </w:r>
          </w:p>
        </w:tc>
        <w:tc>
          <w:tcPr>
            <w:tcW w:w="1233" w:type="dxa"/>
          </w:tcPr>
          <w:p w14:paraId="074D01E2">
            <w:r>
              <w:rPr>
                <w:rFonts w:ascii="仿宋_GB2312" w:hAnsi="仿宋_GB2312" w:eastAsia="仿宋_GB2312" w:cs="仿宋_GB2312"/>
                <w:sz w:val="18"/>
                <w:u w:color="auto"/>
              </w:rPr>
              <w:t>0.00</w:t>
            </w:r>
          </w:p>
        </w:tc>
      </w:tr>
      <w:tr w14:paraId="246E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768C87A"/>
        </w:tc>
        <w:tc>
          <w:tcPr>
            <w:tcW w:w="1233" w:type="dxa"/>
          </w:tcPr>
          <w:p w14:paraId="55A5AA7E"/>
        </w:tc>
        <w:tc>
          <w:tcPr>
            <w:tcW w:w="3083" w:type="dxa"/>
          </w:tcPr>
          <w:p w14:paraId="76EFE741">
            <w:r>
              <w:rPr>
                <w:rFonts w:ascii="仿宋_GB2312" w:hAnsi="仿宋_GB2312" w:eastAsia="仿宋_GB2312" w:cs="仿宋_GB2312"/>
                <w:sz w:val="18"/>
                <w:u w:color="auto"/>
              </w:rPr>
              <w:t>十七、援助其他地区支出</w:t>
            </w:r>
          </w:p>
        </w:tc>
        <w:tc>
          <w:tcPr>
            <w:tcW w:w="1233" w:type="dxa"/>
          </w:tcPr>
          <w:p w14:paraId="0440A266">
            <w:r>
              <w:rPr>
                <w:rFonts w:ascii="仿宋_GB2312" w:hAnsi="仿宋_GB2312" w:eastAsia="仿宋_GB2312" w:cs="仿宋_GB2312"/>
                <w:sz w:val="18"/>
                <w:u w:color="auto"/>
              </w:rPr>
              <w:t>0.00</w:t>
            </w:r>
          </w:p>
        </w:tc>
      </w:tr>
      <w:tr w14:paraId="0908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C3ECCC2"/>
        </w:tc>
        <w:tc>
          <w:tcPr>
            <w:tcW w:w="1233" w:type="dxa"/>
          </w:tcPr>
          <w:p w14:paraId="41E80B85"/>
        </w:tc>
        <w:tc>
          <w:tcPr>
            <w:tcW w:w="3083" w:type="dxa"/>
          </w:tcPr>
          <w:p w14:paraId="7A48B4EB">
            <w:r>
              <w:rPr>
                <w:rFonts w:ascii="仿宋_GB2312" w:hAnsi="仿宋_GB2312" w:eastAsia="仿宋_GB2312" w:cs="仿宋_GB2312"/>
                <w:sz w:val="18"/>
                <w:u w:color="auto"/>
              </w:rPr>
              <w:t>十八、自然资源海洋气象等支出</w:t>
            </w:r>
          </w:p>
        </w:tc>
        <w:tc>
          <w:tcPr>
            <w:tcW w:w="1233" w:type="dxa"/>
          </w:tcPr>
          <w:p w14:paraId="216562DF">
            <w:r>
              <w:rPr>
                <w:rFonts w:ascii="仿宋_GB2312" w:hAnsi="仿宋_GB2312" w:eastAsia="仿宋_GB2312" w:cs="仿宋_GB2312"/>
                <w:sz w:val="18"/>
                <w:u w:color="auto"/>
              </w:rPr>
              <w:t>0.00</w:t>
            </w:r>
          </w:p>
        </w:tc>
      </w:tr>
      <w:tr w14:paraId="4DC7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EEADE71"/>
        </w:tc>
        <w:tc>
          <w:tcPr>
            <w:tcW w:w="1233" w:type="dxa"/>
          </w:tcPr>
          <w:p w14:paraId="35C53017"/>
        </w:tc>
        <w:tc>
          <w:tcPr>
            <w:tcW w:w="3083" w:type="dxa"/>
          </w:tcPr>
          <w:p w14:paraId="1793F816">
            <w:r>
              <w:rPr>
                <w:rFonts w:ascii="仿宋_GB2312" w:hAnsi="仿宋_GB2312" w:eastAsia="仿宋_GB2312" w:cs="仿宋_GB2312"/>
                <w:sz w:val="18"/>
                <w:u w:color="auto"/>
              </w:rPr>
              <w:t>十九、住房保障支出</w:t>
            </w:r>
          </w:p>
        </w:tc>
        <w:tc>
          <w:tcPr>
            <w:tcW w:w="1233" w:type="dxa"/>
          </w:tcPr>
          <w:p w14:paraId="1A2C4D15">
            <w:r>
              <w:rPr>
                <w:rFonts w:ascii="仿宋_GB2312" w:hAnsi="仿宋_GB2312" w:eastAsia="仿宋_GB2312" w:cs="仿宋_GB2312"/>
                <w:sz w:val="18"/>
                <w:u w:color="auto"/>
              </w:rPr>
              <w:t>0.00</w:t>
            </w:r>
          </w:p>
        </w:tc>
      </w:tr>
      <w:tr w14:paraId="2414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BA7F884"/>
        </w:tc>
        <w:tc>
          <w:tcPr>
            <w:tcW w:w="1233" w:type="dxa"/>
          </w:tcPr>
          <w:p w14:paraId="3A50B38B"/>
        </w:tc>
        <w:tc>
          <w:tcPr>
            <w:tcW w:w="3083" w:type="dxa"/>
          </w:tcPr>
          <w:p w14:paraId="5C11B893">
            <w:r>
              <w:rPr>
                <w:rFonts w:ascii="仿宋_GB2312" w:hAnsi="仿宋_GB2312" w:eastAsia="仿宋_GB2312" w:cs="仿宋_GB2312"/>
                <w:sz w:val="18"/>
                <w:u w:color="auto"/>
              </w:rPr>
              <w:t>二十、粮油物资储备支出</w:t>
            </w:r>
          </w:p>
        </w:tc>
        <w:tc>
          <w:tcPr>
            <w:tcW w:w="1233" w:type="dxa"/>
          </w:tcPr>
          <w:p w14:paraId="2FD004ED">
            <w:r>
              <w:rPr>
                <w:rFonts w:ascii="仿宋_GB2312" w:hAnsi="仿宋_GB2312" w:eastAsia="仿宋_GB2312" w:cs="仿宋_GB2312"/>
                <w:sz w:val="18"/>
                <w:u w:color="auto"/>
              </w:rPr>
              <w:t>0.00</w:t>
            </w:r>
          </w:p>
        </w:tc>
      </w:tr>
      <w:tr w14:paraId="18B5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44E4AFD"/>
        </w:tc>
        <w:tc>
          <w:tcPr>
            <w:tcW w:w="1233" w:type="dxa"/>
          </w:tcPr>
          <w:p w14:paraId="7A35E21C"/>
        </w:tc>
        <w:tc>
          <w:tcPr>
            <w:tcW w:w="3083" w:type="dxa"/>
          </w:tcPr>
          <w:p w14:paraId="110876E0">
            <w:r>
              <w:rPr>
                <w:rFonts w:ascii="仿宋_GB2312" w:hAnsi="仿宋_GB2312" w:eastAsia="仿宋_GB2312" w:cs="仿宋_GB2312"/>
                <w:sz w:val="18"/>
                <w:u w:color="auto"/>
              </w:rPr>
              <w:t>二十一、国有资本经营预算支出</w:t>
            </w:r>
          </w:p>
        </w:tc>
        <w:tc>
          <w:tcPr>
            <w:tcW w:w="1233" w:type="dxa"/>
          </w:tcPr>
          <w:p w14:paraId="3122434F">
            <w:r>
              <w:rPr>
                <w:rFonts w:ascii="仿宋_GB2312" w:hAnsi="仿宋_GB2312" w:eastAsia="仿宋_GB2312" w:cs="仿宋_GB2312"/>
                <w:sz w:val="18"/>
                <w:u w:color="auto"/>
              </w:rPr>
              <w:t>0.00</w:t>
            </w:r>
          </w:p>
        </w:tc>
      </w:tr>
      <w:tr w14:paraId="2FB1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95E7F9D"/>
        </w:tc>
        <w:tc>
          <w:tcPr>
            <w:tcW w:w="1233" w:type="dxa"/>
          </w:tcPr>
          <w:p w14:paraId="0C2B06CF"/>
        </w:tc>
        <w:tc>
          <w:tcPr>
            <w:tcW w:w="3083" w:type="dxa"/>
          </w:tcPr>
          <w:p w14:paraId="646F22E2">
            <w:r>
              <w:rPr>
                <w:rFonts w:ascii="仿宋_GB2312" w:hAnsi="仿宋_GB2312" w:eastAsia="仿宋_GB2312" w:cs="仿宋_GB2312"/>
                <w:sz w:val="18"/>
                <w:u w:color="auto"/>
              </w:rPr>
              <w:t>二十二、灾害防治及应急管理支出</w:t>
            </w:r>
          </w:p>
        </w:tc>
        <w:tc>
          <w:tcPr>
            <w:tcW w:w="1233" w:type="dxa"/>
          </w:tcPr>
          <w:p w14:paraId="68156A0F">
            <w:r>
              <w:rPr>
                <w:rFonts w:ascii="仿宋_GB2312" w:hAnsi="仿宋_GB2312" w:eastAsia="仿宋_GB2312" w:cs="仿宋_GB2312"/>
                <w:sz w:val="18"/>
                <w:u w:color="auto"/>
              </w:rPr>
              <w:t>0.00</w:t>
            </w:r>
          </w:p>
        </w:tc>
      </w:tr>
      <w:tr w14:paraId="01B5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ED89357"/>
        </w:tc>
        <w:tc>
          <w:tcPr>
            <w:tcW w:w="1233" w:type="dxa"/>
          </w:tcPr>
          <w:p w14:paraId="3AD3E770"/>
        </w:tc>
        <w:tc>
          <w:tcPr>
            <w:tcW w:w="3083" w:type="dxa"/>
          </w:tcPr>
          <w:p w14:paraId="3F039BDE">
            <w:r>
              <w:rPr>
                <w:rFonts w:ascii="仿宋_GB2312" w:hAnsi="仿宋_GB2312" w:eastAsia="仿宋_GB2312" w:cs="仿宋_GB2312"/>
                <w:sz w:val="18"/>
                <w:u w:color="auto"/>
              </w:rPr>
              <w:t>二十三、其他支出</w:t>
            </w:r>
          </w:p>
        </w:tc>
        <w:tc>
          <w:tcPr>
            <w:tcW w:w="1233" w:type="dxa"/>
          </w:tcPr>
          <w:p w14:paraId="2A1381D7">
            <w:r>
              <w:rPr>
                <w:rFonts w:ascii="仿宋_GB2312" w:hAnsi="仿宋_GB2312" w:eastAsia="仿宋_GB2312" w:cs="仿宋_GB2312"/>
                <w:sz w:val="18"/>
                <w:u w:color="auto"/>
              </w:rPr>
              <w:t>0.00</w:t>
            </w:r>
          </w:p>
        </w:tc>
      </w:tr>
      <w:tr w14:paraId="42C6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CF56423"/>
        </w:tc>
        <w:tc>
          <w:tcPr>
            <w:tcW w:w="1233" w:type="dxa"/>
          </w:tcPr>
          <w:p w14:paraId="1F2EE279"/>
        </w:tc>
        <w:tc>
          <w:tcPr>
            <w:tcW w:w="3083" w:type="dxa"/>
          </w:tcPr>
          <w:p w14:paraId="6DF06D5D">
            <w:r>
              <w:rPr>
                <w:rFonts w:ascii="仿宋_GB2312" w:hAnsi="仿宋_GB2312" w:eastAsia="仿宋_GB2312" w:cs="仿宋_GB2312"/>
                <w:sz w:val="18"/>
                <w:u w:color="auto"/>
              </w:rPr>
              <w:t>二十四、债务还本支出</w:t>
            </w:r>
          </w:p>
        </w:tc>
        <w:tc>
          <w:tcPr>
            <w:tcW w:w="1233" w:type="dxa"/>
          </w:tcPr>
          <w:p w14:paraId="32FA909E">
            <w:r>
              <w:rPr>
                <w:rFonts w:ascii="仿宋_GB2312" w:hAnsi="仿宋_GB2312" w:eastAsia="仿宋_GB2312" w:cs="仿宋_GB2312"/>
                <w:sz w:val="18"/>
                <w:u w:color="auto"/>
              </w:rPr>
              <w:t>0.00</w:t>
            </w:r>
          </w:p>
        </w:tc>
      </w:tr>
      <w:tr w14:paraId="3413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43FC993"/>
        </w:tc>
        <w:tc>
          <w:tcPr>
            <w:tcW w:w="1233" w:type="dxa"/>
          </w:tcPr>
          <w:p w14:paraId="637F5DE1"/>
        </w:tc>
        <w:tc>
          <w:tcPr>
            <w:tcW w:w="3083" w:type="dxa"/>
          </w:tcPr>
          <w:p w14:paraId="203C6C5C">
            <w:r>
              <w:rPr>
                <w:rFonts w:ascii="仿宋_GB2312" w:hAnsi="仿宋_GB2312" w:eastAsia="仿宋_GB2312" w:cs="仿宋_GB2312"/>
                <w:sz w:val="18"/>
                <w:u w:color="auto"/>
              </w:rPr>
              <w:t>二十五、债务付息支出</w:t>
            </w:r>
          </w:p>
        </w:tc>
        <w:tc>
          <w:tcPr>
            <w:tcW w:w="1233" w:type="dxa"/>
          </w:tcPr>
          <w:p w14:paraId="27752496">
            <w:r>
              <w:rPr>
                <w:rFonts w:ascii="仿宋_GB2312" w:hAnsi="仿宋_GB2312" w:eastAsia="仿宋_GB2312" w:cs="仿宋_GB2312"/>
                <w:sz w:val="18"/>
                <w:u w:color="auto"/>
              </w:rPr>
              <w:t>0.00</w:t>
            </w:r>
          </w:p>
        </w:tc>
      </w:tr>
      <w:tr w14:paraId="0C1B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67F6386"/>
        </w:tc>
        <w:tc>
          <w:tcPr>
            <w:tcW w:w="1233" w:type="dxa"/>
          </w:tcPr>
          <w:p w14:paraId="18D82872"/>
        </w:tc>
        <w:tc>
          <w:tcPr>
            <w:tcW w:w="3083" w:type="dxa"/>
          </w:tcPr>
          <w:p w14:paraId="6A465512">
            <w:r>
              <w:rPr>
                <w:rFonts w:ascii="仿宋_GB2312" w:hAnsi="仿宋_GB2312" w:eastAsia="仿宋_GB2312" w:cs="仿宋_GB2312"/>
                <w:sz w:val="18"/>
                <w:u w:color="auto"/>
              </w:rPr>
              <w:t>二十六、债务发行费用支出</w:t>
            </w:r>
          </w:p>
        </w:tc>
        <w:tc>
          <w:tcPr>
            <w:tcW w:w="1233" w:type="dxa"/>
          </w:tcPr>
          <w:p w14:paraId="5A07E3F2">
            <w:r>
              <w:rPr>
                <w:rFonts w:ascii="仿宋_GB2312" w:hAnsi="仿宋_GB2312" w:eastAsia="仿宋_GB2312" w:cs="仿宋_GB2312"/>
                <w:sz w:val="18"/>
                <w:u w:color="auto"/>
              </w:rPr>
              <w:t>0.00</w:t>
            </w:r>
          </w:p>
        </w:tc>
      </w:tr>
      <w:tr w14:paraId="7495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9B20688">
            <w:r>
              <w:rPr>
                <w:rFonts w:ascii="仿宋_GB2312" w:hAnsi="仿宋_GB2312" w:eastAsia="仿宋_GB2312" w:cs="仿宋_GB2312"/>
                <w:b/>
                <w:sz w:val="22"/>
                <w:u w:color="auto"/>
              </w:rPr>
              <w:t>收入合计</w:t>
            </w:r>
          </w:p>
        </w:tc>
        <w:tc>
          <w:tcPr>
            <w:tcW w:w="1233" w:type="dxa"/>
          </w:tcPr>
          <w:p w14:paraId="6E6CA104">
            <w:r>
              <w:rPr>
                <w:rFonts w:ascii="仿宋_GB2312" w:hAnsi="仿宋_GB2312" w:eastAsia="仿宋_GB2312" w:cs="仿宋_GB2312"/>
                <w:b/>
                <w:sz w:val="22"/>
                <w:u w:color="auto"/>
              </w:rPr>
              <w:t>312.00</w:t>
            </w:r>
          </w:p>
        </w:tc>
        <w:tc>
          <w:tcPr>
            <w:tcW w:w="3083" w:type="dxa"/>
          </w:tcPr>
          <w:p w14:paraId="51C34020">
            <w:r>
              <w:rPr>
                <w:rFonts w:ascii="仿宋_GB2312" w:hAnsi="仿宋_GB2312" w:eastAsia="仿宋_GB2312" w:cs="仿宋_GB2312"/>
                <w:b/>
                <w:sz w:val="22"/>
                <w:u w:color="auto"/>
              </w:rPr>
              <w:t>支出合计</w:t>
            </w:r>
          </w:p>
        </w:tc>
        <w:tc>
          <w:tcPr>
            <w:tcW w:w="1233" w:type="dxa"/>
          </w:tcPr>
          <w:p w14:paraId="7CB8699E">
            <w:r>
              <w:rPr>
                <w:rFonts w:ascii="仿宋_GB2312" w:hAnsi="仿宋_GB2312" w:eastAsia="仿宋_GB2312" w:cs="仿宋_GB2312"/>
                <w:b/>
                <w:sz w:val="22"/>
                <w:u w:color="auto"/>
              </w:rPr>
              <w:t>312.00</w:t>
            </w:r>
          </w:p>
        </w:tc>
      </w:tr>
    </w:tbl>
    <w:p w14:paraId="0CBFAB71">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14:paraId="47572045">
      <w:pPr>
        <w:tabs>
          <w:tab w:val="left" w:pos="7513"/>
        </w:tabs>
        <w:snapToGrid w:val="0"/>
        <w:jc w:val="left"/>
        <w:rPr>
          <w:rFonts w:hint="default" w:ascii="宋体" w:hAnsi="宋体" w:eastAsia="宋体" w:cs="宋体"/>
          <w:b w:val="0"/>
          <w:i w:val="0"/>
          <w:strike w:val="0"/>
          <w:color w:val="000000"/>
          <w:position w:val="-1"/>
          <w:sz w:val="18"/>
          <w:u w:val="none"/>
          <w:lang w:val="en-US" w:eastAsia="zh-CN"/>
        </w:rPr>
        <w:sectPr>
          <w:pgSz w:w="11906" w:h="16838"/>
          <w:pgMar w:top="1440" w:right="1701" w:bottom="1440" w:left="1701" w:header="851" w:footer="992" w:gutter="0"/>
          <w:pgNumType w:fmt="decimal"/>
          <w:cols w:space="425" w:num="1"/>
          <w:docGrid w:type="linesAndChars" w:linePitch="312" w:charSpace="0"/>
        </w:sectPr>
      </w:pPr>
    </w:p>
    <w:p w14:paraId="447D20C1">
      <w:pPr>
        <w:pStyle w:val="2"/>
      </w:pPr>
      <w:bookmarkStart w:id="9" w:name="_Toc32454"/>
      <w:r>
        <w:rPr>
          <w:rFonts w:hint="eastAsia"/>
        </w:rPr>
        <w:t>五、一般公共预算拨款支出预算表</w:t>
      </w:r>
      <w:bookmarkEnd w:id="9"/>
    </w:p>
    <w:p w14:paraId="4732A2AA">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年度一般公共预算拨款支出预算表</w:t>
      </w:r>
    </w:p>
    <w:p w14:paraId="7711EEB1">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233"/>
        <w:gridCol w:w="3700"/>
        <w:gridCol w:w="1233"/>
        <w:gridCol w:w="1233"/>
        <w:gridCol w:w="1233"/>
      </w:tblGrid>
      <w:tr w14:paraId="5F07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restart"/>
            <w:vAlign w:val="center"/>
          </w:tcPr>
          <w:p w14:paraId="12B3652E">
            <w:pPr>
              <w:jc w:val="center"/>
            </w:pPr>
            <w:r>
              <w:rPr>
                <w:rFonts w:ascii="仿宋_GB2312" w:hAnsi="仿宋_GB2312" w:eastAsia="仿宋_GB2312" w:cs="仿宋_GB2312"/>
                <w:b/>
                <w:sz w:val="22"/>
                <w:u w:color="auto"/>
              </w:rPr>
              <w:t>科目编码</w:t>
            </w:r>
          </w:p>
        </w:tc>
        <w:tc>
          <w:tcPr>
            <w:tcW w:w="3700" w:type="dxa"/>
            <w:vMerge w:val="restart"/>
            <w:vAlign w:val="center"/>
          </w:tcPr>
          <w:p w14:paraId="24E822D6">
            <w:pPr>
              <w:jc w:val="center"/>
            </w:pPr>
            <w:r>
              <w:rPr>
                <w:rFonts w:ascii="仿宋_GB2312" w:hAnsi="仿宋_GB2312" w:eastAsia="仿宋_GB2312" w:cs="仿宋_GB2312"/>
                <w:b/>
                <w:sz w:val="22"/>
                <w:u w:color="auto"/>
              </w:rPr>
              <w:t>科目名称</w:t>
            </w:r>
          </w:p>
        </w:tc>
        <w:tc>
          <w:tcPr>
            <w:tcW w:w="1233" w:type="dxa"/>
            <w:vMerge w:val="restart"/>
            <w:vAlign w:val="center"/>
          </w:tcPr>
          <w:p w14:paraId="3F6F7C06">
            <w:pPr>
              <w:jc w:val="center"/>
            </w:pPr>
            <w:r>
              <w:rPr>
                <w:rFonts w:ascii="仿宋_GB2312" w:hAnsi="仿宋_GB2312" w:eastAsia="仿宋_GB2312" w:cs="仿宋_GB2312"/>
                <w:b/>
                <w:sz w:val="22"/>
                <w:u w:color="auto"/>
              </w:rPr>
              <w:t>小计</w:t>
            </w:r>
          </w:p>
        </w:tc>
        <w:tc>
          <w:tcPr>
            <w:tcW w:w="2466" w:type="dxa"/>
            <w:gridSpan w:val="2"/>
            <w:vAlign w:val="center"/>
          </w:tcPr>
          <w:p w14:paraId="2229307F">
            <w:pPr>
              <w:jc w:val="center"/>
            </w:pPr>
            <w:r>
              <w:rPr>
                <w:rFonts w:ascii="仿宋_GB2312" w:hAnsi="仿宋_GB2312" w:eastAsia="仿宋_GB2312" w:cs="仿宋_GB2312"/>
                <w:b/>
                <w:sz w:val="22"/>
                <w:u w:color="auto"/>
              </w:rPr>
              <w:t>其中：</w:t>
            </w:r>
          </w:p>
        </w:tc>
      </w:tr>
      <w:tr w14:paraId="2079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continue"/>
            <w:vAlign w:val="center"/>
          </w:tcPr>
          <w:p w14:paraId="5C721AE9">
            <w:pPr>
              <w:jc w:val="center"/>
            </w:pPr>
          </w:p>
        </w:tc>
        <w:tc>
          <w:tcPr>
            <w:tcW w:w="3700" w:type="dxa"/>
            <w:vMerge w:val="continue"/>
            <w:vAlign w:val="center"/>
          </w:tcPr>
          <w:p w14:paraId="3DE7AE1E">
            <w:pPr>
              <w:jc w:val="center"/>
            </w:pPr>
          </w:p>
        </w:tc>
        <w:tc>
          <w:tcPr>
            <w:tcW w:w="1233" w:type="dxa"/>
            <w:vMerge w:val="continue"/>
            <w:vAlign w:val="center"/>
          </w:tcPr>
          <w:p w14:paraId="62A3DB81">
            <w:pPr>
              <w:jc w:val="center"/>
            </w:pPr>
          </w:p>
        </w:tc>
        <w:tc>
          <w:tcPr>
            <w:tcW w:w="1233" w:type="dxa"/>
            <w:vAlign w:val="center"/>
          </w:tcPr>
          <w:p w14:paraId="782A2EF1">
            <w:pPr>
              <w:jc w:val="center"/>
            </w:pPr>
            <w:r>
              <w:rPr>
                <w:rFonts w:ascii="仿宋_GB2312" w:hAnsi="仿宋_GB2312" w:eastAsia="仿宋_GB2312" w:cs="仿宋_GB2312"/>
                <w:b/>
                <w:sz w:val="22"/>
                <w:u w:color="auto"/>
              </w:rPr>
              <w:t>基本支出</w:t>
            </w:r>
          </w:p>
        </w:tc>
        <w:tc>
          <w:tcPr>
            <w:tcW w:w="1233" w:type="dxa"/>
            <w:vAlign w:val="center"/>
          </w:tcPr>
          <w:p w14:paraId="0A5EBFC3">
            <w:pPr>
              <w:jc w:val="center"/>
            </w:pPr>
            <w:r>
              <w:rPr>
                <w:rFonts w:ascii="仿宋_GB2312" w:hAnsi="仿宋_GB2312" w:eastAsia="仿宋_GB2312" w:cs="仿宋_GB2312"/>
                <w:b/>
                <w:sz w:val="22"/>
                <w:u w:color="auto"/>
              </w:rPr>
              <w:t>项目支出</w:t>
            </w:r>
          </w:p>
        </w:tc>
      </w:tr>
      <w:tr w14:paraId="7D9D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14EC619B">
            <w:r>
              <w:rPr>
                <w:rFonts w:ascii="仿宋_GB2312" w:hAnsi="仿宋_GB2312" w:eastAsia="仿宋_GB2312" w:cs="仿宋_GB2312"/>
                <w:b/>
                <w:sz w:val="22"/>
                <w:u w:color="auto"/>
              </w:rPr>
              <w:t>合计</w:t>
            </w:r>
          </w:p>
        </w:tc>
        <w:tc>
          <w:tcPr>
            <w:tcW w:w="3700" w:type="dxa"/>
          </w:tcPr>
          <w:p w14:paraId="52EE215D"/>
        </w:tc>
        <w:tc>
          <w:tcPr>
            <w:tcW w:w="1233" w:type="dxa"/>
          </w:tcPr>
          <w:p w14:paraId="1C035775">
            <w:r>
              <w:rPr>
                <w:rFonts w:ascii="仿宋_GB2312" w:hAnsi="仿宋_GB2312" w:eastAsia="仿宋_GB2312" w:cs="仿宋_GB2312"/>
                <w:b/>
                <w:sz w:val="22"/>
                <w:u w:color="auto"/>
              </w:rPr>
              <w:t>312.00</w:t>
            </w:r>
          </w:p>
        </w:tc>
        <w:tc>
          <w:tcPr>
            <w:tcW w:w="1233" w:type="dxa"/>
          </w:tcPr>
          <w:p w14:paraId="18277E84">
            <w:r>
              <w:rPr>
                <w:rFonts w:ascii="仿宋_GB2312" w:hAnsi="仿宋_GB2312" w:eastAsia="仿宋_GB2312" w:cs="仿宋_GB2312"/>
                <w:b/>
                <w:sz w:val="22"/>
                <w:u w:color="auto"/>
              </w:rPr>
              <w:t>291.00</w:t>
            </w:r>
          </w:p>
        </w:tc>
        <w:tc>
          <w:tcPr>
            <w:tcW w:w="1233" w:type="dxa"/>
          </w:tcPr>
          <w:p w14:paraId="0EF8C21F">
            <w:r>
              <w:rPr>
                <w:rFonts w:ascii="仿宋_GB2312" w:hAnsi="仿宋_GB2312" w:eastAsia="仿宋_GB2312" w:cs="仿宋_GB2312"/>
                <w:b/>
                <w:sz w:val="22"/>
                <w:u w:color="auto"/>
              </w:rPr>
              <w:t>21.00</w:t>
            </w:r>
          </w:p>
        </w:tc>
      </w:tr>
      <w:tr w14:paraId="6290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79CF81E4">
            <w:r>
              <w:rPr>
                <w:rFonts w:ascii="仿宋_GB2312" w:hAnsi="仿宋_GB2312" w:eastAsia="仿宋_GB2312" w:cs="仿宋_GB2312"/>
                <w:sz w:val="18"/>
                <w:u w:color="auto"/>
              </w:rPr>
              <w:t>2100302</w:t>
            </w:r>
          </w:p>
        </w:tc>
        <w:tc>
          <w:tcPr>
            <w:tcW w:w="3700" w:type="dxa"/>
          </w:tcPr>
          <w:p w14:paraId="494A6A49">
            <w:r>
              <w:rPr>
                <w:rFonts w:ascii="仿宋_GB2312" w:hAnsi="仿宋_GB2312" w:eastAsia="仿宋_GB2312" w:cs="仿宋_GB2312"/>
                <w:sz w:val="18"/>
                <w:u w:color="auto"/>
              </w:rPr>
              <w:t>乡镇卫生院</w:t>
            </w:r>
          </w:p>
        </w:tc>
        <w:tc>
          <w:tcPr>
            <w:tcW w:w="1233" w:type="dxa"/>
          </w:tcPr>
          <w:p w14:paraId="1FFD141A">
            <w:r>
              <w:rPr>
                <w:rFonts w:ascii="仿宋_GB2312" w:hAnsi="仿宋_GB2312" w:eastAsia="仿宋_GB2312" w:cs="仿宋_GB2312"/>
                <w:sz w:val="18"/>
                <w:u w:color="auto"/>
              </w:rPr>
              <w:t>294.80</w:t>
            </w:r>
          </w:p>
        </w:tc>
        <w:tc>
          <w:tcPr>
            <w:tcW w:w="1233" w:type="dxa"/>
          </w:tcPr>
          <w:p w14:paraId="3508BBF8">
            <w:r>
              <w:rPr>
                <w:rFonts w:ascii="仿宋_GB2312" w:hAnsi="仿宋_GB2312" w:eastAsia="仿宋_GB2312" w:cs="仿宋_GB2312"/>
                <w:sz w:val="18"/>
                <w:u w:color="auto"/>
              </w:rPr>
              <w:t>291.00</w:t>
            </w:r>
          </w:p>
        </w:tc>
        <w:tc>
          <w:tcPr>
            <w:tcW w:w="1233" w:type="dxa"/>
          </w:tcPr>
          <w:p w14:paraId="59D580AC">
            <w:r>
              <w:rPr>
                <w:rFonts w:ascii="仿宋_GB2312" w:hAnsi="仿宋_GB2312" w:eastAsia="仿宋_GB2312" w:cs="仿宋_GB2312"/>
                <w:sz w:val="18"/>
                <w:u w:color="auto"/>
              </w:rPr>
              <w:t>3.80</w:t>
            </w:r>
          </w:p>
        </w:tc>
      </w:tr>
      <w:tr w14:paraId="0B4C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5F0CF1F5">
            <w:r>
              <w:rPr>
                <w:rFonts w:ascii="仿宋_GB2312" w:hAnsi="仿宋_GB2312" w:eastAsia="仿宋_GB2312" w:cs="仿宋_GB2312"/>
                <w:sz w:val="18"/>
                <w:u w:color="auto"/>
              </w:rPr>
              <w:t>2100399</w:t>
            </w:r>
          </w:p>
        </w:tc>
        <w:tc>
          <w:tcPr>
            <w:tcW w:w="3700" w:type="dxa"/>
          </w:tcPr>
          <w:p w14:paraId="1A059EE6">
            <w:r>
              <w:rPr>
                <w:rFonts w:ascii="仿宋_GB2312" w:hAnsi="仿宋_GB2312" w:eastAsia="仿宋_GB2312" w:cs="仿宋_GB2312"/>
                <w:sz w:val="18"/>
                <w:u w:color="auto"/>
              </w:rPr>
              <w:t>其他基层医疗卫生机构支出</w:t>
            </w:r>
          </w:p>
        </w:tc>
        <w:tc>
          <w:tcPr>
            <w:tcW w:w="1233" w:type="dxa"/>
          </w:tcPr>
          <w:p w14:paraId="2ADB4F21">
            <w:r>
              <w:rPr>
                <w:rFonts w:ascii="仿宋_GB2312" w:hAnsi="仿宋_GB2312" w:eastAsia="仿宋_GB2312" w:cs="仿宋_GB2312"/>
                <w:sz w:val="18"/>
                <w:u w:color="auto"/>
              </w:rPr>
              <w:t>9.04</w:t>
            </w:r>
          </w:p>
        </w:tc>
        <w:tc>
          <w:tcPr>
            <w:tcW w:w="1233" w:type="dxa"/>
          </w:tcPr>
          <w:p w14:paraId="6F5EE62D">
            <w:r>
              <w:rPr>
                <w:rFonts w:ascii="仿宋_GB2312" w:hAnsi="仿宋_GB2312" w:eastAsia="仿宋_GB2312" w:cs="仿宋_GB2312"/>
                <w:sz w:val="18"/>
                <w:u w:color="auto"/>
              </w:rPr>
              <w:t>0.00</w:t>
            </w:r>
          </w:p>
        </w:tc>
        <w:tc>
          <w:tcPr>
            <w:tcW w:w="1233" w:type="dxa"/>
          </w:tcPr>
          <w:p w14:paraId="3A6D9576">
            <w:r>
              <w:rPr>
                <w:rFonts w:ascii="仿宋_GB2312" w:hAnsi="仿宋_GB2312" w:eastAsia="仿宋_GB2312" w:cs="仿宋_GB2312"/>
                <w:sz w:val="18"/>
                <w:u w:color="auto"/>
              </w:rPr>
              <w:t>9.04</w:t>
            </w:r>
          </w:p>
        </w:tc>
      </w:tr>
      <w:tr w14:paraId="2FD0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01301503">
            <w:r>
              <w:rPr>
                <w:rFonts w:ascii="仿宋_GB2312" w:hAnsi="仿宋_GB2312" w:eastAsia="仿宋_GB2312" w:cs="仿宋_GB2312"/>
                <w:sz w:val="18"/>
                <w:u w:color="auto"/>
              </w:rPr>
              <w:t>2100408</w:t>
            </w:r>
          </w:p>
        </w:tc>
        <w:tc>
          <w:tcPr>
            <w:tcW w:w="3700" w:type="dxa"/>
          </w:tcPr>
          <w:p w14:paraId="3FAB14DC">
            <w:r>
              <w:rPr>
                <w:rFonts w:ascii="仿宋_GB2312" w:hAnsi="仿宋_GB2312" w:eastAsia="仿宋_GB2312" w:cs="仿宋_GB2312"/>
                <w:sz w:val="18"/>
                <w:u w:color="auto"/>
              </w:rPr>
              <w:t>基本公共卫生服务</w:t>
            </w:r>
          </w:p>
        </w:tc>
        <w:tc>
          <w:tcPr>
            <w:tcW w:w="1233" w:type="dxa"/>
          </w:tcPr>
          <w:p w14:paraId="402B13A4">
            <w:r>
              <w:rPr>
                <w:rFonts w:ascii="仿宋_GB2312" w:hAnsi="仿宋_GB2312" w:eastAsia="仿宋_GB2312" w:cs="仿宋_GB2312"/>
                <w:sz w:val="18"/>
                <w:u w:color="auto"/>
              </w:rPr>
              <w:t>8.16</w:t>
            </w:r>
          </w:p>
        </w:tc>
        <w:tc>
          <w:tcPr>
            <w:tcW w:w="1233" w:type="dxa"/>
          </w:tcPr>
          <w:p w14:paraId="7501430C">
            <w:r>
              <w:rPr>
                <w:rFonts w:ascii="仿宋_GB2312" w:hAnsi="仿宋_GB2312" w:eastAsia="仿宋_GB2312" w:cs="仿宋_GB2312"/>
                <w:sz w:val="18"/>
                <w:u w:color="auto"/>
              </w:rPr>
              <w:t>0.00</w:t>
            </w:r>
          </w:p>
        </w:tc>
        <w:tc>
          <w:tcPr>
            <w:tcW w:w="1233" w:type="dxa"/>
          </w:tcPr>
          <w:p w14:paraId="502E3012">
            <w:r>
              <w:rPr>
                <w:rFonts w:ascii="仿宋_GB2312" w:hAnsi="仿宋_GB2312" w:eastAsia="仿宋_GB2312" w:cs="仿宋_GB2312"/>
                <w:sz w:val="18"/>
                <w:u w:color="auto"/>
              </w:rPr>
              <w:t>8.16</w:t>
            </w:r>
          </w:p>
        </w:tc>
      </w:tr>
    </w:tbl>
    <w:p w14:paraId="30ABEF6D">
      <w:pPr>
        <w:spacing w:line="600" w:lineRule="exact"/>
        <w:jc w:val="center"/>
        <w:rPr>
          <w:rFonts w:ascii="仿宋" w:hAnsi="仿宋" w:eastAsia="仿宋"/>
          <w:sz w:val="32"/>
          <w:szCs w:val="32"/>
        </w:rPr>
      </w:pPr>
      <w:r>
        <w:rPr>
          <w:rFonts w:hint="eastAsia" w:ascii="仿宋" w:hAnsi="仿宋" w:eastAsia="仿宋" w:cs="仿宋_GB2312"/>
          <w:kern w:val="0"/>
          <w:sz w:val="32"/>
          <w:szCs w:val="32"/>
        </w:rPr>
        <w:t xml:space="preserve"> </w:t>
      </w:r>
    </w:p>
    <w:p w14:paraId="24EE0707">
      <w:pPr>
        <w:tabs>
          <w:tab w:val="left" w:pos="7513"/>
        </w:tabs>
        <w:adjustRightInd w:val="0"/>
        <w:snapToGrid w:val="0"/>
        <w:spacing w:line="600" w:lineRule="exact"/>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14:paraId="3230A740">
      <w:pPr>
        <w:pStyle w:val="2"/>
      </w:pPr>
      <w:bookmarkStart w:id="10" w:name="_Toc29223"/>
      <w:r>
        <w:rPr>
          <w:rFonts w:hint="eastAsia"/>
        </w:rPr>
        <w:t>六、政府性基金预算拨款支出预算表</w:t>
      </w:r>
      <w:bookmarkEnd w:id="10"/>
    </w:p>
    <w:p w14:paraId="2949307C">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年度政府性基金预算拨款支出预算表</w:t>
      </w:r>
    </w:p>
    <w:p w14:paraId="7DF302F3">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233"/>
        <w:gridCol w:w="3700"/>
        <w:gridCol w:w="1233"/>
        <w:gridCol w:w="1233"/>
        <w:gridCol w:w="1233"/>
      </w:tblGrid>
      <w:tr w14:paraId="00C4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restart"/>
            <w:vAlign w:val="center"/>
          </w:tcPr>
          <w:p w14:paraId="55FBFCE8">
            <w:pPr>
              <w:jc w:val="center"/>
            </w:pPr>
            <w:r>
              <w:rPr>
                <w:rFonts w:ascii="仿宋_GB2312" w:hAnsi="仿宋_GB2312" w:eastAsia="仿宋_GB2312" w:cs="仿宋_GB2312"/>
                <w:b/>
                <w:sz w:val="22"/>
                <w:u w:color="auto"/>
              </w:rPr>
              <w:t>科目编码</w:t>
            </w:r>
          </w:p>
        </w:tc>
        <w:tc>
          <w:tcPr>
            <w:tcW w:w="3700" w:type="dxa"/>
            <w:vMerge w:val="restart"/>
            <w:vAlign w:val="center"/>
          </w:tcPr>
          <w:p w14:paraId="1DEA78D3">
            <w:pPr>
              <w:jc w:val="center"/>
            </w:pPr>
            <w:r>
              <w:rPr>
                <w:rFonts w:ascii="仿宋_GB2312" w:hAnsi="仿宋_GB2312" w:eastAsia="仿宋_GB2312" w:cs="仿宋_GB2312"/>
                <w:b/>
                <w:sz w:val="22"/>
                <w:u w:color="auto"/>
              </w:rPr>
              <w:t>科目名称</w:t>
            </w:r>
          </w:p>
        </w:tc>
        <w:tc>
          <w:tcPr>
            <w:tcW w:w="1233" w:type="dxa"/>
            <w:vMerge w:val="restart"/>
            <w:vAlign w:val="center"/>
          </w:tcPr>
          <w:p w14:paraId="1C087A02">
            <w:pPr>
              <w:jc w:val="center"/>
            </w:pPr>
            <w:r>
              <w:rPr>
                <w:rFonts w:ascii="仿宋_GB2312" w:hAnsi="仿宋_GB2312" w:eastAsia="仿宋_GB2312" w:cs="仿宋_GB2312"/>
                <w:b/>
                <w:sz w:val="22"/>
                <w:u w:color="auto"/>
              </w:rPr>
              <w:t>小计</w:t>
            </w:r>
          </w:p>
        </w:tc>
        <w:tc>
          <w:tcPr>
            <w:tcW w:w="2466" w:type="dxa"/>
            <w:gridSpan w:val="2"/>
            <w:vAlign w:val="center"/>
          </w:tcPr>
          <w:p w14:paraId="7BE727B8">
            <w:pPr>
              <w:jc w:val="center"/>
            </w:pPr>
            <w:r>
              <w:rPr>
                <w:rFonts w:ascii="仿宋_GB2312" w:hAnsi="仿宋_GB2312" w:eastAsia="仿宋_GB2312" w:cs="仿宋_GB2312"/>
                <w:b/>
                <w:sz w:val="22"/>
                <w:u w:color="auto"/>
              </w:rPr>
              <w:t>其中：</w:t>
            </w:r>
          </w:p>
        </w:tc>
      </w:tr>
      <w:tr w14:paraId="1475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continue"/>
            <w:vAlign w:val="center"/>
          </w:tcPr>
          <w:p w14:paraId="2A969D94">
            <w:pPr>
              <w:jc w:val="center"/>
            </w:pPr>
          </w:p>
        </w:tc>
        <w:tc>
          <w:tcPr>
            <w:tcW w:w="3700" w:type="dxa"/>
            <w:vMerge w:val="continue"/>
            <w:vAlign w:val="center"/>
          </w:tcPr>
          <w:p w14:paraId="7B0EF80B">
            <w:pPr>
              <w:jc w:val="center"/>
            </w:pPr>
          </w:p>
        </w:tc>
        <w:tc>
          <w:tcPr>
            <w:tcW w:w="1233" w:type="dxa"/>
            <w:vMerge w:val="continue"/>
            <w:vAlign w:val="center"/>
          </w:tcPr>
          <w:p w14:paraId="62055D4B">
            <w:pPr>
              <w:jc w:val="center"/>
            </w:pPr>
          </w:p>
        </w:tc>
        <w:tc>
          <w:tcPr>
            <w:tcW w:w="1233" w:type="dxa"/>
            <w:vAlign w:val="center"/>
          </w:tcPr>
          <w:p w14:paraId="480A9EEC">
            <w:pPr>
              <w:jc w:val="center"/>
            </w:pPr>
            <w:r>
              <w:rPr>
                <w:rFonts w:ascii="仿宋_GB2312" w:hAnsi="仿宋_GB2312" w:eastAsia="仿宋_GB2312" w:cs="仿宋_GB2312"/>
                <w:b/>
                <w:sz w:val="22"/>
                <w:u w:color="auto"/>
              </w:rPr>
              <w:t>基本支出</w:t>
            </w:r>
          </w:p>
        </w:tc>
        <w:tc>
          <w:tcPr>
            <w:tcW w:w="1233" w:type="dxa"/>
            <w:vAlign w:val="center"/>
          </w:tcPr>
          <w:p w14:paraId="199B3E5F">
            <w:pPr>
              <w:jc w:val="center"/>
            </w:pPr>
            <w:r>
              <w:rPr>
                <w:rFonts w:ascii="仿宋_GB2312" w:hAnsi="仿宋_GB2312" w:eastAsia="仿宋_GB2312" w:cs="仿宋_GB2312"/>
                <w:b/>
                <w:sz w:val="22"/>
                <w:u w:color="auto"/>
              </w:rPr>
              <w:t>项目支出</w:t>
            </w:r>
          </w:p>
        </w:tc>
      </w:tr>
      <w:tr w14:paraId="0C5C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1FC0D5A1">
            <w:r>
              <w:rPr>
                <w:rFonts w:ascii="仿宋_GB2312" w:hAnsi="仿宋_GB2312" w:eastAsia="仿宋_GB2312" w:cs="仿宋_GB2312"/>
                <w:b/>
                <w:sz w:val="22"/>
                <w:u w:color="auto"/>
              </w:rPr>
              <w:t>合计</w:t>
            </w:r>
          </w:p>
        </w:tc>
        <w:tc>
          <w:tcPr>
            <w:tcW w:w="3700" w:type="dxa"/>
          </w:tcPr>
          <w:p w14:paraId="3DAC8D46"/>
        </w:tc>
        <w:tc>
          <w:tcPr>
            <w:tcW w:w="1233" w:type="dxa"/>
          </w:tcPr>
          <w:p w14:paraId="4C11F4AC">
            <w:r>
              <w:rPr>
                <w:rFonts w:ascii="仿宋_GB2312" w:hAnsi="仿宋_GB2312" w:eastAsia="仿宋_GB2312" w:cs="仿宋_GB2312"/>
                <w:b/>
                <w:sz w:val="22"/>
                <w:u w:color="auto"/>
              </w:rPr>
              <w:t>0.00</w:t>
            </w:r>
          </w:p>
        </w:tc>
        <w:tc>
          <w:tcPr>
            <w:tcW w:w="1233" w:type="dxa"/>
          </w:tcPr>
          <w:p w14:paraId="7968E25F">
            <w:r>
              <w:rPr>
                <w:rFonts w:ascii="仿宋_GB2312" w:hAnsi="仿宋_GB2312" w:eastAsia="仿宋_GB2312" w:cs="仿宋_GB2312"/>
                <w:b/>
                <w:sz w:val="22"/>
                <w:u w:color="auto"/>
              </w:rPr>
              <w:t>0.00</w:t>
            </w:r>
          </w:p>
        </w:tc>
        <w:tc>
          <w:tcPr>
            <w:tcW w:w="1233" w:type="dxa"/>
          </w:tcPr>
          <w:p w14:paraId="06B01952">
            <w:r>
              <w:rPr>
                <w:rFonts w:ascii="仿宋_GB2312" w:hAnsi="仿宋_GB2312" w:eastAsia="仿宋_GB2312" w:cs="仿宋_GB2312"/>
                <w:b/>
                <w:sz w:val="22"/>
                <w:u w:color="auto"/>
              </w:rPr>
              <w:t>0.00</w:t>
            </w:r>
          </w:p>
        </w:tc>
      </w:tr>
    </w:tbl>
    <w:p w14:paraId="1EF0DD41">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注：本部门2026年没有使用政府性基金预算拨款安排的支出。</w:t>
      </w:r>
      <w:r>
        <w:rPr>
          <w:rFonts w:hint="eastAsia" w:ascii="宋体" w:hAnsi="宋体" w:eastAsia="宋体" w:cs="宋体"/>
          <w:b w:val="0"/>
          <w:i w:val="0"/>
          <w:strike w:val="0"/>
          <w:color w:val="000000"/>
          <w:position w:val="-1"/>
          <w:sz w:val="18"/>
          <w:u w:val="none"/>
          <w:lang w:val="en-US" w:eastAsia="zh-CN"/>
        </w:rPr>
        <w:cr/>
      </w:r>
    </w:p>
    <w:p w14:paraId="4753EEB5">
      <w:pPr>
        <w:tabs>
          <w:tab w:val="left" w:pos="5080"/>
        </w:tabs>
        <w:adjustRightInd w:val="0"/>
        <w:snapToGrid w:val="0"/>
        <w:spacing w:line="600" w:lineRule="exact"/>
        <w:jc w:val="both"/>
        <w:rPr>
          <w:rFonts w:hint="eastAsia" w:ascii="仿宋" w:hAnsi="仿宋" w:eastAsia="仿宋"/>
          <w:sz w:val="32"/>
          <w:szCs w:val="32"/>
          <w:lang w:eastAsia="zh-CN"/>
        </w:rPr>
        <w:sectPr>
          <w:pgSz w:w="11906" w:h="16838"/>
          <w:pgMar w:top="1134" w:right="1417" w:bottom="1134" w:left="1417" w:header="851" w:footer="992" w:gutter="0"/>
          <w:pgNumType w:fmt="decimal"/>
          <w:cols w:space="425" w:num="1"/>
          <w:docGrid w:type="linesAndChars" w:linePitch="312" w:charSpace="0"/>
        </w:sectPr>
      </w:pPr>
    </w:p>
    <w:p w14:paraId="7B43E231">
      <w:pPr>
        <w:pStyle w:val="2"/>
      </w:pPr>
      <w:bookmarkStart w:id="11" w:name="_Toc29140"/>
      <w:r>
        <w:rPr>
          <w:rFonts w:hint="eastAsia"/>
        </w:rPr>
        <w:t>七、国有资本经营预算拨款支出预算表</w:t>
      </w:r>
      <w:bookmarkEnd w:id="11"/>
    </w:p>
    <w:p w14:paraId="656D2C23">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年度国有资本经营预算拨款支出预算表</w:t>
      </w:r>
    </w:p>
    <w:p w14:paraId="45733C73">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233"/>
        <w:gridCol w:w="3700"/>
        <w:gridCol w:w="1233"/>
        <w:gridCol w:w="1233"/>
        <w:gridCol w:w="1233"/>
      </w:tblGrid>
      <w:tr w14:paraId="6984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restart"/>
            <w:vAlign w:val="center"/>
          </w:tcPr>
          <w:p w14:paraId="1C90148B">
            <w:pPr>
              <w:jc w:val="center"/>
            </w:pPr>
            <w:r>
              <w:rPr>
                <w:rFonts w:ascii="仿宋_GB2312" w:hAnsi="仿宋_GB2312" w:eastAsia="仿宋_GB2312" w:cs="仿宋_GB2312"/>
                <w:b/>
                <w:sz w:val="22"/>
                <w:u w:color="auto"/>
              </w:rPr>
              <w:t>科目编码</w:t>
            </w:r>
          </w:p>
        </w:tc>
        <w:tc>
          <w:tcPr>
            <w:tcW w:w="3700" w:type="dxa"/>
            <w:vMerge w:val="restart"/>
            <w:vAlign w:val="center"/>
          </w:tcPr>
          <w:p w14:paraId="575C4F12">
            <w:pPr>
              <w:jc w:val="center"/>
            </w:pPr>
            <w:r>
              <w:rPr>
                <w:rFonts w:ascii="仿宋_GB2312" w:hAnsi="仿宋_GB2312" w:eastAsia="仿宋_GB2312" w:cs="仿宋_GB2312"/>
                <w:b/>
                <w:sz w:val="22"/>
                <w:u w:color="auto"/>
              </w:rPr>
              <w:t>科目名称</w:t>
            </w:r>
          </w:p>
        </w:tc>
        <w:tc>
          <w:tcPr>
            <w:tcW w:w="1233" w:type="dxa"/>
            <w:vMerge w:val="restart"/>
            <w:vAlign w:val="center"/>
          </w:tcPr>
          <w:p w14:paraId="2454724B">
            <w:pPr>
              <w:jc w:val="center"/>
            </w:pPr>
            <w:r>
              <w:rPr>
                <w:rFonts w:ascii="仿宋_GB2312" w:hAnsi="仿宋_GB2312" w:eastAsia="仿宋_GB2312" w:cs="仿宋_GB2312"/>
                <w:b/>
                <w:sz w:val="22"/>
                <w:u w:color="auto"/>
              </w:rPr>
              <w:t>小计</w:t>
            </w:r>
          </w:p>
        </w:tc>
        <w:tc>
          <w:tcPr>
            <w:tcW w:w="2466" w:type="dxa"/>
            <w:gridSpan w:val="2"/>
            <w:vAlign w:val="center"/>
          </w:tcPr>
          <w:p w14:paraId="05162C2E">
            <w:pPr>
              <w:jc w:val="center"/>
            </w:pPr>
            <w:r>
              <w:rPr>
                <w:rFonts w:ascii="仿宋_GB2312" w:hAnsi="仿宋_GB2312" w:eastAsia="仿宋_GB2312" w:cs="仿宋_GB2312"/>
                <w:b/>
                <w:sz w:val="22"/>
                <w:u w:color="auto"/>
              </w:rPr>
              <w:t>其中：</w:t>
            </w:r>
          </w:p>
        </w:tc>
      </w:tr>
      <w:tr w14:paraId="2308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continue"/>
            <w:vAlign w:val="center"/>
          </w:tcPr>
          <w:p w14:paraId="1463B711">
            <w:pPr>
              <w:jc w:val="center"/>
            </w:pPr>
          </w:p>
        </w:tc>
        <w:tc>
          <w:tcPr>
            <w:tcW w:w="3700" w:type="dxa"/>
            <w:vMerge w:val="continue"/>
            <w:vAlign w:val="center"/>
          </w:tcPr>
          <w:p w14:paraId="17994D50">
            <w:pPr>
              <w:jc w:val="center"/>
            </w:pPr>
          </w:p>
        </w:tc>
        <w:tc>
          <w:tcPr>
            <w:tcW w:w="1233" w:type="dxa"/>
            <w:vMerge w:val="continue"/>
            <w:vAlign w:val="center"/>
          </w:tcPr>
          <w:p w14:paraId="50D15F9C">
            <w:pPr>
              <w:jc w:val="center"/>
            </w:pPr>
          </w:p>
        </w:tc>
        <w:tc>
          <w:tcPr>
            <w:tcW w:w="1233" w:type="dxa"/>
            <w:vAlign w:val="center"/>
          </w:tcPr>
          <w:p w14:paraId="62FA105F">
            <w:pPr>
              <w:jc w:val="center"/>
            </w:pPr>
            <w:r>
              <w:rPr>
                <w:rFonts w:ascii="仿宋_GB2312" w:hAnsi="仿宋_GB2312" w:eastAsia="仿宋_GB2312" w:cs="仿宋_GB2312"/>
                <w:b/>
                <w:sz w:val="22"/>
                <w:u w:color="auto"/>
              </w:rPr>
              <w:t>基本支出</w:t>
            </w:r>
          </w:p>
        </w:tc>
        <w:tc>
          <w:tcPr>
            <w:tcW w:w="1233" w:type="dxa"/>
            <w:vAlign w:val="center"/>
          </w:tcPr>
          <w:p w14:paraId="6C5798C0">
            <w:pPr>
              <w:jc w:val="center"/>
            </w:pPr>
            <w:r>
              <w:rPr>
                <w:rFonts w:ascii="仿宋_GB2312" w:hAnsi="仿宋_GB2312" w:eastAsia="仿宋_GB2312" w:cs="仿宋_GB2312"/>
                <w:b/>
                <w:sz w:val="22"/>
                <w:u w:color="auto"/>
              </w:rPr>
              <w:t>项目支出</w:t>
            </w:r>
          </w:p>
        </w:tc>
      </w:tr>
      <w:tr w14:paraId="1853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18FE288B">
            <w:r>
              <w:rPr>
                <w:rFonts w:ascii="仿宋_GB2312" w:hAnsi="仿宋_GB2312" w:eastAsia="仿宋_GB2312" w:cs="仿宋_GB2312"/>
                <w:b/>
                <w:sz w:val="22"/>
                <w:u w:color="auto"/>
              </w:rPr>
              <w:t>合计</w:t>
            </w:r>
          </w:p>
        </w:tc>
        <w:tc>
          <w:tcPr>
            <w:tcW w:w="3700" w:type="dxa"/>
          </w:tcPr>
          <w:p w14:paraId="7A7620F1"/>
        </w:tc>
        <w:tc>
          <w:tcPr>
            <w:tcW w:w="1233" w:type="dxa"/>
          </w:tcPr>
          <w:p w14:paraId="7AA25CB9">
            <w:r>
              <w:rPr>
                <w:rFonts w:ascii="仿宋_GB2312" w:hAnsi="仿宋_GB2312" w:eastAsia="仿宋_GB2312" w:cs="仿宋_GB2312"/>
                <w:b/>
                <w:sz w:val="22"/>
                <w:u w:color="auto"/>
              </w:rPr>
              <w:t>0.00</w:t>
            </w:r>
          </w:p>
        </w:tc>
        <w:tc>
          <w:tcPr>
            <w:tcW w:w="1233" w:type="dxa"/>
          </w:tcPr>
          <w:p w14:paraId="46887636">
            <w:r>
              <w:rPr>
                <w:rFonts w:ascii="仿宋_GB2312" w:hAnsi="仿宋_GB2312" w:eastAsia="仿宋_GB2312" w:cs="仿宋_GB2312"/>
                <w:b/>
                <w:sz w:val="22"/>
                <w:u w:color="auto"/>
              </w:rPr>
              <w:t>0.00</w:t>
            </w:r>
          </w:p>
        </w:tc>
        <w:tc>
          <w:tcPr>
            <w:tcW w:w="1233" w:type="dxa"/>
          </w:tcPr>
          <w:p w14:paraId="5FFE1F19">
            <w:r>
              <w:rPr>
                <w:rFonts w:ascii="仿宋_GB2312" w:hAnsi="仿宋_GB2312" w:eastAsia="仿宋_GB2312" w:cs="仿宋_GB2312"/>
                <w:b/>
                <w:sz w:val="22"/>
                <w:u w:color="auto"/>
              </w:rPr>
              <w:t>0.00</w:t>
            </w:r>
          </w:p>
        </w:tc>
      </w:tr>
    </w:tbl>
    <w:p w14:paraId="7A7C2DA4">
      <w:pPr>
        <w:tabs>
          <w:tab w:val="left" w:pos="7513"/>
        </w:tabs>
        <w:snapToGrid w:val="0"/>
        <w:jc w:val="left"/>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注：本部门2026年没有使用国有资本经营预算拨款安排的支出。</w:t>
      </w:r>
      <w:r>
        <w:rPr>
          <w:rFonts w:hint="eastAsia" w:ascii="宋体" w:hAnsi="宋体" w:eastAsia="宋体" w:cs="宋体"/>
          <w:b w:val="0"/>
          <w:i w:val="0"/>
          <w:strike w:val="0"/>
          <w:color w:val="000000"/>
          <w:position w:val="-1"/>
          <w:sz w:val="18"/>
          <w:u w:val="none"/>
          <w:lang w:val="en-US" w:eastAsia="zh-CN"/>
        </w:rPr>
        <w:cr/>
      </w:r>
    </w:p>
    <w:p w14:paraId="63AEBB1F">
      <w:pPr>
        <w:tabs>
          <w:tab w:val="left" w:pos="7513"/>
        </w:tabs>
        <w:adjustRightInd w:val="0"/>
        <w:snapToGrid w:val="0"/>
        <w:spacing w:line="600" w:lineRule="exact"/>
        <w:jc w:val="center"/>
        <w:rPr>
          <w:rFonts w:ascii="仿宋" w:hAnsi="仿宋" w:eastAsia="仿宋"/>
          <w:sz w:val="32"/>
          <w:szCs w:val="32"/>
        </w:rPr>
      </w:pPr>
    </w:p>
    <w:p w14:paraId="2C4C749D">
      <w:pPr>
        <w:tabs>
          <w:tab w:val="left" w:pos="7513"/>
        </w:tabs>
        <w:adjustRightInd w:val="0"/>
        <w:snapToGrid w:val="0"/>
        <w:spacing w:line="600" w:lineRule="exact"/>
        <w:jc w:val="center"/>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14:paraId="735DF5DB">
      <w:pPr>
        <w:pStyle w:val="2"/>
      </w:pPr>
      <w:bookmarkStart w:id="12" w:name="_Toc15567"/>
      <w:r>
        <w:rPr>
          <w:rFonts w:hint="eastAsia"/>
        </w:rPr>
        <w:t>八、一般公共预算支出经济分类情况表</w:t>
      </w:r>
      <w:bookmarkEnd w:id="12"/>
    </w:p>
    <w:p w14:paraId="3313175E">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年度一般公共预算支出经济分类情况表</w:t>
      </w:r>
    </w:p>
    <w:p w14:paraId="5A53518A">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color w:val="000000"/>
          <w:kern w:val="0"/>
          <w:sz w:val="20"/>
          <w:szCs w:val="20"/>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726"/>
        <w:gridCol w:w="5180"/>
        <w:gridCol w:w="1726"/>
      </w:tblGrid>
      <w:tr w14:paraId="2BB8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vAlign w:val="center"/>
          </w:tcPr>
          <w:p w14:paraId="2BADF15F">
            <w:pPr>
              <w:jc w:val="center"/>
            </w:pPr>
            <w:r>
              <w:rPr>
                <w:rFonts w:ascii="仿宋_GB2312" w:hAnsi="仿宋_GB2312" w:eastAsia="仿宋_GB2312" w:cs="仿宋_GB2312"/>
                <w:b/>
                <w:sz w:val="18"/>
                <w:u w:color="auto"/>
              </w:rPr>
              <w:t>科目编码</w:t>
            </w:r>
          </w:p>
        </w:tc>
        <w:tc>
          <w:tcPr>
            <w:tcW w:w="5180" w:type="dxa"/>
            <w:vAlign w:val="center"/>
          </w:tcPr>
          <w:p w14:paraId="1B937BD6">
            <w:pPr>
              <w:jc w:val="center"/>
            </w:pPr>
            <w:r>
              <w:rPr>
                <w:rFonts w:ascii="仿宋_GB2312" w:hAnsi="仿宋_GB2312" w:eastAsia="仿宋_GB2312" w:cs="仿宋_GB2312"/>
                <w:b/>
                <w:sz w:val="18"/>
                <w:u w:color="auto"/>
              </w:rPr>
              <w:t>科目名称</w:t>
            </w:r>
          </w:p>
        </w:tc>
        <w:tc>
          <w:tcPr>
            <w:tcW w:w="1726" w:type="dxa"/>
            <w:vAlign w:val="center"/>
          </w:tcPr>
          <w:p w14:paraId="4E682CB9">
            <w:pPr>
              <w:jc w:val="center"/>
            </w:pPr>
            <w:r>
              <w:rPr>
                <w:rFonts w:ascii="仿宋_GB2312" w:hAnsi="仿宋_GB2312" w:eastAsia="仿宋_GB2312" w:cs="仿宋_GB2312"/>
                <w:b/>
                <w:sz w:val="18"/>
                <w:u w:color="auto"/>
              </w:rPr>
              <w:t>预算数</w:t>
            </w:r>
          </w:p>
        </w:tc>
      </w:tr>
      <w:tr w14:paraId="0A15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6906" w:type="dxa"/>
            <w:gridSpan w:val="2"/>
          </w:tcPr>
          <w:p w14:paraId="7E94FE18">
            <w:r>
              <w:rPr>
                <w:rFonts w:ascii="仿宋_GB2312" w:hAnsi="仿宋_GB2312" w:eastAsia="仿宋_GB2312" w:cs="仿宋_GB2312"/>
                <w:b/>
                <w:sz w:val="22"/>
                <w:u w:color="auto"/>
              </w:rPr>
              <w:t>合计</w:t>
            </w:r>
          </w:p>
        </w:tc>
        <w:tc>
          <w:tcPr>
            <w:tcW w:w="1726" w:type="dxa"/>
          </w:tcPr>
          <w:p w14:paraId="2284621D">
            <w:r>
              <w:rPr>
                <w:rFonts w:ascii="仿宋_GB2312" w:hAnsi="仿宋_GB2312" w:eastAsia="仿宋_GB2312" w:cs="仿宋_GB2312"/>
                <w:b/>
                <w:sz w:val="22"/>
                <w:u w:color="auto"/>
              </w:rPr>
              <w:t>312.00</w:t>
            </w:r>
          </w:p>
        </w:tc>
      </w:tr>
      <w:tr w14:paraId="3BFE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8A227D6">
            <w:r>
              <w:rPr>
                <w:rFonts w:ascii="仿宋_GB2312" w:hAnsi="仿宋_GB2312" w:eastAsia="仿宋_GB2312" w:cs="仿宋_GB2312"/>
                <w:sz w:val="18"/>
                <w:u w:color="auto"/>
              </w:rPr>
              <w:t>301</w:t>
            </w:r>
          </w:p>
        </w:tc>
        <w:tc>
          <w:tcPr>
            <w:tcW w:w="5180" w:type="dxa"/>
          </w:tcPr>
          <w:p w14:paraId="00C8F287">
            <w:r>
              <w:rPr>
                <w:rFonts w:ascii="仿宋_GB2312" w:hAnsi="仿宋_GB2312" w:eastAsia="仿宋_GB2312" w:cs="仿宋_GB2312"/>
                <w:sz w:val="18"/>
                <w:u w:color="auto"/>
              </w:rPr>
              <w:t>工资福利支出</w:t>
            </w:r>
          </w:p>
        </w:tc>
        <w:tc>
          <w:tcPr>
            <w:tcW w:w="1726" w:type="dxa"/>
          </w:tcPr>
          <w:p w14:paraId="05E80D94">
            <w:r>
              <w:rPr>
                <w:rFonts w:ascii="仿宋_GB2312" w:hAnsi="仿宋_GB2312" w:eastAsia="仿宋_GB2312" w:cs="仿宋_GB2312"/>
                <w:sz w:val="18"/>
                <w:u w:color="auto"/>
              </w:rPr>
              <w:t>291.00</w:t>
            </w:r>
          </w:p>
        </w:tc>
      </w:tr>
      <w:tr w14:paraId="6787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E4D790C">
            <w:r>
              <w:rPr>
                <w:rFonts w:ascii="仿宋_GB2312" w:hAnsi="仿宋_GB2312" w:eastAsia="仿宋_GB2312" w:cs="仿宋_GB2312"/>
                <w:sz w:val="18"/>
                <w:u w:color="auto"/>
              </w:rPr>
              <w:t>302</w:t>
            </w:r>
          </w:p>
        </w:tc>
        <w:tc>
          <w:tcPr>
            <w:tcW w:w="5180" w:type="dxa"/>
          </w:tcPr>
          <w:p w14:paraId="1CEE6188">
            <w:r>
              <w:rPr>
                <w:rFonts w:ascii="仿宋_GB2312" w:hAnsi="仿宋_GB2312" w:eastAsia="仿宋_GB2312" w:cs="仿宋_GB2312"/>
                <w:sz w:val="18"/>
                <w:u w:color="auto"/>
              </w:rPr>
              <w:t>商品和服务支出</w:t>
            </w:r>
          </w:p>
        </w:tc>
        <w:tc>
          <w:tcPr>
            <w:tcW w:w="1726" w:type="dxa"/>
          </w:tcPr>
          <w:p w14:paraId="5DD21810">
            <w:r>
              <w:rPr>
                <w:rFonts w:ascii="仿宋_GB2312" w:hAnsi="仿宋_GB2312" w:eastAsia="仿宋_GB2312" w:cs="仿宋_GB2312"/>
                <w:sz w:val="18"/>
                <w:u w:color="auto"/>
              </w:rPr>
              <w:t>21.00</w:t>
            </w:r>
          </w:p>
        </w:tc>
      </w:tr>
      <w:tr w14:paraId="33F8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968860F">
            <w:r>
              <w:rPr>
                <w:rFonts w:ascii="仿宋_GB2312" w:hAnsi="仿宋_GB2312" w:eastAsia="仿宋_GB2312" w:cs="仿宋_GB2312"/>
                <w:sz w:val="18"/>
                <w:u w:color="auto"/>
              </w:rPr>
              <w:t>303</w:t>
            </w:r>
          </w:p>
        </w:tc>
        <w:tc>
          <w:tcPr>
            <w:tcW w:w="5180" w:type="dxa"/>
          </w:tcPr>
          <w:p w14:paraId="6F20A9A6">
            <w:r>
              <w:rPr>
                <w:rFonts w:ascii="仿宋_GB2312" w:hAnsi="仿宋_GB2312" w:eastAsia="仿宋_GB2312" w:cs="仿宋_GB2312"/>
                <w:sz w:val="18"/>
                <w:u w:color="auto"/>
              </w:rPr>
              <w:t>对个人和家庭的补助</w:t>
            </w:r>
          </w:p>
        </w:tc>
        <w:tc>
          <w:tcPr>
            <w:tcW w:w="1726" w:type="dxa"/>
          </w:tcPr>
          <w:p w14:paraId="3757E2BC">
            <w:r>
              <w:rPr>
                <w:rFonts w:ascii="仿宋_GB2312" w:hAnsi="仿宋_GB2312" w:eastAsia="仿宋_GB2312" w:cs="仿宋_GB2312"/>
                <w:sz w:val="18"/>
                <w:u w:color="auto"/>
              </w:rPr>
              <w:t>0.00</w:t>
            </w:r>
          </w:p>
        </w:tc>
      </w:tr>
      <w:tr w14:paraId="425E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E872A78">
            <w:r>
              <w:rPr>
                <w:rFonts w:ascii="仿宋_GB2312" w:hAnsi="仿宋_GB2312" w:eastAsia="仿宋_GB2312" w:cs="仿宋_GB2312"/>
                <w:sz w:val="18"/>
                <w:u w:color="auto"/>
              </w:rPr>
              <w:t>307</w:t>
            </w:r>
          </w:p>
        </w:tc>
        <w:tc>
          <w:tcPr>
            <w:tcW w:w="5180" w:type="dxa"/>
          </w:tcPr>
          <w:p w14:paraId="0D5ADC0B">
            <w:r>
              <w:rPr>
                <w:rFonts w:ascii="仿宋_GB2312" w:hAnsi="仿宋_GB2312" w:eastAsia="仿宋_GB2312" w:cs="仿宋_GB2312"/>
                <w:sz w:val="18"/>
                <w:u w:color="auto"/>
              </w:rPr>
              <w:t>债务利息及费用支出</w:t>
            </w:r>
          </w:p>
        </w:tc>
        <w:tc>
          <w:tcPr>
            <w:tcW w:w="1726" w:type="dxa"/>
          </w:tcPr>
          <w:p w14:paraId="248C8BEE">
            <w:r>
              <w:rPr>
                <w:rFonts w:ascii="仿宋_GB2312" w:hAnsi="仿宋_GB2312" w:eastAsia="仿宋_GB2312" w:cs="仿宋_GB2312"/>
                <w:sz w:val="18"/>
                <w:u w:color="auto"/>
              </w:rPr>
              <w:t>0.00</w:t>
            </w:r>
          </w:p>
        </w:tc>
      </w:tr>
      <w:tr w14:paraId="5E05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52DA015">
            <w:r>
              <w:rPr>
                <w:rFonts w:ascii="仿宋_GB2312" w:hAnsi="仿宋_GB2312" w:eastAsia="仿宋_GB2312" w:cs="仿宋_GB2312"/>
                <w:sz w:val="18"/>
                <w:u w:color="auto"/>
              </w:rPr>
              <w:t>309</w:t>
            </w:r>
          </w:p>
        </w:tc>
        <w:tc>
          <w:tcPr>
            <w:tcW w:w="5180" w:type="dxa"/>
          </w:tcPr>
          <w:p w14:paraId="6FD3031D">
            <w:r>
              <w:rPr>
                <w:rFonts w:ascii="仿宋_GB2312" w:hAnsi="仿宋_GB2312" w:eastAsia="仿宋_GB2312" w:cs="仿宋_GB2312"/>
                <w:sz w:val="18"/>
                <w:u w:color="auto"/>
              </w:rPr>
              <w:t>资本性支出（基本建设）</w:t>
            </w:r>
          </w:p>
        </w:tc>
        <w:tc>
          <w:tcPr>
            <w:tcW w:w="1726" w:type="dxa"/>
          </w:tcPr>
          <w:p w14:paraId="6507E89F">
            <w:r>
              <w:rPr>
                <w:rFonts w:ascii="仿宋_GB2312" w:hAnsi="仿宋_GB2312" w:eastAsia="仿宋_GB2312" w:cs="仿宋_GB2312"/>
                <w:sz w:val="18"/>
                <w:u w:color="auto"/>
              </w:rPr>
              <w:t>0.00</w:t>
            </w:r>
          </w:p>
        </w:tc>
      </w:tr>
      <w:tr w14:paraId="4EB1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6ABA262">
            <w:r>
              <w:rPr>
                <w:rFonts w:ascii="仿宋_GB2312" w:hAnsi="仿宋_GB2312" w:eastAsia="仿宋_GB2312" w:cs="仿宋_GB2312"/>
                <w:sz w:val="18"/>
                <w:u w:color="auto"/>
              </w:rPr>
              <w:t>310</w:t>
            </w:r>
          </w:p>
        </w:tc>
        <w:tc>
          <w:tcPr>
            <w:tcW w:w="5180" w:type="dxa"/>
          </w:tcPr>
          <w:p w14:paraId="4D9D4A77">
            <w:r>
              <w:rPr>
                <w:rFonts w:ascii="仿宋_GB2312" w:hAnsi="仿宋_GB2312" w:eastAsia="仿宋_GB2312" w:cs="仿宋_GB2312"/>
                <w:sz w:val="18"/>
                <w:u w:color="auto"/>
              </w:rPr>
              <w:t>资本性支出</w:t>
            </w:r>
          </w:p>
        </w:tc>
        <w:tc>
          <w:tcPr>
            <w:tcW w:w="1726" w:type="dxa"/>
          </w:tcPr>
          <w:p w14:paraId="63BD2283">
            <w:r>
              <w:rPr>
                <w:rFonts w:ascii="仿宋_GB2312" w:hAnsi="仿宋_GB2312" w:eastAsia="仿宋_GB2312" w:cs="仿宋_GB2312"/>
                <w:sz w:val="18"/>
                <w:u w:color="auto"/>
              </w:rPr>
              <w:t>0.00</w:t>
            </w:r>
          </w:p>
        </w:tc>
      </w:tr>
      <w:tr w14:paraId="7C65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DB0B13B">
            <w:r>
              <w:rPr>
                <w:rFonts w:ascii="仿宋_GB2312" w:hAnsi="仿宋_GB2312" w:eastAsia="仿宋_GB2312" w:cs="仿宋_GB2312"/>
                <w:sz w:val="18"/>
                <w:u w:color="auto"/>
              </w:rPr>
              <w:t>311</w:t>
            </w:r>
          </w:p>
        </w:tc>
        <w:tc>
          <w:tcPr>
            <w:tcW w:w="5180" w:type="dxa"/>
          </w:tcPr>
          <w:p w14:paraId="79BBAB8B">
            <w:r>
              <w:rPr>
                <w:rFonts w:ascii="仿宋_GB2312" w:hAnsi="仿宋_GB2312" w:eastAsia="仿宋_GB2312" w:cs="仿宋_GB2312"/>
                <w:sz w:val="18"/>
                <w:u w:color="auto"/>
              </w:rPr>
              <w:t>对企业补助（基本建设）</w:t>
            </w:r>
          </w:p>
        </w:tc>
        <w:tc>
          <w:tcPr>
            <w:tcW w:w="1726" w:type="dxa"/>
          </w:tcPr>
          <w:p w14:paraId="1C1436BD">
            <w:r>
              <w:rPr>
                <w:rFonts w:ascii="仿宋_GB2312" w:hAnsi="仿宋_GB2312" w:eastAsia="仿宋_GB2312" w:cs="仿宋_GB2312"/>
                <w:sz w:val="18"/>
                <w:u w:color="auto"/>
              </w:rPr>
              <w:t>0.00</w:t>
            </w:r>
          </w:p>
        </w:tc>
      </w:tr>
      <w:tr w14:paraId="523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F970B8F">
            <w:r>
              <w:rPr>
                <w:rFonts w:ascii="仿宋_GB2312" w:hAnsi="仿宋_GB2312" w:eastAsia="仿宋_GB2312" w:cs="仿宋_GB2312"/>
                <w:sz w:val="18"/>
                <w:u w:color="auto"/>
              </w:rPr>
              <w:t>312</w:t>
            </w:r>
          </w:p>
        </w:tc>
        <w:tc>
          <w:tcPr>
            <w:tcW w:w="5180" w:type="dxa"/>
          </w:tcPr>
          <w:p w14:paraId="21CE9A51">
            <w:r>
              <w:rPr>
                <w:rFonts w:ascii="仿宋_GB2312" w:hAnsi="仿宋_GB2312" w:eastAsia="仿宋_GB2312" w:cs="仿宋_GB2312"/>
                <w:sz w:val="18"/>
                <w:u w:color="auto"/>
              </w:rPr>
              <w:t>对企业补助</w:t>
            </w:r>
          </w:p>
        </w:tc>
        <w:tc>
          <w:tcPr>
            <w:tcW w:w="1726" w:type="dxa"/>
          </w:tcPr>
          <w:p w14:paraId="342F197B">
            <w:r>
              <w:rPr>
                <w:rFonts w:ascii="仿宋_GB2312" w:hAnsi="仿宋_GB2312" w:eastAsia="仿宋_GB2312" w:cs="仿宋_GB2312"/>
                <w:sz w:val="18"/>
                <w:u w:color="auto"/>
              </w:rPr>
              <w:t>0.00</w:t>
            </w:r>
          </w:p>
        </w:tc>
      </w:tr>
      <w:tr w14:paraId="0977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EFAC302">
            <w:r>
              <w:rPr>
                <w:rFonts w:ascii="仿宋_GB2312" w:hAnsi="仿宋_GB2312" w:eastAsia="仿宋_GB2312" w:cs="仿宋_GB2312"/>
                <w:sz w:val="18"/>
                <w:u w:color="auto"/>
              </w:rPr>
              <w:t>313</w:t>
            </w:r>
          </w:p>
        </w:tc>
        <w:tc>
          <w:tcPr>
            <w:tcW w:w="5180" w:type="dxa"/>
          </w:tcPr>
          <w:p w14:paraId="405F6D18">
            <w:r>
              <w:rPr>
                <w:rFonts w:ascii="仿宋_GB2312" w:hAnsi="仿宋_GB2312" w:eastAsia="仿宋_GB2312" w:cs="仿宋_GB2312"/>
                <w:sz w:val="18"/>
                <w:u w:color="auto"/>
              </w:rPr>
              <w:t>对社会保障基金补助</w:t>
            </w:r>
          </w:p>
        </w:tc>
        <w:tc>
          <w:tcPr>
            <w:tcW w:w="1726" w:type="dxa"/>
          </w:tcPr>
          <w:p w14:paraId="467E60B7">
            <w:r>
              <w:rPr>
                <w:rFonts w:ascii="仿宋_GB2312" w:hAnsi="仿宋_GB2312" w:eastAsia="仿宋_GB2312" w:cs="仿宋_GB2312"/>
                <w:sz w:val="18"/>
                <w:u w:color="auto"/>
              </w:rPr>
              <w:t>0.00</w:t>
            </w:r>
          </w:p>
        </w:tc>
      </w:tr>
      <w:tr w14:paraId="1155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DA89F00">
            <w:r>
              <w:rPr>
                <w:rFonts w:ascii="仿宋_GB2312" w:hAnsi="仿宋_GB2312" w:eastAsia="仿宋_GB2312" w:cs="仿宋_GB2312"/>
                <w:sz w:val="18"/>
                <w:u w:color="auto"/>
              </w:rPr>
              <w:t>399</w:t>
            </w:r>
          </w:p>
        </w:tc>
        <w:tc>
          <w:tcPr>
            <w:tcW w:w="5180" w:type="dxa"/>
          </w:tcPr>
          <w:p w14:paraId="79B6476F">
            <w:r>
              <w:rPr>
                <w:rFonts w:ascii="仿宋_GB2312" w:hAnsi="仿宋_GB2312" w:eastAsia="仿宋_GB2312" w:cs="仿宋_GB2312"/>
                <w:sz w:val="18"/>
                <w:u w:color="auto"/>
              </w:rPr>
              <w:t>其他支出</w:t>
            </w:r>
          </w:p>
        </w:tc>
        <w:tc>
          <w:tcPr>
            <w:tcW w:w="1726" w:type="dxa"/>
          </w:tcPr>
          <w:p w14:paraId="2AA8796A">
            <w:r>
              <w:rPr>
                <w:rFonts w:ascii="仿宋_GB2312" w:hAnsi="仿宋_GB2312" w:eastAsia="仿宋_GB2312" w:cs="仿宋_GB2312"/>
                <w:sz w:val="18"/>
                <w:u w:color="auto"/>
              </w:rPr>
              <w:t>0.00</w:t>
            </w:r>
          </w:p>
        </w:tc>
      </w:tr>
    </w:tbl>
    <w:p w14:paraId="58C188F3">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仿宋" w:hAnsi="仿宋" w:eastAsia="仿宋"/>
          <w:sz w:val="32"/>
          <w:szCs w:val="32"/>
        </w:rPr>
        <w:t xml:space="preserve"> </w:t>
      </w:r>
    </w:p>
    <w:p w14:paraId="4BEB8AF9">
      <w:pPr>
        <w:tabs>
          <w:tab w:val="left" w:pos="7513"/>
        </w:tabs>
        <w:adjustRightInd w:val="0"/>
        <w:snapToGrid w:val="0"/>
        <w:spacing w:line="600" w:lineRule="exact"/>
        <w:jc w:val="center"/>
        <w:rPr>
          <w:rFonts w:ascii="仿宋" w:hAnsi="仿宋" w:eastAsia="仿宋"/>
          <w:sz w:val="32"/>
          <w:szCs w:val="32"/>
        </w:rPr>
        <w:sectPr>
          <w:pgSz w:w="11906" w:h="16838"/>
          <w:pgMar w:top="1440" w:right="1797" w:bottom="1440" w:left="1797" w:header="851" w:footer="992" w:gutter="0"/>
          <w:pgNumType w:fmt="decimal"/>
          <w:cols w:space="425" w:num="1"/>
          <w:docGrid w:type="linesAndChars" w:linePitch="312" w:charSpace="0"/>
        </w:sectPr>
      </w:pPr>
      <w:r>
        <w:rPr>
          <w:rFonts w:hint="eastAsia" w:ascii="仿宋" w:hAnsi="仿宋" w:eastAsia="仿宋"/>
          <w:sz w:val="32"/>
          <w:szCs w:val="32"/>
        </w:rPr>
        <w:t xml:space="preserve"> </w:t>
      </w:r>
    </w:p>
    <w:p w14:paraId="4203D09A">
      <w:pPr>
        <w:pStyle w:val="2"/>
      </w:pPr>
      <w:bookmarkStart w:id="13" w:name="_Toc14215"/>
      <w:r>
        <w:rPr>
          <w:rFonts w:hint="eastAsia"/>
        </w:rPr>
        <w:t>九、一般公共预算</w:t>
      </w:r>
      <w:bookmarkEnd w:id="13"/>
      <w:r>
        <w:rPr>
          <w:rFonts w:hint="eastAsia"/>
        </w:rPr>
        <w:t>基本支出经济分类情况表</w:t>
      </w:r>
    </w:p>
    <w:p w14:paraId="70928691">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年度一般公共预算基本支出经济分类情况表</w:t>
      </w:r>
    </w:p>
    <w:p w14:paraId="61FCD3B6">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726"/>
        <w:gridCol w:w="5180"/>
        <w:gridCol w:w="1726"/>
      </w:tblGrid>
      <w:tr w14:paraId="40AA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vAlign w:val="center"/>
          </w:tcPr>
          <w:p w14:paraId="7EADEFC4">
            <w:pPr>
              <w:jc w:val="center"/>
            </w:pPr>
            <w:r>
              <w:rPr>
                <w:rFonts w:ascii="仿宋_GB2312" w:hAnsi="仿宋_GB2312" w:eastAsia="仿宋_GB2312" w:cs="仿宋_GB2312"/>
                <w:b/>
                <w:sz w:val="18"/>
                <w:u w:color="auto"/>
              </w:rPr>
              <w:t>科目编码</w:t>
            </w:r>
          </w:p>
        </w:tc>
        <w:tc>
          <w:tcPr>
            <w:tcW w:w="5180" w:type="dxa"/>
            <w:vAlign w:val="center"/>
          </w:tcPr>
          <w:p w14:paraId="5ECA4BCF">
            <w:pPr>
              <w:jc w:val="center"/>
            </w:pPr>
            <w:r>
              <w:rPr>
                <w:rFonts w:ascii="仿宋_GB2312" w:hAnsi="仿宋_GB2312" w:eastAsia="仿宋_GB2312" w:cs="仿宋_GB2312"/>
                <w:b/>
                <w:sz w:val="18"/>
                <w:u w:color="auto"/>
              </w:rPr>
              <w:t>科目名称</w:t>
            </w:r>
          </w:p>
        </w:tc>
        <w:tc>
          <w:tcPr>
            <w:tcW w:w="1726" w:type="dxa"/>
            <w:vAlign w:val="center"/>
          </w:tcPr>
          <w:p w14:paraId="7386A347">
            <w:pPr>
              <w:jc w:val="center"/>
            </w:pPr>
            <w:r>
              <w:rPr>
                <w:rFonts w:ascii="仿宋_GB2312" w:hAnsi="仿宋_GB2312" w:eastAsia="仿宋_GB2312" w:cs="仿宋_GB2312"/>
                <w:b/>
                <w:sz w:val="18"/>
                <w:u w:color="auto"/>
              </w:rPr>
              <w:t>预算数</w:t>
            </w:r>
          </w:p>
        </w:tc>
      </w:tr>
      <w:tr w14:paraId="250C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6906" w:type="dxa"/>
            <w:gridSpan w:val="2"/>
          </w:tcPr>
          <w:p w14:paraId="0EDD6BD4">
            <w:r>
              <w:rPr>
                <w:rFonts w:ascii="仿宋_GB2312" w:hAnsi="仿宋_GB2312" w:eastAsia="仿宋_GB2312" w:cs="仿宋_GB2312"/>
                <w:b/>
                <w:sz w:val="22"/>
                <w:u w:color="auto"/>
              </w:rPr>
              <w:t>合计</w:t>
            </w:r>
          </w:p>
        </w:tc>
        <w:tc>
          <w:tcPr>
            <w:tcW w:w="1726" w:type="dxa"/>
          </w:tcPr>
          <w:p w14:paraId="499CA1F9">
            <w:r>
              <w:rPr>
                <w:rFonts w:ascii="仿宋_GB2312" w:hAnsi="仿宋_GB2312" w:eastAsia="仿宋_GB2312" w:cs="仿宋_GB2312"/>
                <w:b/>
                <w:sz w:val="22"/>
                <w:u w:color="auto"/>
              </w:rPr>
              <w:t>291.00</w:t>
            </w:r>
          </w:p>
        </w:tc>
      </w:tr>
      <w:tr w14:paraId="29D5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043C027">
            <w:r>
              <w:rPr>
                <w:rFonts w:ascii="仿宋_GB2312" w:hAnsi="仿宋_GB2312" w:eastAsia="仿宋_GB2312" w:cs="仿宋_GB2312"/>
                <w:sz w:val="18"/>
                <w:u w:color="auto"/>
              </w:rPr>
              <w:t>301</w:t>
            </w:r>
          </w:p>
        </w:tc>
        <w:tc>
          <w:tcPr>
            <w:tcW w:w="5180" w:type="dxa"/>
          </w:tcPr>
          <w:p w14:paraId="74E292B9">
            <w:r>
              <w:rPr>
                <w:rFonts w:ascii="仿宋_GB2312" w:hAnsi="仿宋_GB2312" w:eastAsia="仿宋_GB2312" w:cs="仿宋_GB2312"/>
                <w:sz w:val="18"/>
                <w:u w:color="auto"/>
              </w:rPr>
              <w:t>工资福利支出</w:t>
            </w:r>
          </w:p>
        </w:tc>
        <w:tc>
          <w:tcPr>
            <w:tcW w:w="1726" w:type="dxa"/>
          </w:tcPr>
          <w:p w14:paraId="2161124A">
            <w:r>
              <w:rPr>
                <w:rFonts w:ascii="仿宋_GB2312" w:hAnsi="仿宋_GB2312" w:eastAsia="仿宋_GB2312" w:cs="仿宋_GB2312"/>
                <w:sz w:val="18"/>
                <w:u w:color="auto"/>
              </w:rPr>
              <w:t>291.00</w:t>
            </w:r>
          </w:p>
        </w:tc>
      </w:tr>
      <w:tr w14:paraId="2645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E360950">
            <w:r>
              <w:rPr>
                <w:rFonts w:ascii="仿宋_GB2312" w:hAnsi="仿宋_GB2312" w:eastAsia="仿宋_GB2312" w:cs="仿宋_GB2312"/>
                <w:sz w:val="18"/>
                <w:u w:color="auto"/>
              </w:rPr>
              <w:t>30101</w:t>
            </w:r>
          </w:p>
        </w:tc>
        <w:tc>
          <w:tcPr>
            <w:tcW w:w="5180" w:type="dxa"/>
          </w:tcPr>
          <w:p w14:paraId="49B00D29">
            <w:r>
              <w:rPr>
                <w:rFonts w:ascii="仿宋_GB2312" w:hAnsi="仿宋_GB2312" w:eastAsia="仿宋_GB2312" w:cs="仿宋_GB2312"/>
                <w:sz w:val="18"/>
                <w:u w:color="auto"/>
              </w:rPr>
              <w:t>基本工资</w:t>
            </w:r>
          </w:p>
        </w:tc>
        <w:tc>
          <w:tcPr>
            <w:tcW w:w="1726" w:type="dxa"/>
          </w:tcPr>
          <w:p w14:paraId="0D332658">
            <w:r>
              <w:rPr>
                <w:rFonts w:ascii="仿宋_GB2312" w:hAnsi="仿宋_GB2312" w:eastAsia="仿宋_GB2312" w:cs="仿宋_GB2312"/>
                <w:sz w:val="18"/>
                <w:u w:color="auto"/>
              </w:rPr>
              <w:t>155.46</w:t>
            </w:r>
          </w:p>
        </w:tc>
      </w:tr>
      <w:tr w14:paraId="41ED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8F54A68">
            <w:r>
              <w:rPr>
                <w:rFonts w:ascii="仿宋_GB2312" w:hAnsi="仿宋_GB2312" w:eastAsia="仿宋_GB2312" w:cs="仿宋_GB2312"/>
                <w:sz w:val="18"/>
                <w:u w:color="auto"/>
              </w:rPr>
              <w:t>30102</w:t>
            </w:r>
          </w:p>
        </w:tc>
        <w:tc>
          <w:tcPr>
            <w:tcW w:w="5180" w:type="dxa"/>
          </w:tcPr>
          <w:p w14:paraId="393F80CD">
            <w:r>
              <w:rPr>
                <w:rFonts w:ascii="仿宋_GB2312" w:hAnsi="仿宋_GB2312" w:eastAsia="仿宋_GB2312" w:cs="仿宋_GB2312"/>
                <w:sz w:val="18"/>
                <w:u w:color="auto"/>
              </w:rPr>
              <w:t>津贴补贴</w:t>
            </w:r>
          </w:p>
        </w:tc>
        <w:tc>
          <w:tcPr>
            <w:tcW w:w="1726" w:type="dxa"/>
          </w:tcPr>
          <w:p w14:paraId="1EA80A4B">
            <w:r>
              <w:rPr>
                <w:rFonts w:ascii="仿宋_GB2312" w:hAnsi="仿宋_GB2312" w:eastAsia="仿宋_GB2312" w:cs="仿宋_GB2312"/>
                <w:sz w:val="18"/>
                <w:u w:color="auto"/>
              </w:rPr>
              <w:t>0.00</w:t>
            </w:r>
          </w:p>
        </w:tc>
      </w:tr>
      <w:tr w14:paraId="21D5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27FBCC8">
            <w:r>
              <w:rPr>
                <w:rFonts w:ascii="仿宋_GB2312" w:hAnsi="仿宋_GB2312" w:eastAsia="仿宋_GB2312" w:cs="仿宋_GB2312"/>
                <w:sz w:val="18"/>
                <w:u w:color="auto"/>
              </w:rPr>
              <w:t>30103</w:t>
            </w:r>
          </w:p>
        </w:tc>
        <w:tc>
          <w:tcPr>
            <w:tcW w:w="5180" w:type="dxa"/>
          </w:tcPr>
          <w:p w14:paraId="62282CE2">
            <w:r>
              <w:rPr>
                <w:rFonts w:ascii="仿宋_GB2312" w:hAnsi="仿宋_GB2312" w:eastAsia="仿宋_GB2312" w:cs="仿宋_GB2312"/>
                <w:sz w:val="18"/>
                <w:u w:color="auto"/>
              </w:rPr>
              <w:t>奖金</w:t>
            </w:r>
          </w:p>
        </w:tc>
        <w:tc>
          <w:tcPr>
            <w:tcW w:w="1726" w:type="dxa"/>
          </w:tcPr>
          <w:p w14:paraId="32CDE5F0">
            <w:r>
              <w:rPr>
                <w:rFonts w:ascii="仿宋_GB2312" w:hAnsi="仿宋_GB2312" w:eastAsia="仿宋_GB2312" w:cs="仿宋_GB2312"/>
                <w:sz w:val="18"/>
                <w:u w:color="auto"/>
              </w:rPr>
              <w:t>0.00</w:t>
            </w:r>
          </w:p>
        </w:tc>
      </w:tr>
      <w:tr w14:paraId="650D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6346DD4">
            <w:r>
              <w:rPr>
                <w:rFonts w:ascii="仿宋_GB2312" w:hAnsi="仿宋_GB2312" w:eastAsia="仿宋_GB2312" w:cs="仿宋_GB2312"/>
                <w:sz w:val="18"/>
                <w:u w:color="auto"/>
              </w:rPr>
              <w:t>30106</w:t>
            </w:r>
          </w:p>
        </w:tc>
        <w:tc>
          <w:tcPr>
            <w:tcW w:w="5180" w:type="dxa"/>
          </w:tcPr>
          <w:p w14:paraId="66321EAB">
            <w:r>
              <w:rPr>
                <w:rFonts w:ascii="仿宋_GB2312" w:hAnsi="仿宋_GB2312" w:eastAsia="仿宋_GB2312" w:cs="仿宋_GB2312"/>
                <w:sz w:val="18"/>
                <w:u w:color="auto"/>
              </w:rPr>
              <w:t>伙食补助费</w:t>
            </w:r>
          </w:p>
        </w:tc>
        <w:tc>
          <w:tcPr>
            <w:tcW w:w="1726" w:type="dxa"/>
          </w:tcPr>
          <w:p w14:paraId="7FDAEF19">
            <w:r>
              <w:rPr>
                <w:rFonts w:ascii="仿宋_GB2312" w:hAnsi="仿宋_GB2312" w:eastAsia="仿宋_GB2312" w:cs="仿宋_GB2312"/>
                <w:sz w:val="18"/>
                <w:u w:color="auto"/>
              </w:rPr>
              <w:t>0.00</w:t>
            </w:r>
          </w:p>
        </w:tc>
      </w:tr>
      <w:tr w14:paraId="41A3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BDC4E6D">
            <w:r>
              <w:rPr>
                <w:rFonts w:ascii="仿宋_GB2312" w:hAnsi="仿宋_GB2312" w:eastAsia="仿宋_GB2312" w:cs="仿宋_GB2312"/>
                <w:sz w:val="18"/>
                <w:u w:color="auto"/>
              </w:rPr>
              <w:t>30107</w:t>
            </w:r>
          </w:p>
        </w:tc>
        <w:tc>
          <w:tcPr>
            <w:tcW w:w="5180" w:type="dxa"/>
          </w:tcPr>
          <w:p w14:paraId="746DA254">
            <w:r>
              <w:rPr>
                <w:rFonts w:ascii="仿宋_GB2312" w:hAnsi="仿宋_GB2312" w:eastAsia="仿宋_GB2312" w:cs="仿宋_GB2312"/>
                <w:sz w:val="18"/>
                <w:u w:color="auto"/>
              </w:rPr>
              <w:t>绩效工资</w:t>
            </w:r>
          </w:p>
        </w:tc>
        <w:tc>
          <w:tcPr>
            <w:tcW w:w="1726" w:type="dxa"/>
          </w:tcPr>
          <w:p w14:paraId="5D4C2B22">
            <w:r>
              <w:rPr>
                <w:rFonts w:ascii="仿宋_GB2312" w:hAnsi="仿宋_GB2312" w:eastAsia="仿宋_GB2312" w:cs="仿宋_GB2312"/>
                <w:sz w:val="18"/>
                <w:u w:color="auto"/>
              </w:rPr>
              <w:t>66.61</w:t>
            </w:r>
          </w:p>
        </w:tc>
      </w:tr>
      <w:tr w14:paraId="1360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9387218">
            <w:r>
              <w:rPr>
                <w:rFonts w:ascii="仿宋_GB2312" w:hAnsi="仿宋_GB2312" w:eastAsia="仿宋_GB2312" w:cs="仿宋_GB2312"/>
                <w:sz w:val="18"/>
                <w:u w:color="auto"/>
              </w:rPr>
              <w:t>30108</w:t>
            </w:r>
          </w:p>
        </w:tc>
        <w:tc>
          <w:tcPr>
            <w:tcW w:w="5180" w:type="dxa"/>
          </w:tcPr>
          <w:p w14:paraId="5FA66CA9">
            <w:r>
              <w:rPr>
                <w:rFonts w:ascii="仿宋_GB2312" w:hAnsi="仿宋_GB2312" w:eastAsia="仿宋_GB2312" w:cs="仿宋_GB2312"/>
                <w:sz w:val="18"/>
                <w:u w:color="auto"/>
              </w:rPr>
              <w:t>机关事业单位基本养老保险缴费</w:t>
            </w:r>
          </w:p>
        </w:tc>
        <w:tc>
          <w:tcPr>
            <w:tcW w:w="1726" w:type="dxa"/>
          </w:tcPr>
          <w:p w14:paraId="2D7A1BA0">
            <w:r>
              <w:rPr>
                <w:rFonts w:ascii="仿宋_GB2312" w:hAnsi="仿宋_GB2312" w:eastAsia="仿宋_GB2312" w:cs="仿宋_GB2312"/>
                <w:sz w:val="18"/>
                <w:u w:color="auto"/>
              </w:rPr>
              <w:t>26.04</w:t>
            </w:r>
          </w:p>
        </w:tc>
      </w:tr>
      <w:tr w14:paraId="0925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E9AD564">
            <w:r>
              <w:rPr>
                <w:rFonts w:ascii="仿宋_GB2312" w:hAnsi="仿宋_GB2312" w:eastAsia="仿宋_GB2312" w:cs="仿宋_GB2312"/>
                <w:sz w:val="18"/>
                <w:u w:color="auto"/>
              </w:rPr>
              <w:t>30109</w:t>
            </w:r>
          </w:p>
        </w:tc>
        <w:tc>
          <w:tcPr>
            <w:tcW w:w="5180" w:type="dxa"/>
          </w:tcPr>
          <w:p w14:paraId="436C590B">
            <w:r>
              <w:rPr>
                <w:rFonts w:ascii="仿宋_GB2312" w:hAnsi="仿宋_GB2312" w:eastAsia="仿宋_GB2312" w:cs="仿宋_GB2312"/>
                <w:sz w:val="18"/>
                <w:u w:color="auto"/>
              </w:rPr>
              <w:t>职业年金缴费</w:t>
            </w:r>
          </w:p>
        </w:tc>
        <w:tc>
          <w:tcPr>
            <w:tcW w:w="1726" w:type="dxa"/>
          </w:tcPr>
          <w:p w14:paraId="52F8F51A">
            <w:r>
              <w:rPr>
                <w:rFonts w:ascii="仿宋_GB2312" w:hAnsi="仿宋_GB2312" w:eastAsia="仿宋_GB2312" w:cs="仿宋_GB2312"/>
                <w:sz w:val="18"/>
                <w:u w:color="auto"/>
              </w:rPr>
              <w:t>13.41</w:t>
            </w:r>
          </w:p>
        </w:tc>
      </w:tr>
      <w:tr w14:paraId="068A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06DD854">
            <w:r>
              <w:rPr>
                <w:rFonts w:ascii="仿宋_GB2312" w:hAnsi="仿宋_GB2312" w:eastAsia="仿宋_GB2312" w:cs="仿宋_GB2312"/>
                <w:sz w:val="18"/>
                <w:u w:color="auto"/>
              </w:rPr>
              <w:t>30110</w:t>
            </w:r>
          </w:p>
        </w:tc>
        <w:tc>
          <w:tcPr>
            <w:tcW w:w="5180" w:type="dxa"/>
          </w:tcPr>
          <w:p w14:paraId="11D02A1B">
            <w:r>
              <w:rPr>
                <w:rFonts w:ascii="仿宋_GB2312" w:hAnsi="仿宋_GB2312" w:eastAsia="仿宋_GB2312" w:cs="仿宋_GB2312"/>
                <w:sz w:val="18"/>
                <w:u w:color="auto"/>
              </w:rPr>
              <w:t>职工基本医疗保险缴费</w:t>
            </w:r>
          </w:p>
        </w:tc>
        <w:tc>
          <w:tcPr>
            <w:tcW w:w="1726" w:type="dxa"/>
          </w:tcPr>
          <w:p w14:paraId="5667FEDE">
            <w:r>
              <w:rPr>
                <w:rFonts w:ascii="仿宋_GB2312" w:hAnsi="仿宋_GB2312" w:eastAsia="仿宋_GB2312" w:cs="仿宋_GB2312"/>
                <w:sz w:val="18"/>
                <w:u w:color="auto"/>
              </w:rPr>
              <w:t>8.94</w:t>
            </w:r>
          </w:p>
        </w:tc>
      </w:tr>
      <w:tr w14:paraId="0141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3E4C2E7">
            <w:r>
              <w:rPr>
                <w:rFonts w:ascii="仿宋_GB2312" w:hAnsi="仿宋_GB2312" w:eastAsia="仿宋_GB2312" w:cs="仿宋_GB2312"/>
                <w:sz w:val="18"/>
                <w:u w:color="auto"/>
              </w:rPr>
              <w:t>30111</w:t>
            </w:r>
          </w:p>
        </w:tc>
        <w:tc>
          <w:tcPr>
            <w:tcW w:w="5180" w:type="dxa"/>
          </w:tcPr>
          <w:p w14:paraId="36D8072E">
            <w:r>
              <w:rPr>
                <w:rFonts w:ascii="仿宋_GB2312" w:hAnsi="仿宋_GB2312" w:eastAsia="仿宋_GB2312" w:cs="仿宋_GB2312"/>
                <w:sz w:val="18"/>
                <w:u w:color="auto"/>
              </w:rPr>
              <w:t>公务员医疗补助缴费</w:t>
            </w:r>
          </w:p>
        </w:tc>
        <w:tc>
          <w:tcPr>
            <w:tcW w:w="1726" w:type="dxa"/>
          </w:tcPr>
          <w:p w14:paraId="29DBF7F6">
            <w:r>
              <w:rPr>
                <w:rFonts w:ascii="仿宋_GB2312" w:hAnsi="仿宋_GB2312" w:eastAsia="仿宋_GB2312" w:cs="仿宋_GB2312"/>
                <w:sz w:val="18"/>
                <w:u w:color="auto"/>
              </w:rPr>
              <w:t>0.00</w:t>
            </w:r>
          </w:p>
        </w:tc>
      </w:tr>
      <w:tr w14:paraId="5388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8552ED1">
            <w:r>
              <w:rPr>
                <w:rFonts w:ascii="仿宋_GB2312" w:hAnsi="仿宋_GB2312" w:eastAsia="仿宋_GB2312" w:cs="仿宋_GB2312"/>
                <w:sz w:val="18"/>
                <w:u w:color="auto"/>
              </w:rPr>
              <w:t>30112</w:t>
            </w:r>
          </w:p>
        </w:tc>
        <w:tc>
          <w:tcPr>
            <w:tcW w:w="5180" w:type="dxa"/>
          </w:tcPr>
          <w:p w14:paraId="61A1C26B">
            <w:r>
              <w:rPr>
                <w:rFonts w:ascii="仿宋_GB2312" w:hAnsi="仿宋_GB2312" w:eastAsia="仿宋_GB2312" w:cs="仿宋_GB2312"/>
                <w:sz w:val="18"/>
                <w:u w:color="auto"/>
              </w:rPr>
              <w:t>其他社会保障缴费</w:t>
            </w:r>
          </w:p>
        </w:tc>
        <w:tc>
          <w:tcPr>
            <w:tcW w:w="1726" w:type="dxa"/>
          </w:tcPr>
          <w:p w14:paraId="7050CC83">
            <w:r>
              <w:rPr>
                <w:rFonts w:ascii="仿宋_GB2312" w:hAnsi="仿宋_GB2312" w:eastAsia="仿宋_GB2312" w:cs="仿宋_GB2312"/>
                <w:sz w:val="18"/>
                <w:u w:color="auto"/>
              </w:rPr>
              <w:t>1.01</w:t>
            </w:r>
          </w:p>
        </w:tc>
      </w:tr>
      <w:tr w14:paraId="67A7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CA9478A">
            <w:r>
              <w:rPr>
                <w:rFonts w:ascii="仿宋_GB2312" w:hAnsi="仿宋_GB2312" w:eastAsia="仿宋_GB2312" w:cs="仿宋_GB2312"/>
                <w:sz w:val="18"/>
                <w:u w:color="auto"/>
              </w:rPr>
              <w:t>30113</w:t>
            </w:r>
          </w:p>
        </w:tc>
        <w:tc>
          <w:tcPr>
            <w:tcW w:w="5180" w:type="dxa"/>
          </w:tcPr>
          <w:p w14:paraId="3FEB92C5">
            <w:r>
              <w:rPr>
                <w:rFonts w:ascii="仿宋_GB2312" w:hAnsi="仿宋_GB2312" w:eastAsia="仿宋_GB2312" w:cs="仿宋_GB2312"/>
                <w:sz w:val="18"/>
                <w:u w:color="auto"/>
              </w:rPr>
              <w:t>住房公积金</w:t>
            </w:r>
          </w:p>
        </w:tc>
        <w:tc>
          <w:tcPr>
            <w:tcW w:w="1726" w:type="dxa"/>
          </w:tcPr>
          <w:p w14:paraId="4F9E9693">
            <w:r>
              <w:rPr>
                <w:rFonts w:ascii="仿宋_GB2312" w:hAnsi="仿宋_GB2312" w:eastAsia="仿宋_GB2312" w:cs="仿宋_GB2312"/>
                <w:sz w:val="18"/>
                <w:u w:color="auto"/>
              </w:rPr>
              <w:t>19.53</w:t>
            </w:r>
          </w:p>
        </w:tc>
      </w:tr>
      <w:tr w14:paraId="4748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77C1DA9">
            <w:r>
              <w:rPr>
                <w:rFonts w:ascii="仿宋_GB2312" w:hAnsi="仿宋_GB2312" w:eastAsia="仿宋_GB2312" w:cs="仿宋_GB2312"/>
                <w:sz w:val="18"/>
                <w:u w:color="auto"/>
              </w:rPr>
              <w:t>30114</w:t>
            </w:r>
          </w:p>
        </w:tc>
        <w:tc>
          <w:tcPr>
            <w:tcW w:w="5180" w:type="dxa"/>
          </w:tcPr>
          <w:p w14:paraId="0D68B4E9">
            <w:r>
              <w:rPr>
                <w:rFonts w:ascii="仿宋_GB2312" w:hAnsi="仿宋_GB2312" w:eastAsia="仿宋_GB2312" w:cs="仿宋_GB2312"/>
                <w:sz w:val="18"/>
                <w:u w:color="auto"/>
              </w:rPr>
              <w:t>医疗费</w:t>
            </w:r>
          </w:p>
        </w:tc>
        <w:tc>
          <w:tcPr>
            <w:tcW w:w="1726" w:type="dxa"/>
          </w:tcPr>
          <w:p w14:paraId="29B093FF">
            <w:r>
              <w:rPr>
                <w:rFonts w:ascii="仿宋_GB2312" w:hAnsi="仿宋_GB2312" w:eastAsia="仿宋_GB2312" w:cs="仿宋_GB2312"/>
                <w:sz w:val="18"/>
                <w:u w:color="auto"/>
              </w:rPr>
              <w:t>0.00</w:t>
            </w:r>
          </w:p>
        </w:tc>
      </w:tr>
      <w:tr w14:paraId="6BDB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1576EC7">
            <w:r>
              <w:rPr>
                <w:rFonts w:ascii="仿宋_GB2312" w:hAnsi="仿宋_GB2312" w:eastAsia="仿宋_GB2312" w:cs="仿宋_GB2312"/>
                <w:sz w:val="18"/>
                <w:u w:color="auto"/>
              </w:rPr>
              <w:t>30199</w:t>
            </w:r>
          </w:p>
        </w:tc>
        <w:tc>
          <w:tcPr>
            <w:tcW w:w="5180" w:type="dxa"/>
          </w:tcPr>
          <w:p w14:paraId="7959B27F">
            <w:r>
              <w:rPr>
                <w:rFonts w:ascii="仿宋_GB2312" w:hAnsi="仿宋_GB2312" w:eastAsia="仿宋_GB2312" w:cs="仿宋_GB2312"/>
                <w:sz w:val="18"/>
                <w:u w:color="auto"/>
              </w:rPr>
              <w:t>其他工资福利支出</w:t>
            </w:r>
          </w:p>
        </w:tc>
        <w:tc>
          <w:tcPr>
            <w:tcW w:w="1726" w:type="dxa"/>
          </w:tcPr>
          <w:p w14:paraId="53C5BDF7">
            <w:r>
              <w:rPr>
                <w:rFonts w:ascii="仿宋_GB2312" w:hAnsi="仿宋_GB2312" w:eastAsia="仿宋_GB2312" w:cs="仿宋_GB2312"/>
                <w:sz w:val="18"/>
                <w:u w:color="auto"/>
              </w:rPr>
              <w:t>0.00</w:t>
            </w:r>
          </w:p>
        </w:tc>
      </w:tr>
      <w:tr w14:paraId="3116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9E2147F">
            <w:r>
              <w:rPr>
                <w:rFonts w:ascii="仿宋_GB2312" w:hAnsi="仿宋_GB2312" w:eastAsia="仿宋_GB2312" w:cs="仿宋_GB2312"/>
                <w:sz w:val="18"/>
                <w:u w:color="auto"/>
              </w:rPr>
              <w:t>302</w:t>
            </w:r>
          </w:p>
        </w:tc>
        <w:tc>
          <w:tcPr>
            <w:tcW w:w="5180" w:type="dxa"/>
          </w:tcPr>
          <w:p w14:paraId="79F65C00">
            <w:r>
              <w:rPr>
                <w:rFonts w:ascii="仿宋_GB2312" w:hAnsi="仿宋_GB2312" w:eastAsia="仿宋_GB2312" w:cs="仿宋_GB2312"/>
                <w:sz w:val="18"/>
                <w:u w:color="auto"/>
              </w:rPr>
              <w:t>商品和服务支出</w:t>
            </w:r>
          </w:p>
        </w:tc>
        <w:tc>
          <w:tcPr>
            <w:tcW w:w="1726" w:type="dxa"/>
          </w:tcPr>
          <w:p w14:paraId="4BA48178">
            <w:r>
              <w:rPr>
                <w:rFonts w:ascii="仿宋_GB2312" w:hAnsi="仿宋_GB2312" w:eastAsia="仿宋_GB2312" w:cs="仿宋_GB2312"/>
                <w:sz w:val="18"/>
                <w:u w:color="auto"/>
              </w:rPr>
              <w:t>0.00</w:t>
            </w:r>
          </w:p>
        </w:tc>
      </w:tr>
      <w:tr w14:paraId="2501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5AE919D">
            <w:r>
              <w:rPr>
                <w:rFonts w:ascii="仿宋_GB2312" w:hAnsi="仿宋_GB2312" w:eastAsia="仿宋_GB2312" w:cs="仿宋_GB2312"/>
                <w:sz w:val="18"/>
                <w:u w:color="auto"/>
              </w:rPr>
              <w:t>30201</w:t>
            </w:r>
          </w:p>
        </w:tc>
        <w:tc>
          <w:tcPr>
            <w:tcW w:w="5180" w:type="dxa"/>
          </w:tcPr>
          <w:p w14:paraId="15E17244">
            <w:r>
              <w:rPr>
                <w:rFonts w:ascii="仿宋_GB2312" w:hAnsi="仿宋_GB2312" w:eastAsia="仿宋_GB2312" w:cs="仿宋_GB2312"/>
                <w:sz w:val="18"/>
                <w:u w:color="auto"/>
              </w:rPr>
              <w:t>办公费</w:t>
            </w:r>
          </w:p>
        </w:tc>
        <w:tc>
          <w:tcPr>
            <w:tcW w:w="1726" w:type="dxa"/>
          </w:tcPr>
          <w:p w14:paraId="71D8967B">
            <w:r>
              <w:rPr>
                <w:rFonts w:ascii="仿宋_GB2312" w:hAnsi="仿宋_GB2312" w:eastAsia="仿宋_GB2312" w:cs="仿宋_GB2312"/>
                <w:sz w:val="18"/>
                <w:u w:color="auto"/>
              </w:rPr>
              <w:t>0.00</w:t>
            </w:r>
          </w:p>
        </w:tc>
      </w:tr>
      <w:tr w14:paraId="6FA6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37B9C80">
            <w:r>
              <w:rPr>
                <w:rFonts w:ascii="仿宋_GB2312" w:hAnsi="仿宋_GB2312" w:eastAsia="仿宋_GB2312" w:cs="仿宋_GB2312"/>
                <w:sz w:val="18"/>
                <w:u w:color="auto"/>
              </w:rPr>
              <w:t>30202</w:t>
            </w:r>
          </w:p>
        </w:tc>
        <w:tc>
          <w:tcPr>
            <w:tcW w:w="5180" w:type="dxa"/>
          </w:tcPr>
          <w:p w14:paraId="10DA044F">
            <w:r>
              <w:rPr>
                <w:rFonts w:ascii="仿宋_GB2312" w:hAnsi="仿宋_GB2312" w:eastAsia="仿宋_GB2312" w:cs="仿宋_GB2312"/>
                <w:sz w:val="18"/>
                <w:u w:color="auto"/>
              </w:rPr>
              <w:t>印刷费</w:t>
            </w:r>
          </w:p>
        </w:tc>
        <w:tc>
          <w:tcPr>
            <w:tcW w:w="1726" w:type="dxa"/>
          </w:tcPr>
          <w:p w14:paraId="731236B5">
            <w:r>
              <w:rPr>
                <w:rFonts w:ascii="仿宋_GB2312" w:hAnsi="仿宋_GB2312" w:eastAsia="仿宋_GB2312" w:cs="仿宋_GB2312"/>
                <w:sz w:val="18"/>
                <w:u w:color="auto"/>
              </w:rPr>
              <w:t>0.00</w:t>
            </w:r>
          </w:p>
        </w:tc>
      </w:tr>
      <w:tr w14:paraId="6411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8C20FF0">
            <w:r>
              <w:rPr>
                <w:rFonts w:ascii="仿宋_GB2312" w:hAnsi="仿宋_GB2312" w:eastAsia="仿宋_GB2312" w:cs="仿宋_GB2312"/>
                <w:sz w:val="18"/>
                <w:u w:color="auto"/>
              </w:rPr>
              <w:t>30204</w:t>
            </w:r>
          </w:p>
        </w:tc>
        <w:tc>
          <w:tcPr>
            <w:tcW w:w="5180" w:type="dxa"/>
          </w:tcPr>
          <w:p w14:paraId="2BE2F625">
            <w:r>
              <w:rPr>
                <w:rFonts w:ascii="仿宋_GB2312" w:hAnsi="仿宋_GB2312" w:eastAsia="仿宋_GB2312" w:cs="仿宋_GB2312"/>
                <w:sz w:val="18"/>
                <w:u w:color="auto"/>
              </w:rPr>
              <w:t>手续费</w:t>
            </w:r>
          </w:p>
        </w:tc>
        <w:tc>
          <w:tcPr>
            <w:tcW w:w="1726" w:type="dxa"/>
          </w:tcPr>
          <w:p w14:paraId="3154CB7A">
            <w:r>
              <w:rPr>
                <w:rFonts w:ascii="仿宋_GB2312" w:hAnsi="仿宋_GB2312" w:eastAsia="仿宋_GB2312" w:cs="仿宋_GB2312"/>
                <w:sz w:val="18"/>
                <w:u w:color="auto"/>
              </w:rPr>
              <w:t>0.00</w:t>
            </w:r>
          </w:p>
        </w:tc>
      </w:tr>
      <w:tr w14:paraId="1833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BFE9818">
            <w:r>
              <w:rPr>
                <w:rFonts w:ascii="仿宋_GB2312" w:hAnsi="仿宋_GB2312" w:eastAsia="仿宋_GB2312" w:cs="仿宋_GB2312"/>
                <w:sz w:val="18"/>
                <w:u w:color="auto"/>
              </w:rPr>
              <w:t>30205</w:t>
            </w:r>
          </w:p>
        </w:tc>
        <w:tc>
          <w:tcPr>
            <w:tcW w:w="5180" w:type="dxa"/>
          </w:tcPr>
          <w:p w14:paraId="28421D66">
            <w:r>
              <w:rPr>
                <w:rFonts w:ascii="仿宋_GB2312" w:hAnsi="仿宋_GB2312" w:eastAsia="仿宋_GB2312" w:cs="仿宋_GB2312"/>
                <w:sz w:val="18"/>
                <w:u w:color="auto"/>
              </w:rPr>
              <w:t>水费</w:t>
            </w:r>
          </w:p>
        </w:tc>
        <w:tc>
          <w:tcPr>
            <w:tcW w:w="1726" w:type="dxa"/>
          </w:tcPr>
          <w:p w14:paraId="2397C406">
            <w:r>
              <w:rPr>
                <w:rFonts w:ascii="仿宋_GB2312" w:hAnsi="仿宋_GB2312" w:eastAsia="仿宋_GB2312" w:cs="仿宋_GB2312"/>
                <w:sz w:val="18"/>
                <w:u w:color="auto"/>
              </w:rPr>
              <w:t>0.00</w:t>
            </w:r>
          </w:p>
        </w:tc>
      </w:tr>
      <w:tr w14:paraId="04FB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26B822E">
            <w:r>
              <w:rPr>
                <w:rFonts w:ascii="仿宋_GB2312" w:hAnsi="仿宋_GB2312" w:eastAsia="仿宋_GB2312" w:cs="仿宋_GB2312"/>
                <w:sz w:val="18"/>
                <w:u w:color="auto"/>
              </w:rPr>
              <w:t>30206</w:t>
            </w:r>
          </w:p>
        </w:tc>
        <w:tc>
          <w:tcPr>
            <w:tcW w:w="5180" w:type="dxa"/>
          </w:tcPr>
          <w:p w14:paraId="74C73CD9">
            <w:r>
              <w:rPr>
                <w:rFonts w:ascii="仿宋_GB2312" w:hAnsi="仿宋_GB2312" w:eastAsia="仿宋_GB2312" w:cs="仿宋_GB2312"/>
                <w:sz w:val="18"/>
                <w:u w:color="auto"/>
              </w:rPr>
              <w:t>电费</w:t>
            </w:r>
          </w:p>
        </w:tc>
        <w:tc>
          <w:tcPr>
            <w:tcW w:w="1726" w:type="dxa"/>
          </w:tcPr>
          <w:p w14:paraId="6EA83D18">
            <w:r>
              <w:rPr>
                <w:rFonts w:ascii="仿宋_GB2312" w:hAnsi="仿宋_GB2312" w:eastAsia="仿宋_GB2312" w:cs="仿宋_GB2312"/>
                <w:sz w:val="18"/>
                <w:u w:color="auto"/>
              </w:rPr>
              <w:t>0.00</w:t>
            </w:r>
          </w:p>
        </w:tc>
      </w:tr>
      <w:tr w14:paraId="4CA1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5109852">
            <w:r>
              <w:rPr>
                <w:rFonts w:ascii="仿宋_GB2312" w:hAnsi="仿宋_GB2312" w:eastAsia="仿宋_GB2312" w:cs="仿宋_GB2312"/>
                <w:sz w:val="18"/>
                <w:u w:color="auto"/>
              </w:rPr>
              <w:t>30207</w:t>
            </w:r>
          </w:p>
        </w:tc>
        <w:tc>
          <w:tcPr>
            <w:tcW w:w="5180" w:type="dxa"/>
          </w:tcPr>
          <w:p w14:paraId="0889E82A">
            <w:r>
              <w:rPr>
                <w:rFonts w:ascii="仿宋_GB2312" w:hAnsi="仿宋_GB2312" w:eastAsia="仿宋_GB2312" w:cs="仿宋_GB2312"/>
                <w:sz w:val="18"/>
                <w:u w:color="auto"/>
              </w:rPr>
              <w:t>邮电费</w:t>
            </w:r>
          </w:p>
        </w:tc>
        <w:tc>
          <w:tcPr>
            <w:tcW w:w="1726" w:type="dxa"/>
          </w:tcPr>
          <w:p w14:paraId="0AAC2306">
            <w:r>
              <w:rPr>
                <w:rFonts w:ascii="仿宋_GB2312" w:hAnsi="仿宋_GB2312" w:eastAsia="仿宋_GB2312" w:cs="仿宋_GB2312"/>
                <w:sz w:val="18"/>
                <w:u w:color="auto"/>
              </w:rPr>
              <w:t>0.00</w:t>
            </w:r>
          </w:p>
        </w:tc>
      </w:tr>
      <w:tr w14:paraId="695E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5E04C92">
            <w:r>
              <w:rPr>
                <w:rFonts w:ascii="仿宋_GB2312" w:hAnsi="仿宋_GB2312" w:eastAsia="仿宋_GB2312" w:cs="仿宋_GB2312"/>
                <w:sz w:val="18"/>
                <w:u w:color="auto"/>
              </w:rPr>
              <w:t>30208</w:t>
            </w:r>
          </w:p>
        </w:tc>
        <w:tc>
          <w:tcPr>
            <w:tcW w:w="5180" w:type="dxa"/>
          </w:tcPr>
          <w:p w14:paraId="00B9A4CC">
            <w:r>
              <w:rPr>
                <w:rFonts w:ascii="仿宋_GB2312" w:hAnsi="仿宋_GB2312" w:eastAsia="仿宋_GB2312" w:cs="仿宋_GB2312"/>
                <w:sz w:val="18"/>
                <w:u w:color="auto"/>
              </w:rPr>
              <w:t>取暖费</w:t>
            </w:r>
          </w:p>
        </w:tc>
        <w:tc>
          <w:tcPr>
            <w:tcW w:w="1726" w:type="dxa"/>
          </w:tcPr>
          <w:p w14:paraId="57CF37C3">
            <w:r>
              <w:rPr>
                <w:rFonts w:ascii="仿宋_GB2312" w:hAnsi="仿宋_GB2312" w:eastAsia="仿宋_GB2312" w:cs="仿宋_GB2312"/>
                <w:sz w:val="18"/>
                <w:u w:color="auto"/>
              </w:rPr>
              <w:t>0.00</w:t>
            </w:r>
          </w:p>
        </w:tc>
      </w:tr>
      <w:tr w14:paraId="210F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F3A905B">
            <w:r>
              <w:rPr>
                <w:rFonts w:ascii="仿宋_GB2312" w:hAnsi="仿宋_GB2312" w:eastAsia="仿宋_GB2312" w:cs="仿宋_GB2312"/>
                <w:sz w:val="18"/>
                <w:u w:color="auto"/>
              </w:rPr>
              <w:t>30209</w:t>
            </w:r>
          </w:p>
        </w:tc>
        <w:tc>
          <w:tcPr>
            <w:tcW w:w="5180" w:type="dxa"/>
          </w:tcPr>
          <w:p w14:paraId="0CACCC9E">
            <w:r>
              <w:rPr>
                <w:rFonts w:ascii="仿宋_GB2312" w:hAnsi="仿宋_GB2312" w:eastAsia="仿宋_GB2312" w:cs="仿宋_GB2312"/>
                <w:sz w:val="18"/>
                <w:u w:color="auto"/>
              </w:rPr>
              <w:t>物业管理费</w:t>
            </w:r>
          </w:p>
        </w:tc>
        <w:tc>
          <w:tcPr>
            <w:tcW w:w="1726" w:type="dxa"/>
          </w:tcPr>
          <w:p w14:paraId="2BD0E57A">
            <w:r>
              <w:rPr>
                <w:rFonts w:ascii="仿宋_GB2312" w:hAnsi="仿宋_GB2312" w:eastAsia="仿宋_GB2312" w:cs="仿宋_GB2312"/>
                <w:sz w:val="18"/>
                <w:u w:color="auto"/>
              </w:rPr>
              <w:t>0.00</w:t>
            </w:r>
          </w:p>
        </w:tc>
      </w:tr>
      <w:tr w14:paraId="5DF4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0C1F00D">
            <w:r>
              <w:rPr>
                <w:rFonts w:ascii="仿宋_GB2312" w:hAnsi="仿宋_GB2312" w:eastAsia="仿宋_GB2312" w:cs="仿宋_GB2312"/>
                <w:sz w:val="18"/>
                <w:u w:color="auto"/>
              </w:rPr>
              <w:t>30211</w:t>
            </w:r>
          </w:p>
        </w:tc>
        <w:tc>
          <w:tcPr>
            <w:tcW w:w="5180" w:type="dxa"/>
          </w:tcPr>
          <w:p w14:paraId="14CD6099">
            <w:r>
              <w:rPr>
                <w:rFonts w:ascii="仿宋_GB2312" w:hAnsi="仿宋_GB2312" w:eastAsia="仿宋_GB2312" w:cs="仿宋_GB2312"/>
                <w:sz w:val="18"/>
                <w:u w:color="auto"/>
              </w:rPr>
              <w:t>差旅费</w:t>
            </w:r>
          </w:p>
        </w:tc>
        <w:tc>
          <w:tcPr>
            <w:tcW w:w="1726" w:type="dxa"/>
          </w:tcPr>
          <w:p w14:paraId="76EE1DC6">
            <w:r>
              <w:rPr>
                <w:rFonts w:ascii="仿宋_GB2312" w:hAnsi="仿宋_GB2312" w:eastAsia="仿宋_GB2312" w:cs="仿宋_GB2312"/>
                <w:sz w:val="18"/>
                <w:u w:color="auto"/>
              </w:rPr>
              <w:t>0.00</w:t>
            </w:r>
          </w:p>
        </w:tc>
      </w:tr>
      <w:tr w14:paraId="365E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23C32FD">
            <w:r>
              <w:rPr>
                <w:rFonts w:ascii="仿宋_GB2312" w:hAnsi="仿宋_GB2312" w:eastAsia="仿宋_GB2312" w:cs="仿宋_GB2312"/>
                <w:sz w:val="18"/>
                <w:u w:color="auto"/>
              </w:rPr>
              <w:t>30212</w:t>
            </w:r>
          </w:p>
        </w:tc>
        <w:tc>
          <w:tcPr>
            <w:tcW w:w="5180" w:type="dxa"/>
          </w:tcPr>
          <w:p w14:paraId="5B963327">
            <w:r>
              <w:rPr>
                <w:rFonts w:ascii="仿宋_GB2312" w:hAnsi="仿宋_GB2312" w:eastAsia="仿宋_GB2312" w:cs="仿宋_GB2312"/>
                <w:sz w:val="18"/>
                <w:u w:color="auto"/>
              </w:rPr>
              <w:t>因公出国（境）费用</w:t>
            </w:r>
          </w:p>
        </w:tc>
        <w:tc>
          <w:tcPr>
            <w:tcW w:w="1726" w:type="dxa"/>
          </w:tcPr>
          <w:p w14:paraId="538AD53D">
            <w:r>
              <w:rPr>
                <w:rFonts w:ascii="仿宋_GB2312" w:hAnsi="仿宋_GB2312" w:eastAsia="仿宋_GB2312" w:cs="仿宋_GB2312"/>
                <w:sz w:val="18"/>
                <w:u w:color="auto"/>
              </w:rPr>
              <w:t>0.00</w:t>
            </w:r>
          </w:p>
        </w:tc>
      </w:tr>
      <w:tr w14:paraId="09F9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CD01EE5">
            <w:r>
              <w:rPr>
                <w:rFonts w:ascii="仿宋_GB2312" w:hAnsi="仿宋_GB2312" w:eastAsia="仿宋_GB2312" w:cs="仿宋_GB2312"/>
                <w:sz w:val="18"/>
                <w:u w:color="auto"/>
              </w:rPr>
              <w:t>30213</w:t>
            </w:r>
          </w:p>
        </w:tc>
        <w:tc>
          <w:tcPr>
            <w:tcW w:w="5180" w:type="dxa"/>
          </w:tcPr>
          <w:p w14:paraId="63146EC5">
            <w:r>
              <w:rPr>
                <w:rFonts w:ascii="仿宋_GB2312" w:hAnsi="仿宋_GB2312" w:eastAsia="仿宋_GB2312" w:cs="仿宋_GB2312"/>
                <w:sz w:val="18"/>
                <w:u w:color="auto"/>
              </w:rPr>
              <w:t>维修(护)费</w:t>
            </w:r>
          </w:p>
        </w:tc>
        <w:tc>
          <w:tcPr>
            <w:tcW w:w="1726" w:type="dxa"/>
          </w:tcPr>
          <w:p w14:paraId="472A28AF">
            <w:r>
              <w:rPr>
                <w:rFonts w:ascii="仿宋_GB2312" w:hAnsi="仿宋_GB2312" w:eastAsia="仿宋_GB2312" w:cs="仿宋_GB2312"/>
                <w:sz w:val="18"/>
                <w:u w:color="auto"/>
              </w:rPr>
              <w:t>0.00</w:t>
            </w:r>
          </w:p>
        </w:tc>
      </w:tr>
      <w:tr w14:paraId="7B00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A8CA5C9">
            <w:r>
              <w:rPr>
                <w:rFonts w:ascii="仿宋_GB2312" w:hAnsi="仿宋_GB2312" w:eastAsia="仿宋_GB2312" w:cs="仿宋_GB2312"/>
                <w:sz w:val="18"/>
                <w:u w:color="auto"/>
              </w:rPr>
              <w:t>30214</w:t>
            </w:r>
          </w:p>
        </w:tc>
        <w:tc>
          <w:tcPr>
            <w:tcW w:w="5180" w:type="dxa"/>
          </w:tcPr>
          <w:p w14:paraId="34FBF25D">
            <w:r>
              <w:rPr>
                <w:rFonts w:ascii="仿宋_GB2312" w:hAnsi="仿宋_GB2312" w:eastAsia="仿宋_GB2312" w:cs="仿宋_GB2312"/>
                <w:sz w:val="18"/>
                <w:u w:color="auto"/>
              </w:rPr>
              <w:t>租赁费</w:t>
            </w:r>
          </w:p>
        </w:tc>
        <w:tc>
          <w:tcPr>
            <w:tcW w:w="1726" w:type="dxa"/>
          </w:tcPr>
          <w:p w14:paraId="6A0230DB">
            <w:r>
              <w:rPr>
                <w:rFonts w:ascii="仿宋_GB2312" w:hAnsi="仿宋_GB2312" w:eastAsia="仿宋_GB2312" w:cs="仿宋_GB2312"/>
                <w:sz w:val="18"/>
                <w:u w:color="auto"/>
              </w:rPr>
              <w:t>0.00</w:t>
            </w:r>
          </w:p>
        </w:tc>
      </w:tr>
      <w:tr w14:paraId="4955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A7CA996">
            <w:r>
              <w:rPr>
                <w:rFonts w:ascii="仿宋_GB2312" w:hAnsi="仿宋_GB2312" w:eastAsia="仿宋_GB2312" w:cs="仿宋_GB2312"/>
                <w:sz w:val="18"/>
                <w:u w:color="auto"/>
              </w:rPr>
              <w:t>30215</w:t>
            </w:r>
          </w:p>
        </w:tc>
        <w:tc>
          <w:tcPr>
            <w:tcW w:w="5180" w:type="dxa"/>
          </w:tcPr>
          <w:p w14:paraId="2F14A7EA">
            <w:r>
              <w:rPr>
                <w:rFonts w:ascii="仿宋_GB2312" w:hAnsi="仿宋_GB2312" w:eastAsia="仿宋_GB2312" w:cs="仿宋_GB2312"/>
                <w:sz w:val="18"/>
                <w:u w:color="auto"/>
              </w:rPr>
              <w:t>会议费</w:t>
            </w:r>
          </w:p>
        </w:tc>
        <w:tc>
          <w:tcPr>
            <w:tcW w:w="1726" w:type="dxa"/>
          </w:tcPr>
          <w:p w14:paraId="76EA1353">
            <w:r>
              <w:rPr>
                <w:rFonts w:ascii="仿宋_GB2312" w:hAnsi="仿宋_GB2312" w:eastAsia="仿宋_GB2312" w:cs="仿宋_GB2312"/>
                <w:sz w:val="18"/>
                <w:u w:color="auto"/>
              </w:rPr>
              <w:t>0.00</w:t>
            </w:r>
          </w:p>
        </w:tc>
      </w:tr>
      <w:tr w14:paraId="3851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A05153D">
            <w:r>
              <w:rPr>
                <w:rFonts w:ascii="仿宋_GB2312" w:hAnsi="仿宋_GB2312" w:eastAsia="仿宋_GB2312" w:cs="仿宋_GB2312"/>
                <w:sz w:val="18"/>
                <w:u w:color="auto"/>
              </w:rPr>
              <w:t>30216</w:t>
            </w:r>
          </w:p>
        </w:tc>
        <w:tc>
          <w:tcPr>
            <w:tcW w:w="5180" w:type="dxa"/>
          </w:tcPr>
          <w:p w14:paraId="070A44A6">
            <w:r>
              <w:rPr>
                <w:rFonts w:ascii="仿宋_GB2312" w:hAnsi="仿宋_GB2312" w:eastAsia="仿宋_GB2312" w:cs="仿宋_GB2312"/>
                <w:sz w:val="18"/>
                <w:u w:color="auto"/>
              </w:rPr>
              <w:t>培训费</w:t>
            </w:r>
          </w:p>
        </w:tc>
        <w:tc>
          <w:tcPr>
            <w:tcW w:w="1726" w:type="dxa"/>
          </w:tcPr>
          <w:p w14:paraId="3A478834">
            <w:r>
              <w:rPr>
                <w:rFonts w:ascii="仿宋_GB2312" w:hAnsi="仿宋_GB2312" w:eastAsia="仿宋_GB2312" w:cs="仿宋_GB2312"/>
                <w:sz w:val="18"/>
                <w:u w:color="auto"/>
              </w:rPr>
              <w:t>0.00</w:t>
            </w:r>
          </w:p>
        </w:tc>
      </w:tr>
      <w:tr w14:paraId="6C07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13E7085">
            <w:r>
              <w:rPr>
                <w:rFonts w:ascii="仿宋_GB2312" w:hAnsi="仿宋_GB2312" w:eastAsia="仿宋_GB2312" w:cs="仿宋_GB2312"/>
                <w:sz w:val="18"/>
                <w:u w:color="auto"/>
              </w:rPr>
              <w:t>30217</w:t>
            </w:r>
          </w:p>
        </w:tc>
        <w:tc>
          <w:tcPr>
            <w:tcW w:w="5180" w:type="dxa"/>
          </w:tcPr>
          <w:p w14:paraId="50A1F6F5">
            <w:r>
              <w:rPr>
                <w:rFonts w:ascii="仿宋_GB2312" w:hAnsi="仿宋_GB2312" w:eastAsia="仿宋_GB2312" w:cs="仿宋_GB2312"/>
                <w:sz w:val="18"/>
                <w:u w:color="auto"/>
              </w:rPr>
              <w:t>公务接待费</w:t>
            </w:r>
          </w:p>
        </w:tc>
        <w:tc>
          <w:tcPr>
            <w:tcW w:w="1726" w:type="dxa"/>
          </w:tcPr>
          <w:p w14:paraId="5D5E1C93">
            <w:r>
              <w:rPr>
                <w:rFonts w:ascii="仿宋_GB2312" w:hAnsi="仿宋_GB2312" w:eastAsia="仿宋_GB2312" w:cs="仿宋_GB2312"/>
                <w:sz w:val="18"/>
                <w:u w:color="auto"/>
              </w:rPr>
              <w:t>0.00</w:t>
            </w:r>
          </w:p>
        </w:tc>
      </w:tr>
      <w:tr w14:paraId="3B2D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87F34CE">
            <w:r>
              <w:rPr>
                <w:rFonts w:ascii="仿宋_GB2312" w:hAnsi="仿宋_GB2312" w:eastAsia="仿宋_GB2312" w:cs="仿宋_GB2312"/>
                <w:sz w:val="18"/>
                <w:u w:color="auto"/>
              </w:rPr>
              <w:t>30218</w:t>
            </w:r>
          </w:p>
        </w:tc>
        <w:tc>
          <w:tcPr>
            <w:tcW w:w="5180" w:type="dxa"/>
          </w:tcPr>
          <w:p w14:paraId="2B0A3BB4">
            <w:r>
              <w:rPr>
                <w:rFonts w:ascii="仿宋_GB2312" w:hAnsi="仿宋_GB2312" w:eastAsia="仿宋_GB2312" w:cs="仿宋_GB2312"/>
                <w:sz w:val="18"/>
                <w:u w:color="auto"/>
              </w:rPr>
              <w:t>专用材料费</w:t>
            </w:r>
          </w:p>
        </w:tc>
        <w:tc>
          <w:tcPr>
            <w:tcW w:w="1726" w:type="dxa"/>
          </w:tcPr>
          <w:p w14:paraId="05C31607">
            <w:r>
              <w:rPr>
                <w:rFonts w:ascii="仿宋_GB2312" w:hAnsi="仿宋_GB2312" w:eastAsia="仿宋_GB2312" w:cs="仿宋_GB2312"/>
                <w:sz w:val="18"/>
                <w:u w:color="auto"/>
              </w:rPr>
              <w:t>0.00</w:t>
            </w:r>
          </w:p>
        </w:tc>
      </w:tr>
      <w:tr w14:paraId="7A62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AD18CC3">
            <w:r>
              <w:rPr>
                <w:rFonts w:ascii="仿宋_GB2312" w:hAnsi="仿宋_GB2312" w:eastAsia="仿宋_GB2312" w:cs="仿宋_GB2312"/>
                <w:sz w:val="18"/>
                <w:u w:color="auto"/>
              </w:rPr>
              <w:t>30224</w:t>
            </w:r>
          </w:p>
        </w:tc>
        <w:tc>
          <w:tcPr>
            <w:tcW w:w="5180" w:type="dxa"/>
          </w:tcPr>
          <w:p w14:paraId="016E89BA">
            <w:r>
              <w:rPr>
                <w:rFonts w:ascii="仿宋_GB2312" w:hAnsi="仿宋_GB2312" w:eastAsia="仿宋_GB2312" w:cs="仿宋_GB2312"/>
                <w:sz w:val="18"/>
                <w:u w:color="auto"/>
              </w:rPr>
              <w:t>被装购置费</w:t>
            </w:r>
          </w:p>
        </w:tc>
        <w:tc>
          <w:tcPr>
            <w:tcW w:w="1726" w:type="dxa"/>
          </w:tcPr>
          <w:p w14:paraId="5285D498">
            <w:r>
              <w:rPr>
                <w:rFonts w:ascii="仿宋_GB2312" w:hAnsi="仿宋_GB2312" w:eastAsia="仿宋_GB2312" w:cs="仿宋_GB2312"/>
                <w:sz w:val="18"/>
                <w:u w:color="auto"/>
              </w:rPr>
              <w:t>0.00</w:t>
            </w:r>
          </w:p>
        </w:tc>
      </w:tr>
      <w:tr w14:paraId="09B5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F884B9C">
            <w:r>
              <w:rPr>
                <w:rFonts w:ascii="仿宋_GB2312" w:hAnsi="仿宋_GB2312" w:eastAsia="仿宋_GB2312" w:cs="仿宋_GB2312"/>
                <w:sz w:val="18"/>
                <w:u w:color="auto"/>
              </w:rPr>
              <w:t>30225</w:t>
            </w:r>
          </w:p>
        </w:tc>
        <w:tc>
          <w:tcPr>
            <w:tcW w:w="5180" w:type="dxa"/>
          </w:tcPr>
          <w:p w14:paraId="30B372FA">
            <w:r>
              <w:rPr>
                <w:rFonts w:ascii="仿宋_GB2312" w:hAnsi="仿宋_GB2312" w:eastAsia="仿宋_GB2312" w:cs="仿宋_GB2312"/>
                <w:sz w:val="18"/>
                <w:u w:color="auto"/>
              </w:rPr>
              <w:t>专用燃料费</w:t>
            </w:r>
          </w:p>
        </w:tc>
        <w:tc>
          <w:tcPr>
            <w:tcW w:w="1726" w:type="dxa"/>
          </w:tcPr>
          <w:p w14:paraId="1BF78ECB">
            <w:r>
              <w:rPr>
                <w:rFonts w:ascii="仿宋_GB2312" w:hAnsi="仿宋_GB2312" w:eastAsia="仿宋_GB2312" w:cs="仿宋_GB2312"/>
                <w:sz w:val="18"/>
                <w:u w:color="auto"/>
              </w:rPr>
              <w:t>0.00</w:t>
            </w:r>
          </w:p>
        </w:tc>
      </w:tr>
      <w:tr w14:paraId="7E79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C5D479D">
            <w:r>
              <w:rPr>
                <w:rFonts w:ascii="仿宋_GB2312" w:hAnsi="仿宋_GB2312" w:eastAsia="仿宋_GB2312" w:cs="仿宋_GB2312"/>
                <w:sz w:val="18"/>
                <w:u w:color="auto"/>
              </w:rPr>
              <w:t>30226</w:t>
            </w:r>
          </w:p>
        </w:tc>
        <w:tc>
          <w:tcPr>
            <w:tcW w:w="5180" w:type="dxa"/>
          </w:tcPr>
          <w:p w14:paraId="7562CA4C">
            <w:r>
              <w:rPr>
                <w:rFonts w:ascii="仿宋_GB2312" w:hAnsi="仿宋_GB2312" w:eastAsia="仿宋_GB2312" w:cs="仿宋_GB2312"/>
                <w:sz w:val="18"/>
                <w:u w:color="auto"/>
              </w:rPr>
              <w:t>劳务费</w:t>
            </w:r>
          </w:p>
        </w:tc>
        <w:tc>
          <w:tcPr>
            <w:tcW w:w="1726" w:type="dxa"/>
          </w:tcPr>
          <w:p w14:paraId="27BCF191">
            <w:r>
              <w:rPr>
                <w:rFonts w:ascii="仿宋_GB2312" w:hAnsi="仿宋_GB2312" w:eastAsia="仿宋_GB2312" w:cs="仿宋_GB2312"/>
                <w:sz w:val="18"/>
                <w:u w:color="auto"/>
              </w:rPr>
              <w:t>0.00</w:t>
            </w:r>
          </w:p>
        </w:tc>
      </w:tr>
      <w:tr w14:paraId="41BA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49F1EDC">
            <w:r>
              <w:rPr>
                <w:rFonts w:ascii="仿宋_GB2312" w:hAnsi="仿宋_GB2312" w:eastAsia="仿宋_GB2312" w:cs="仿宋_GB2312"/>
                <w:sz w:val="18"/>
                <w:u w:color="auto"/>
              </w:rPr>
              <w:t>30227</w:t>
            </w:r>
          </w:p>
        </w:tc>
        <w:tc>
          <w:tcPr>
            <w:tcW w:w="5180" w:type="dxa"/>
          </w:tcPr>
          <w:p w14:paraId="6D0B2E73">
            <w:r>
              <w:rPr>
                <w:rFonts w:ascii="仿宋_GB2312" w:hAnsi="仿宋_GB2312" w:eastAsia="仿宋_GB2312" w:cs="仿宋_GB2312"/>
                <w:sz w:val="18"/>
                <w:u w:color="auto"/>
              </w:rPr>
              <w:t>委托业务费</w:t>
            </w:r>
          </w:p>
        </w:tc>
        <w:tc>
          <w:tcPr>
            <w:tcW w:w="1726" w:type="dxa"/>
          </w:tcPr>
          <w:p w14:paraId="75FECE81">
            <w:r>
              <w:rPr>
                <w:rFonts w:ascii="仿宋_GB2312" w:hAnsi="仿宋_GB2312" w:eastAsia="仿宋_GB2312" w:cs="仿宋_GB2312"/>
                <w:sz w:val="18"/>
                <w:u w:color="auto"/>
              </w:rPr>
              <w:t>0.00</w:t>
            </w:r>
          </w:p>
        </w:tc>
      </w:tr>
      <w:tr w14:paraId="64E2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150F029">
            <w:r>
              <w:rPr>
                <w:rFonts w:ascii="仿宋_GB2312" w:hAnsi="仿宋_GB2312" w:eastAsia="仿宋_GB2312" w:cs="仿宋_GB2312"/>
                <w:sz w:val="18"/>
                <w:u w:color="auto"/>
              </w:rPr>
              <w:t>30228</w:t>
            </w:r>
          </w:p>
        </w:tc>
        <w:tc>
          <w:tcPr>
            <w:tcW w:w="5180" w:type="dxa"/>
          </w:tcPr>
          <w:p w14:paraId="755B102E">
            <w:r>
              <w:rPr>
                <w:rFonts w:ascii="仿宋_GB2312" w:hAnsi="仿宋_GB2312" w:eastAsia="仿宋_GB2312" w:cs="仿宋_GB2312"/>
                <w:sz w:val="18"/>
                <w:u w:color="auto"/>
              </w:rPr>
              <w:t>工会经费</w:t>
            </w:r>
          </w:p>
        </w:tc>
        <w:tc>
          <w:tcPr>
            <w:tcW w:w="1726" w:type="dxa"/>
          </w:tcPr>
          <w:p w14:paraId="4EE8079B">
            <w:r>
              <w:rPr>
                <w:rFonts w:ascii="仿宋_GB2312" w:hAnsi="仿宋_GB2312" w:eastAsia="仿宋_GB2312" w:cs="仿宋_GB2312"/>
                <w:sz w:val="18"/>
                <w:u w:color="auto"/>
              </w:rPr>
              <w:t>0.00</w:t>
            </w:r>
          </w:p>
        </w:tc>
      </w:tr>
      <w:tr w14:paraId="2769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F0F850D">
            <w:r>
              <w:rPr>
                <w:rFonts w:ascii="仿宋_GB2312" w:hAnsi="仿宋_GB2312" w:eastAsia="仿宋_GB2312" w:cs="仿宋_GB2312"/>
                <w:sz w:val="18"/>
                <w:u w:color="auto"/>
              </w:rPr>
              <w:t>30231</w:t>
            </w:r>
          </w:p>
        </w:tc>
        <w:tc>
          <w:tcPr>
            <w:tcW w:w="5180" w:type="dxa"/>
          </w:tcPr>
          <w:p w14:paraId="3E009972">
            <w:r>
              <w:rPr>
                <w:rFonts w:ascii="仿宋_GB2312" w:hAnsi="仿宋_GB2312" w:eastAsia="仿宋_GB2312" w:cs="仿宋_GB2312"/>
                <w:sz w:val="18"/>
                <w:u w:color="auto"/>
              </w:rPr>
              <w:t>公务用车运行维护费</w:t>
            </w:r>
          </w:p>
        </w:tc>
        <w:tc>
          <w:tcPr>
            <w:tcW w:w="1726" w:type="dxa"/>
          </w:tcPr>
          <w:p w14:paraId="5FDD0A1C">
            <w:r>
              <w:rPr>
                <w:rFonts w:ascii="仿宋_GB2312" w:hAnsi="仿宋_GB2312" w:eastAsia="仿宋_GB2312" w:cs="仿宋_GB2312"/>
                <w:sz w:val="18"/>
                <w:u w:color="auto"/>
              </w:rPr>
              <w:t>0.00</w:t>
            </w:r>
          </w:p>
        </w:tc>
      </w:tr>
      <w:tr w14:paraId="41EF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75FC3E1">
            <w:r>
              <w:rPr>
                <w:rFonts w:ascii="仿宋_GB2312" w:hAnsi="仿宋_GB2312" w:eastAsia="仿宋_GB2312" w:cs="仿宋_GB2312"/>
                <w:sz w:val="18"/>
                <w:u w:color="auto"/>
              </w:rPr>
              <w:t>30239</w:t>
            </w:r>
          </w:p>
        </w:tc>
        <w:tc>
          <w:tcPr>
            <w:tcW w:w="5180" w:type="dxa"/>
          </w:tcPr>
          <w:p w14:paraId="5A149B78">
            <w:r>
              <w:rPr>
                <w:rFonts w:ascii="仿宋_GB2312" w:hAnsi="仿宋_GB2312" w:eastAsia="仿宋_GB2312" w:cs="仿宋_GB2312"/>
                <w:sz w:val="18"/>
                <w:u w:color="auto"/>
              </w:rPr>
              <w:t>其他交通费用</w:t>
            </w:r>
          </w:p>
        </w:tc>
        <w:tc>
          <w:tcPr>
            <w:tcW w:w="1726" w:type="dxa"/>
          </w:tcPr>
          <w:p w14:paraId="4651F4E0">
            <w:r>
              <w:rPr>
                <w:rFonts w:ascii="仿宋_GB2312" w:hAnsi="仿宋_GB2312" w:eastAsia="仿宋_GB2312" w:cs="仿宋_GB2312"/>
                <w:sz w:val="18"/>
                <w:u w:color="auto"/>
              </w:rPr>
              <w:t>0.00</w:t>
            </w:r>
          </w:p>
        </w:tc>
      </w:tr>
      <w:tr w14:paraId="6DCC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8F4A86A">
            <w:r>
              <w:rPr>
                <w:rFonts w:ascii="仿宋_GB2312" w:hAnsi="仿宋_GB2312" w:eastAsia="仿宋_GB2312" w:cs="仿宋_GB2312"/>
                <w:sz w:val="18"/>
                <w:u w:color="auto"/>
              </w:rPr>
              <w:t>30240</w:t>
            </w:r>
          </w:p>
        </w:tc>
        <w:tc>
          <w:tcPr>
            <w:tcW w:w="5180" w:type="dxa"/>
          </w:tcPr>
          <w:p w14:paraId="0167263C">
            <w:r>
              <w:rPr>
                <w:rFonts w:ascii="仿宋_GB2312" w:hAnsi="仿宋_GB2312" w:eastAsia="仿宋_GB2312" w:cs="仿宋_GB2312"/>
                <w:sz w:val="18"/>
                <w:u w:color="auto"/>
              </w:rPr>
              <w:t>税金及附加费用</w:t>
            </w:r>
          </w:p>
        </w:tc>
        <w:tc>
          <w:tcPr>
            <w:tcW w:w="1726" w:type="dxa"/>
          </w:tcPr>
          <w:p w14:paraId="34CD8C4A">
            <w:r>
              <w:rPr>
                <w:rFonts w:ascii="仿宋_GB2312" w:hAnsi="仿宋_GB2312" w:eastAsia="仿宋_GB2312" w:cs="仿宋_GB2312"/>
                <w:sz w:val="18"/>
                <w:u w:color="auto"/>
              </w:rPr>
              <w:t>0.00</w:t>
            </w:r>
          </w:p>
        </w:tc>
      </w:tr>
      <w:tr w14:paraId="017D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7634172">
            <w:r>
              <w:rPr>
                <w:rFonts w:ascii="仿宋_GB2312" w:hAnsi="仿宋_GB2312" w:eastAsia="仿宋_GB2312" w:cs="仿宋_GB2312"/>
                <w:sz w:val="18"/>
                <w:u w:color="auto"/>
              </w:rPr>
              <w:t>30299</w:t>
            </w:r>
          </w:p>
        </w:tc>
        <w:tc>
          <w:tcPr>
            <w:tcW w:w="5180" w:type="dxa"/>
          </w:tcPr>
          <w:p w14:paraId="56207A1B">
            <w:r>
              <w:rPr>
                <w:rFonts w:ascii="仿宋_GB2312" w:hAnsi="仿宋_GB2312" w:eastAsia="仿宋_GB2312" w:cs="仿宋_GB2312"/>
                <w:sz w:val="18"/>
                <w:u w:color="auto"/>
              </w:rPr>
              <w:t>其他商品和服务支出</w:t>
            </w:r>
          </w:p>
        </w:tc>
        <w:tc>
          <w:tcPr>
            <w:tcW w:w="1726" w:type="dxa"/>
          </w:tcPr>
          <w:p w14:paraId="730B556E">
            <w:r>
              <w:rPr>
                <w:rFonts w:ascii="仿宋_GB2312" w:hAnsi="仿宋_GB2312" w:eastAsia="仿宋_GB2312" w:cs="仿宋_GB2312"/>
                <w:sz w:val="18"/>
                <w:u w:color="auto"/>
              </w:rPr>
              <w:t>0.00</w:t>
            </w:r>
          </w:p>
        </w:tc>
      </w:tr>
      <w:tr w14:paraId="3D39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4D20D8F">
            <w:r>
              <w:rPr>
                <w:rFonts w:ascii="仿宋_GB2312" w:hAnsi="仿宋_GB2312" w:eastAsia="仿宋_GB2312" w:cs="仿宋_GB2312"/>
                <w:sz w:val="18"/>
                <w:u w:color="auto"/>
              </w:rPr>
              <w:t>303</w:t>
            </w:r>
          </w:p>
        </w:tc>
        <w:tc>
          <w:tcPr>
            <w:tcW w:w="5180" w:type="dxa"/>
          </w:tcPr>
          <w:p w14:paraId="4AFC60BB">
            <w:r>
              <w:rPr>
                <w:rFonts w:ascii="仿宋_GB2312" w:hAnsi="仿宋_GB2312" w:eastAsia="仿宋_GB2312" w:cs="仿宋_GB2312"/>
                <w:sz w:val="18"/>
                <w:u w:color="auto"/>
              </w:rPr>
              <w:t>对个人和家庭的补助</w:t>
            </w:r>
          </w:p>
        </w:tc>
        <w:tc>
          <w:tcPr>
            <w:tcW w:w="1726" w:type="dxa"/>
          </w:tcPr>
          <w:p w14:paraId="6360AF46">
            <w:r>
              <w:rPr>
                <w:rFonts w:ascii="仿宋_GB2312" w:hAnsi="仿宋_GB2312" w:eastAsia="仿宋_GB2312" w:cs="仿宋_GB2312"/>
                <w:sz w:val="18"/>
                <w:u w:color="auto"/>
              </w:rPr>
              <w:t>0.00</w:t>
            </w:r>
          </w:p>
        </w:tc>
      </w:tr>
      <w:tr w14:paraId="3D5C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BD14C48">
            <w:r>
              <w:rPr>
                <w:rFonts w:ascii="仿宋_GB2312" w:hAnsi="仿宋_GB2312" w:eastAsia="仿宋_GB2312" w:cs="仿宋_GB2312"/>
                <w:sz w:val="18"/>
                <w:u w:color="auto"/>
              </w:rPr>
              <w:t>30301</w:t>
            </w:r>
          </w:p>
        </w:tc>
        <w:tc>
          <w:tcPr>
            <w:tcW w:w="5180" w:type="dxa"/>
          </w:tcPr>
          <w:p w14:paraId="055E8C37">
            <w:r>
              <w:rPr>
                <w:rFonts w:ascii="仿宋_GB2312" w:hAnsi="仿宋_GB2312" w:eastAsia="仿宋_GB2312" w:cs="仿宋_GB2312"/>
                <w:sz w:val="18"/>
                <w:u w:color="auto"/>
              </w:rPr>
              <w:t>离休费</w:t>
            </w:r>
          </w:p>
        </w:tc>
        <w:tc>
          <w:tcPr>
            <w:tcW w:w="1726" w:type="dxa"/>
          </w:tcPr>
          <w:p w14:paraId="4FE85F5C">
            <w:r>
              <w:rPr>
                <w:rFonts w:ascii="仿宋_GB2312" w:hAnsi="仿宋_GB2312" w:eastAsia="仿宋_GB2312" w:cs="仿宋_GB2312"/>
                <w:sz w:val="18"/>
                <w:u w:color="auto"/>
              </w:rPr>
              <w:t>0.00</w:t>
            </w:r>
          </w:p>
        </w:tc>
      </w:tr>
      <w:tr w14:paraId="51F5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F469AF7">
            <w:r>
              <w:rPr>
                <w:rFonts w:ascii="仿宋_GB2312" w:hAnsi="仿宋_GB2312" w:eastAsia="仿宋_GB2312" w:cs="仿宋_GB2312"/>
                <w:sz w:val="18"/>
                <w:u w:color="auto"/>
              </w:rPr>
              <w:t>30302</w:t>
            </w:r>
          </w:p>
        </w:tc>
        <w:tc>
          <w:tcPr>
            <w:tcW w:w="5180" w:type="dxa"/>
          </w:tcPr>
          <w:p w14:paraId="5F625A13">
            <w:r>
              <w:rPr>
                <w:rFonts w:ascii="仿宋_GB2312" w:hAnsi="仿宋_GB2312" w:eastAsia="仿宋_GB2312" w:cs="仿宋_GB2312"/>
                <w:sz w:val="18"/>
                <w:u w:color="auto"/>
              </w:rPr>
              <w:t>退休费</w:t>
            </w:r>
          </w:p>
        </w:tc>
        <w:tc>
          <w:tcPr>
            <w:tcW w:w="1726" w:type="dxa"/>
          </w:tcPr>
          <w:p w14:paraId="6C03DDE7">
            <w:r>
              <w:rPr>
                <w:rFonts w:ascii="仿宋_GB2312" w:hAnsi="仿宋_GB2312" w:eastAsia="仿宋_GB2312" w:cs="仿宋_GB2312"/>
                <w:sz w:val="18"/>
                <w:u w:color="auto"/>
              </w:rPr>
              <w:t>0.00</w:t>
            </w:r>
          </w:p>
        </w:tc>
      </w:tr>
      <w:tr w14:paraId="69C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0475EE3">
            <w:r>
              <w:rPr>
                <w:rFonts w:ascii="仿宋_GB2312" w:hAnsi="仿宋_GB2312" w:eastAsia="仿宋_GB2312" w:cs="仿宋_GB2312"/>
                <w:sz w:val="18"/>
                <w:u w:color="auto"/>
              </w:rPr>
              <w:t>30303</w:t>
            </w:r>
          </w:p>
        </w:tc>
        <w:tc>
          <w:tcPr>
            <w:tcW w:w="5180" w:type="dxa"/>
          </w:tcPr>
          <w:p w14:paraId="6B9434E2">
            <w:r>
              <w:rPr>
                <w:rFonts w:ascii="仿宋_GB2312" w:hAnsi="仿宋_GB2312" w:eastAsia="仿宋_GB2312" w:cs="仿宋_GB2312"/>
                <w:sz w:val="18"/>
                <w:u w:color="auto"/>
              </w:rPr>
              <w:t>退职（役）费</w:t>
            </w:r>
          </w:p>
        </w:tc>
        <w:tc>
          <w:tcPr>
            <w:tcW w:w="1726" w:type="dxa"/>
          </w:tcPr>
          <w:p w14:paraId="1413D4C8">
            <w:r>
              <w:rPr>
                <w:rFonts w:ascii="仿宋_GB2312" w:hAnsi="仿宋_GB2312" w:eastAsia="仿宋_GB2312" w:cs="仿宋_GB2312"/>
                <w:sz w:val="18"/>
                <w:u w:color="auto"/>
              </w:rPr>
              <w:t>0.00</w:t>
            </w:r>
          </w:p>
        </w:tc>
      </w:tr>
      <w:tr w14:paraId="5E6C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7D306B5">
            <w:r>
              <w:rPr>
                <w:rFonts w:ascii="仿宋_GB2312" w:hAnsi="仿宋_GB2312" w:eastAsia="仿宋_GB2312" w:cs="仿宋_GB2312"/>
                <w:sz w:val="18"/>
                <w:u w:color="auto"/>
              </w:rPr>
              <w:t>30304</w:t>
            </w:r>
          </w:p>
        </w:tc>
        <w:tc>
          <w:tcPr>
            <w:tcW w:w="5180" w:type="dxa"/>
          </w:tcPr>
          <w:p w14:paraId="0B7A66CC">
            <w:r>
              <w:rPr>
                <w:rFonts w:ascii="仿宋_GB2312" w:hAnsi="仿宋_GB2312" w:eastAsia="仿宋_GB2312" w:cs="仿宋_GB2312"/>
                <w:sz w:val="18"/>
                <w:u w:color="auto"/>
              </w:rPr>
              <w:t>抚恤金</w:t>
            </w:r>
          </w:p>
        </w:tc>
        <w:tc>
          <w:tcPr>
            <w:tcW w:w="1726" w:type="dxa"/>
          </w:tcPr>
          <w:p w14:paraId="09B68A7B">
            <w:r>
              <w:rPr>
                <w:rFonts w:ascii="仿宋_GB2312" w:hAnsi="仿宋_GB2312" w:eastAsia="仿宋_GB2312" w:cs="仿宋_GB2312"/>
                <w:sz w:val="18"/>
                <w:u w:color="auto"/>
              </w:rPr>
              <w:t>0.00</w:t>
            </w:r>
          </w:p>
        </w:tc>
      </w:tr>
      <w:tr w14:paraId="1F71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109170A">
            <w:r>
              <w:rPr>
                <w:rFonts w:ascii="仿宋_GB2312" w:hAnsi="仿宋_GB2312" w:eastAsia="仿宋_GB2312" w:cs="仿宋_GB2312"/>
                <w:sz w:val="18"/>
                <w:u w:color="auto"/>
              </w:rPr>
              <w:t>30305</w:t>
            </w:r>
          </w:p>
        </w:tc>
        <w:tc>
          <w:tcPr>
            <w:tcW w:w="5180" w:type="dxa"/>
          </w:tcPr>
          <w:p w14:paraId="38C4C092">
            <w:r>
              <w:rPr>
                <w:rFonts w:ascii="仿宋_GB2312" w:hAnsi="仿宋_GB2312" w:eastAsia="仿宋_GB2312" w:cs="仿宋_GB2312"/>
                <w:sz w:val="18"/>
                <w:u w:color="auto"/>
              </w:rPr>
              <w:t>生活补助</w:t>
            </w:r>
          </w:p>
        </w:tc>
        <w:tc>
          <w:tcPr>
            <w:tcW w:w="1726" w:type="dxa"/>
          </w:tcPr>
          <w:p w14:paraId="230F5BB9">
            <w:r>
              <w:rPr>
                <w:rFonts w:ascii="仿宋_GB2312" w:hAnsi="仿宋_GB2312" w:eastAsia="仿宋_GB2312" w:cs="仿宋_GB2312"/>
                <w:sz w:val="18"/>
                <w:u w:color="auto"/>
              </w:rPr>
              <w:t>0.00</w:t>
            </w:r>
          </w:p>
        </w:tc>
      </w:tr>
      <w:tr w14:paraId="291B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7D0CA06">
            <w:r>
              <w:rPr>
                <w:rFonts w:ascii="仿宋_GB2312" w:hAnsi="仿宋_GB2312" w:eastAsia="仿宋_GB2312" w:cs="仿宋_GB2312"/>
                <w:sz w:val="18"/>
                <w:u w:color="auto"/>
              </w:rPr>
              <w:t>30306</w:t>
            </w:r>
          </w:p>
        </w:tc>
        <w:tc>
          <w:tcPr>
            <w:tcW w:w="5180" w:type="dxa"/>
          </w:tcPr>
          <w:p w14:paraId="430C518F">
            <w:r>
              <w:rPr>
                <w:rFonts w:ascii="仿宋_GB2312" w:hAnsi="仿宋_GB2312" w:eastAsia="仿宋_GB2312" w:cs="仿宋_GB2312"/>
                <w:sz w:val="18"/>
                <w:u w:color="auto"/>
              </w:rPr>
              <w:t>救济费</w:t>
            </w:r>
          </w:p>
        </w:tc>
        <w:tc>
          <w:tcPr>
            <w:tcW w:w="1726" w:type="dxa"/>
          </w:tcPr>
          <w:p w14:paraId="7AA24DA1">
            <w:r>
              <w:rPr>
                <w:rFonts w:ascii="仿宋_GB2312" w:hAnsi="仿宋_GB2312" w:eastAsia="仿宋_GB2312" w:cs="仿宋_GB2312"/>
                <w:sz w:val="18"/>
                <w:u w:color="auto"/>
              </w:rPr>
              <w:t>0.00</w:t>
            </w:r>
          </w:p>
        </w:tc>
      </w:tr>
      <w:tr w14:paraId="6229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D82DEAF">
            <w:r>
              <w:rPr>
                <w:rFonts w:ascii="仿宋_GB2312" w:hAnsi="仿宋_GB2312" w:eastAsia="仿宋_GB2312" w:cs="仿宋_GB2312"/>
                <w:sz w:val="18"/>
                <w:u w:color="auto"/>
              </w:rPr>
              <w:t>30307</w:t>
            </w:r>
          </w:p>
        </w:tc>
        <w:tc>
          <w:tcPr>
            <w:tcW w:w="5180" w:type="dxa"/>
          </w:tcPr>
          <w:p w14:paraId="5385B162">
            <w:r>
              <w:rPr>
                <w:rFonts w:ascii="仿宋_GB2312" w:hAnsi="仿宋_GB2312" w:eastAsia="仿宋_GB2312" w:cs="仿宋_GB2312"/>
                <w:sz w:val="18"/>
                <w:u w:color="auto"/>
              </w:rPr>
              <w:t>医疗费补助</w:t>
            </w:r>
          </w:p>
        </w:tc>
        <w:tc>
          <w:tcPr>
            <w:tcW w:w="1726" w:type="dxa"/>
          </w:tcPr>
          <w:p w14:paraId="1DE54A98">
            <w:r>
              <w:rPr>
                <w:rFonts w:ascii="仿宋_GB2312" w:hAnsi="仿宋_GB2312" w:eastAsia="仿宋_GB2312" w:cs="仿宋_GB2312"/>
                <w:sz w:val="18"/>
                <w:u w:color="auto"/>
              </w:rPr>
              <w:t>0.00</w:t>
            </w:r>
          </w:p>
        </w:tc>
      </w:tr>
      <w:tr w14:paraId="12C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8E4AF3F">
            <w:r>
              <w:rPr>
                <w:rFonts w:ascii="仿宋_GB2312" w:hAnsi="仿宋_GB2312" w:eastAsia="仿宋_GB2312" w:cs="仿宋_GB2312"/>
                <w:sz w:val="18"/>
                <w:u w:color="auto"/>
              </w:rPr>
              <w:t>30308</w:t>
            </w:r>
          </w:p>
        </w:tc>
        <w:tc>
          <w:tcPr>
            <w:tcW w:w="5180" w:type="dxa"/>
          </w:tcPr>
          <w:p w14:paraId="3CA63A2B">
            <w:r>
              <w:rPr>
                <w:rFonts w:ascii="仿宋_GB2312" w:hAnsi="仿宋_GB2312" w:eastAsia="仿宋_GB2312" w:cs="仿宋_GB2312"/>
                <w:sz w:val="18"/>
                <w:u w:color="auto"/>
              </w:rPr>
              <w:t>助学金</w:t>
            </w:r>
          </w:p>
        </w:tc>
        <w:tc>
          <w:tcPr>
            <w:tcW w:w="1726" w:type="dxa"/>
          </w:tcPr>
          <w:p w14:paraId="08824EDA">
            <w:r>
              <w:rPr>
                <w:rFonts w:ascii="仿宋_GB2312" w:hAnsi="仿宋_GB2312" w:eastAsia="仿宋_GB2312" w:cs="仿宋_GB2312"/>
                <w:sz w:val="18"/>
                <w:u w:color="auto"/>
              </w:rPr>
              <w:t>0.00</w:t>
            </w:r>
          </w:p>
        </w:tc>
      </w:tr>
      <w:tr w14:paraId="5C18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602FC76">
            <w:r>
              <w:rPr>
                <w:rFonts w:ascii="仿宋_GB2312" w:hAnsi="仿宋_GB2312" w:eastAsia="仿宋_GB2312" w:cs="仿宋_GB2312"/>
                <w:sz w:val="18"/>
                <w:u w:color="auto"/>
              </w:rPr>
              <w:t>30309</w:t>
            </w:r>
          </w:p>
        </w:tc>
        <w:tc>
          <w:tcPr>
            <w:tcW w:w="5180" w:type="dxa"/>
          </w:tcPr>
          <w:p w14:paraId="5AC1A6B8">
            <w:r>
              <w:rPr>
                <w:rFonts w:ascii="仿宋_GB2312" w:hAnsi="仿宋_GB2312" w:eastAsia="仿宋_GB2312" w:cs="仿宋_GB2312"/>
                <w:sz w:val="18"/>
                <w:u w:color="auto"/>
              </w:rPr>
              <w:t>奖励金</w:t>
            </w:r>
          </w:p>
        </w:tc>
        <w:tc>
          <w:tcPr>
            <w:tcW w:w="1726" w:type="dxa"/>
          </w:tcPr>
          <w:p w14:paraId="6945D234">
            <w:r>
              <w:rPr>
                <w:rFonts w:ascii="仿宋_GB2312" w:hAnsi="仿宋_GB2312" w:eastAsia="仿宋_GB2312" w:cs="仿宋_GB2312"/>
                <w:sz w:val="18"/>
                <w:u w:color="auto"/>
              </w:rPr>
              <w:t>0.00</w:t>
            </w:r>
          </w:p>
        </w:tc>
      </w:tr>
      <w:tr w14:paraId="5FC3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D3948CD">
            <w:r>
              <w:rPr>
                <w:rFonts w:ascii="仿宋_GB2312" w:hAnsi="仿宋_GB2312" w:eastAsia="仿宋_GB2312" w:cs="仿宋_GB2312"/>
                <w:sz w:val="18"/>
                <w:u w:color="auto"/>
              </w:rPr>
              <w:t>30310</w:t>
            </w:r>
          </w:p>
        </w:tc>
        <w:tc>
          <w:tcPr>
            <w:tcW w:w="5180" w:type="dxa"/>
          </w:tcPr>
          <w:p w14:paraId="3B8E02CB">
            <w:r>
              <w:rPr>
                <w:rFonts w:ascii="仿宋_GB2312" w:hAnsi="仿宋_GB2312" w:eastAsia="仿宋_GB2312" w:cs="仿宋_GB2312"/>
                <w:sz w:val="18"/>
                <w:u w:color="auto"/>
              </w:rPr>
              <w:t>个人农业生产补贴</w:t>
            </w:r>
          </w:p>
        </w:tc>
        <w:tc>
          <w:tcPr>
            <w:tcW w:w="1726" w:type="dxa"/>
          </w:tcPr>
          <w:p w14:paraId="02DA6286">
            <w:r>
              <w:rPr>
                <w:rFonts w:ascii="仿宋_GB2312" w:hAnsi="仿宋_GB2312" w:eastAsia="仿宋_GB2312" w:cs="仿宋_GB2312"/>
                <w:sz w:val="18"/>
                <w:u w:color="auto"/>
              </w:rPr>
              <w:t>0.00</w:t>
            </w:r>
          </w:p>
        </w:tc>
      </w:tr>
      <w:tr w14:paraId="31E2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F25B602">
            <w:r>
              <w:rPr>
                <w:rFonts w:ascii="仿宋_GB2312" w:hAnsi="仿宋_GB2312" w:eastAsia="仿宋_GB2312" w:cs="仿宋_GB2312"/>
                <w:sz w:val="18"/>
                <w:u w:color="auto"/>
              </w:rPr>
              <w:t>30311</w:t>
            </w:r>
          </w:p>
        </w:tc>
        <w:tc>
          <w:tcPr>
            <w:tcW w:w="5180" w:type="dxa"/>
          </w:tcPr>
          <w:p w14:paraId="5E91842F">
            <w:r>
              <w:rPr>
                <w:rFonts w:ascii="仿宋_GB2312" w:hAnsi="仿宋_GB2312" w:eastAsia="仿宋_GB2312" w:cs="仿宋_GB2312"/>
                <w:sz w:val="18"/>
                <w:u w:color="auto"/>
              </w:rPr>
              <w:t>代缴社会保险费</w:t>
            </w:r>
          </w:p>
        </w:tc>
        <w:tc>
          <w:tcPr>
            <w:tcW w:w="1726" w:type="dxa"/>
          </w:tcPr>
          <w:p w14:paraId="77C8EC83">
            <w:r>
              <w:rPr>
                <w:rFonts w:ascii="仿宋_GB2312" w:hAnsi="仿宋_GB2312" w:eastAsia="仿宋_GB2312" w:cs="仿宋_GB2312"/>
                <w:sz w:val="18"/>
                <w:u w:color="auto"/>
              </w:rPr>
              <w:t>0.00</w:t>
            </w:r>
          </w:p>
        </w:tc>
      </w:tr>
      <w:tr w14:paraId="6E52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6D4A280">
            <w:r>
              <w:rPr>
                <w:rFonts w:ascii="仿宋_GB2312" w:hAnsi="仿宋_GB2312" w:eastAsia="仿宋_GB2312" w:cs="仿宋_GB2312"/>
                <w:sz w:val="18"/>
                <w:u w:color="auto"/>
              </w:rPr>
              <w:t>30399</w:t>
            </w:r>
          </w:p>
        </w:tc>
        <w:tc>
          <w:tcPr>
            <w:tcW w:w="5180" w:type="dxa"/>
          </w:tcPr>
          <w:p w14:paraId="1E2A995E">
            <w:r>
              <w:rPr>
                <w:rFonts w:ascii="仿宋_GB2312" w:hAnsi="仿宋_GB2312" w:eastAsia="仿宋_GB2312" w:cs="仿宋_GB2312"/>
                <w:sz w:val="18"/>
                <w:u w:color="auto"/>
              </w:rPr>
              <w:t>其他对个人和家庭的补助</w:t>
            </w:r>
          </w:p>
        </w:tc>
        <w:tc>
          <w:tcPr>
            <w:tcW w:w="1726" w:type="dxa"/>
          </w:tcPr>
          <w:p w14:paraId="22F693C0">
            <w:r>
              <w:rPr>
                <w:rFonts w:ascii="仿宋_GB2312" w:hAnsi="仿宋_GB2312" w:eastAsia="仿宋_GB2312" w:cs="仿宋_GB2312"/>
                <w:sz w:val="18"/>
                <w:u w:color="auto"/>
              </w:rPr>
              <w:t>0.00</w:t>
            </w:r>
          </w:p>
        </w:tc>
      </w:tr>
      <w:tr w14:paraId="6A5B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CBFA9D6">
            <w:r>
              <w:rPr>
                <w:rFonts w:ascii="仿宋_GB2312" w:hAnsi="仿宋_GB2312" w:eastAsia="仿宋_GB2312" w:cs="仿宋_GB2312"/>
                <w:sz w:val="18"/>
                <w:u w:color="auto"/>
              </w:rPr>
              <w:t>307</w:t>
            </w:r>
          </w:p>
        </w:tc>
        <w:tc>
          <w:tcPr>
            <w:tcW w:w="5180" w:type="dxa"/>
          </w:tcPr>
          <w:p w14:paraId="7A898ADF">
            <w:r>
              <w:rPr>
                <w:rFonts w:ascii="仿宋_GB2312" w:hAnsi="仿宋_GB2312" w:eastAsia="仿宋_GB2312" w:cs="仿宋_GB2312"/>
                <w:sz w:val="18"/>
                <w:u w:color="auto"/>
              </w:rPr>
              <w:t>债务利息及费用支出</w:t>
            </w:r>
          </w:p>
        </w:tc>
        <w:tc>
          <w:tcPr>
            <w:tcW w:w="1726" w:type="dxa"/>
          </w:tcPr>
          <w:p w14:paraId="112BF503">
            <w:r>
              <w:rPr>
                <w:rFonts w:ascii="仿宋_GB2312" w:hAnsi="仿宋_GB2312" w:eastAsia="仿宋_GB2312" w:cs="仿宋_GB2312"/>
                <w:sz w:val="18"/>
                <w:u w:color="auto"/>
              </w:rPr>
              <w:t>0.00</w:t>
            </w:r>
          </w:p>
        </w:tc>
      </w:tr>
      <w:tr w14:paraId="02C3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A94F670">
            <w:r>
              <w:rPr>
                <w:rFonts w:ascii="仿宋_GB2312" w:hAnsi="仿宋_GB2312" w:eastAsia="仿宋_GB2312" w:cs="仿宋_GB2312"/>
                <w:sz w:val="18"/>
                <w:u w:color="auto"/>
              </w:rPr>
              <w:t>30701</w:t>
            </w:r>
          </w:p>
        </w:tc>
        <w:tc>
          <w:tcPr>
            <w:tcW w:w="5180" w:type="dxa"/>
          </w:tcPr>
          <w:p w14:paraId="026A4860">
            <w:r>
              <w:rPr>
                <w:rFonts w:ascii="仿宋_GB2312" w:hAnsi="仿宋_GB2312" w:eastAsia="仿宋_GB2312" w:cs="仿宋_GB2312"/>
                <w:sz w:val="18"/>
                <w:u w:color="auto"/>
              </w:rPr>
              <w:t>国内债务付息</w:t>
            </w:r>
          </w:p>
        </w:tc>
        <w:tc>
          <w:tcPr>
            <w:tcW w:w="1726" w:type="dxa"/>
          </w:tcPr>
          <w:p w14:paraId="6B314DF1">
            <w:r>
              <w:rPr>
                <w:rFonts w:ascii="仿宋_GB2312" w:hAnsi="仿宋_GB2312" w:eastAsia="仿宋_GB2312" w:cs="仿宋_GB2312"/>
                <w:sz w:val="18"/>
                <w:u w:color="auto"/>
              </w:rPr>
              <w:t>0.00</w:t>
            </w:r>
          </w:p>
        </w:tc>
      </w:tr>
      <w:tr w14:paraId="1B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20598D1">
            <w:r>
              <w:rPr>
                <w:rFonts w:ascii="仿宋_GB2312" w:hAnsi="仿宋_GB2312" w:eastAsia="仿宋_GB2312" w:cs="仿宋_GB2312"/>
                <w:sz w:val="18"/>
                <w:u w:color="auto"/>
              </w:rPr>
              <w:t>30702</w:t>
            </w:r>
          </w:p>
        </w:tc>
        <w:tc>
          <w:tcPr>
            <w:tcW w:w="5180" w:type="dxa"/>
          </w:tcPr>
          <w:p w14:paraId="33F70696">
            <w:r>
              <w:rPr>
                <w:rFonts w:ascii="仿宋_GB2312" w:hAnsi="仿宋_GB2312" w:eastAsia="仿宋_GB2312" w:cs="仿宋_GB2312"/>
                <w:sz w:val="18"/>
                <w:u w:color="auto"/>
              </w:rPr>
              <w:t>国外债务付息</w:t>
            </w:r>
          </w:p>
        </w:tc>
        <w:tc>
          <w:tcPr>
            <w:tcW w:w="1726" w:type="dxa"/>
          </w:tcPr>
          <w:p w14:paraId="7AF2A166">
            <w:r>
              <w:rPr>
                <w:rFonts w:ascii="仿宋_GB2312" w:hAnsi="仿宋_GB2312" w:eastAsia="仿宋_GB2312" w:cs="仿宋_GB2312"/>
                <w:sz w:val="18"/>
                <w:u w:color="auto"/>
              </w:rPr>
              <w:t>0.00</w:t>
            </w:r>
          </w:p>
        </w:tc>
      </w:tr>
      <w:tr w14:paraId="70D7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18665CE">
            <w:r>
              <w:rPr>
                <w:rFonts w:ascii="仿宋_GB2312" w:hAnsi="仿宋_GB2312" w:eastAsia="仿宋_GB2312" w:cs="仿宋_GB2312"/>
                <w:sz w:val="18"/>
                <w:u w:color="auto"/>
              </w:rPr>
              <w:t>30703</w:t>
            </w:r>
          </w:p>
        </w:tc>
        <w:tc>
          <w:tcPr>
            <w:tcW w:w="5180" w:type="dxa"/>
          </w:tcPr>
          <w:p w14:paraId="1A2AD391">
            <w:r>
              <w:rPr>
                <w:rFonts w:ascii="仿宋_GB2312" w:hAnsi="仿宋_GB2312" w:eastAsia="仿宋_GB2312" w:cs="仿宋_GB2312"/>
                <w:sz w:val="18"/>
                <w:u w:color="auto"/>
              </w:rPr>
              <w:t>国内债务发行费用</w:t>
            </w:r>
          </w:p>
        </w:tc>
        <w:tc>
          <w:tcPr>
            <w:tcW w:w="1726" w:type="dxa"/>
          </w:tcPr>
          <w:p w14:paraId="0F412F99">
            <w:r>
              <w:rPr>
                <w:rFonts w:ascii="仿宋_GB2312" w:hAnsi="仿宋_GB2312" w:eastAsia="仿宋_GB2312" w:cs="仿宋_GB2312"/>
                <w:sz w:val="18"/>
                <w:u w:color="auto"/>
              </w:rPr>
              <w:t>0.00</w:t>
            </w:r>
          </w:p>
        </w:tc>
      </w:tr>
      <w:tr w14:paraId="565B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5F7182F">
            <w:r>
              <w:rPr>
                <w:rFonts w:ascii="仿宋_GB2312" w:hAnsi="仿宋_GB2312" w:eastAsia="仿宋_GB2312" w:cs="仿宋_GB2312"/>
                <w:sz w:val="18"/>
                <w:u w:color="auto"/>
              </w:rPr>
              <w:t>30704</w:t>
            </w:r>
          </w:p>
        </w:tc>
        <w:tc>
          <w:tcPr>
            <w:tcW w:w="5180" w:type="dxa"/>
          </w:tcPr>
          <w:p w14:paraId="05F8992C">
            <w:r>
              <w:rPr>
                <w:rFonts w:ascii="仿宋_GB2312" w:hAnsi="仿宋_GB2312" w:eastAsia="仿宋_GB2312" w:cs="仿宋_GB2312"/>
                <w:sz w:val="18"/>
                <w:u w:color="auto"/>
              </w:rPr>
              <w:t>国外债务发行费用</w:t>
            </w:r>
          </w:p>
        </w:tc>
        <w:tc>
          <w:tcPr>
            <w:tcW w:w="1726" w:type="dxa"/>
          </w:tcPr>
          <w:p w14:paraId="759F8480">
            <w:r>
              <w:rPr>
                <w:rFonts w:ascii="仿宋_GB2312" w:hAnsi="仿宋_GB2312" w:eastAsia="仿宋_GB2312" w:cs="仿宋_GB2312"/>
                <w:sz w:val="18"/>
                <w:u w:color="auto"/>
              </w:rPr>
              <w:t>0.00</w:t>
            </w:r>
          </w:p>
        </w:tc>
      </w:tr>
      <w:tr w14:paraId="72E8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E061300">
            <w:r>
              <w:rPr>
                <w:rFonts w:ascii="仿宋_GB2312" w:hAnsi="仿宋_GB2312" w:eastAsia="仿宋_GB2312" w:cs="仿宋_GB2312"/>
                <w:sz w:val="18"/>
                <w:u w:color="auto"/>
              </w:rPr>
              <w:t>309</w:t>
            </w:r>
          </w:p>
        </w:tc>
        <w:tc>
          <w:tcPr>
            <w:tcW w:w="5180" w:type="dxa"/>
          </w:tcPr>
          <w:p w14:paraId="62B2EB66">
            <w:r>
              <w:rPr>
                <w:rFonts w:ascii="仿宋_GB2312" w:hAnsi="仿宋_GB2312" w:eastAsia="仿宋_GB2312" w:cs="仿宋_GB2312"/>
                <w:sz w:val="18"/>
                <w:u w:color="auto"/>
              </w:rPr>
              <w:t>资本性支出（基本建设）</w:t>
            </w:r>
          </w:p>
        </w:tc>
        <w:tc>
          <w:tcPr>
            <w:tcW w:w="1726" w:type="dxa"/>
          </w:tcPr>
          <w:p w14:paraId="01CD14B0">
            <w:r>
              <w:rPr>
                <w:rFonts w:ascii="仿宋_GB2312" w:hAnsi="仿宋_GB2312" w:eastAsia="仿宋_GB2312" w:cs="仿宋_GB2312"/>
                <w:sz w:val="18"/>
                <w:u w:color="auto"/>
              </w:rPr>
              <w:t>0.00</w:t>
            </w:r>
          </w:p>
        </w:tc>
      </w:tr>
      <w:tr w14:paraId="1683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24635A9">
            <w:r>
              <w:rPr>
                <w:rFonts w:ascii="仿宋_GB2312" w:hAnsi="仿宋_GB2312" w:eastAsia="仿宋_GB2312" w:cs="仿宋_GB2312"/>
                <w:sz w:val="18"/>
                <w:u w:color="auto"/>
              </w:rPr>
              <w:t>30901</w:t>
            </w:r>
          </w:p>
        </w:tc>
        <w:tc>
          <w:tcPr>
            <w:tcW w:w="5180" w:type="dxa"/>
          </w:tcPr>
          <w:p w14:paraId="33E09AF6">
            <w:r>
              <w:rPr>
                <w:rFonts w:ascii="仿宋_GB2312" w:hAnsi="仿宋_GB2312" w:eastAsia="仿宋_GB2312" w:cs="仿宋_GB2312"/>
                <w:sz w:val="18"/>
                <w:u w:color="auto"/>
              </w:rPr>
              <w:t>房屋建筑物购建</w:t>
            </w:r>
          </w:p>
        </w:tc>
        <w:tc>
          <w:tcPr>
            <w:tcW w:w="1726" w:type="dxa"/>
          </w:tcPr>
          <w:p w14:paraId="6E059E32">
            <w:r>
              <w:rPr>
                <w:rFonts w:ascii="仿宋_GB2312" w:hAnsi="仿宋_GB2312" w:eastAsia="仿宋_GB2312" w:cs="仿宋_GB2312"/>
                <w:sz w:val="18"/>
                <w:u w:color="auto"/>
              </w:rPr>
              <w:t>0.00</w:t>
            </w:r>
          </w:p>
        </w:tc>
      </w:tr>
      <w:tr w14:paraId="1882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6FBB3D6">
            <w:r>
              <w:rPr>
                <w:rFonts w:ascii="仿宋_GB2312" w:hAnsi="仿宋_GB2312" w:eastAsia="仿宋_GB2312" w:cs="仿宋_GB2312"/>
                <w:sz w:val="18"/>
                <w:u w:color="auto"/>
              </w:rPr>
              <w:t>30902</w:t>
            </w:r>
          </w:p>
        </w:tc>
        <w:tc>
          <w:tcPr>
            <w:tcW w:w="5180" w:type="dxa"/>
          </w:tcPr>
          <w:p w14:paraId="506346FF">
            <w:r>
              <w:rPr>
                <w:rFonts w:ascii="仿宋_GB2312" w:hAnsi="仿宋_GB2312" w:eastAsia="仿宋_GB2312" w:cs="仿宋_GB2312"/>
                <w:sz w:val="18"/>
                <w:u w:color="auto"/>
              </w:rPr>
              <w:t>办公设备购置</w:t>
            </w:r>
          </w:p>
        </w:tc>
        <w:tc>
          <w:tcPr>
            <w:tcW w:w="1726" w:type="dxa"/>
          </w:tcPr>
          <w:p w14:paraId="3B9A79C3">
            <w:r>
              <w:rPr>
                <w:rFonts w:ascii="仿宋_GB2312" w:hAnsi="仿宋_GB2312" w:eastAsia="仿宋_GB2312" w:cs="仿宋_GB2312"/>
                <w:sz w:val="18"/>
                <w:u w:color="auto"/>
              </w:rPr>
              <w:t>0.00</w:t>
            </w:r>
          </w:p>
        </w:tc>
      </w:tr>
      <w:tr w14:paraId="79AC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51F0398">
            <w:r>
              <w:rPr>
                <w:rFonts w:ascii="仿宋_GB2312" w:hAnsi="仿宋_GB2312" w:eastAsia="仿宋_GB2312" w:cs="仿宋_GB2312"/>
                <w:sz w:val="18"/>
                <w:u w:color="auto"/>
              </w:rPr>
              <w:t>30903</w:t>
            </w:r>
          </w:p>
        </w:tc>
        <w:tc>
          <w:tcPr>
            <w:tcW w:w="5180" w:type="dxa"/>
          </w:tcPr>
          <w:p w14:paraId="4AFFB712">
            <w:r>
              <w:rPr>
                <w:rFonts w:ascii="仿宋_GB2312" w:hAnsi="仿宋_GB2312" w:eastAsia="仿宋_GB2312" w:cs="仿宋_GB2312"/>
                <w:sz w:val="18"/>
                <w:u w:color="auto"/>
              </w:rPr>
              <w:t>专用设备购置</w:t>
            </w:r>
          </w:p>
        </w:tc>
        <w:tc>
          <w:tcPr>
            <w:tcW w:w="1726" w:type="dxa"/>
          </w:tcPr>
          <w:p w14:paraId="6941078A">
            <w:r>
              <w:rPr>
                <w:rFonts w:ascii="仿宋_GB2312" w:hAnsi="仿宋_GB2312" w:eastAsia="仿宋_GB2312" w:cs="仿宋_GB2312"/>
                <w:sz w:val="18"/>
                <w:u w:color="auto"/>
              </w:rPr>
              <w:t>0.00</w:t>
            </w:r>
          </w:p>
        </w:tc>
      </w:tr>
      <w:tr w14:paraId="528A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5F22BAA">
            <w:r>
              <w:rPr>
                <w:rFonts w:ascii="仿宋_GB2312" w:hAnsi="仿宋_GB2312" w:eastAsia="仿宋_GB2312" w:cs="仿宋_GB2312"/>
                <w:sz w:val="18"/>
                <w:u w:color="auto"/>
              </w:rPr>
              <w:t>30905</w:t>
            </w:r>
          </w:p>
        </w:tc>
        <w:tc>
          <w:tcPr>
            <w:tcW w:w="5180" w:type="dxa"/>
          </w:tcPr>
          <w:p w14:paraId="3AD582A0">
            <w:r>
              <w:rPr>
                <w:rFonts w:ascii="仿宋_GB2312" w:hAnsi="仿宋_GB2312" w:eastAsia="仿宋_GB2312" w:cs="仿宋_GB2312"/>
                <w:sz w:val="18"/>
                <w:u w:color="auto"/>
              </w:rPr>
              <w:t>基础设施建设</w:t>
            </w:r>
          </w:p>
        </w:tc>
        <w:tc>
          <w:tcPr>
            <w:tcW w:w="1726" w:type="dxa"/>
          </w:tcPr>
          <w:p w14:paraId="110A6B4D">
            <w:r>
              <w:rPr>
                <w:rFonts w:ascii="仿宋_GB2312" w:hAnsi="仿宋_GB2312" w:eastAsia="仿宋_GB2312" w:cs="仿宋_GB2312"/>
                <w:sz w:val="18"/>
                <w:u w:color="auto"/>
              </w:rPr>
              <w:t>0.00</w:t>
            </w:r>
          </w:p>
        </w:tc>
      </w:tr>
      <w:tr w14:paraId="55AB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F506FD2">
            <w:r>
              <w:rPr>
                <w:rFonts w:ascii="仿宋_GB2312" w:hAnsi="仿宋_GB2312" w:eastAsia="仿宋_GB2312" w:cs="仿宋_GB2312"/>
                <w:sz w:val="18"/>
                <w:u w:color="auto"/>
              </w:rPr>
              <w:t>30906</w:t>
            </w:r>
          </w:p>
        </w:tc>
        <w:tc>
          <w:tcPr>
            <w:tcW w:w="5180" w:type="dxa"/>
          </w:tcPr>
          <w:p w14:paraId="6FDB808B">
            <w:r>
              <w:rPr>
                <w:rFonts w:ascii="仿宋_GB2312" w:hAnsi="仿宋_GB2312" w:eastAsia="仿宋_GB2312" w:cs="仿宋_GB2312"/>
                <w:sz w:val="18"/>
                <w:u w:color="auto"/>
              </w:rPr>
              <w:t>大型修缮</w:t>
            </w:r>
          </w:p>
        </w:tc>
        <w:tc>
          <w:tcPr>
            <w:tcW w:w="1726" w:type="dxa"/>
          </w:tcPr>
          <w:p w14:paraId="664498EF">
            <w:r>
              <w:rPr>
                <w:rFonts w:ascii="仿宋_GB2312" w:hAnsi="仿宋_GB2312" w:eastAsia="仿宋_GB2312" w:cs="仿宋_GB2312"/>
                <w:sz w:val="18"/>
                <w:u w:color="auto"/>
              </w:rPr>
              <w:t>0.00</w:t>
            </w:r>
          </w:p>
        </w:tc>
      </w:tr>
      <w:tr w14:paraId="00F8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4F843EC">
            <w:r>
              <w:rPr>
                <w:rFonts w:ascii="仿宋_GB2312" w:hAnsi="仿宋_GB2312" w:eastAsia="仿宋_GB2312" w:cs="仿宋_GB2312"/>
                <w:sz w:val="18"/>
                <w:u w:color="auto"/>
              </w:rPr>
              <w:t>30907</w:t>
            </w:r>
          </w:p>
        </w:tc>
        <w:tc>
          <w:tcPr>
            <w:tcW w:w="5180" w:type="dxa"/>
          </w:tcPr>
          <w:p w14:paraId="6E37D102">
            <w:r>
              <w:rPr>
                <w:rFonts w:ascii="仿宋_GB2312" w:hAnsi="仿宋_GB2312" w:eastAsia="仿宋_GB2312" w:cs="仿宋_GB2312"/>
                <w:sz w:val="18"/>
                <w:u w:color="auto"/>
              </w:rPr>
              <w:t>信息网络及软件购置更新</w:t>
            </w:r>
          </w:p>
        </w:tc>
        <w:tc>
          <w:tcPr>
            <w:tcW w:w="1726" w:type="dxa"/>
          </w:tcPr>
          <w:p w14:paraId="1F60ACD8">
            <w:r>
              <w:rPr>
                <w:rFonts w:ascii="仿宋_GB2312" w:hAnsi="仿宋_GB2312" w:eastAsia="仿宋_GB2312" w:cs="仿宋_GB2312"/>
                <w:sz w:val="18"/>
                <w:u w:color="auto"/>
              </w:rPr>
              <w:t>0.00</w:t>
            </w:r>
          </w:p>
        </w:tc>
      </w:tr>
      <w:tr w14:paraId="53C6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D06B469">
            <w:r>
              <w:rPr>
                <w:rFonts w:ascii="仿宋_GB2312" w:hAnsi="仿宋_GB2312" w:eastAsia="仿宋_GB2312" w:cs="仿宋_GB2312"/>
                <w:sz w:val="18"/>
                <w:u w:color="auto"/>
              </w:rPr>
              <w:t>30908</w:t>
            </w:r>
          </w:p>
        </w:tc>
        <w:tc>
          <w:tcPr>
            <w:tcW w:w="5180" w:type="dxa"/>
          </w:tcPr>
          <w:p w14:paraId="613DA16C">
            <w:r>
              <w:rPr>
                <w:rFonts w:ascii="仿宋_GB2312" w:hAnsi="仿宋_GB2312" w:eastAsia="仿宋_GB2312" w:cs="仿宋_GB2312"/>
                <w:sz w:val="18"/>
                <w:u w:color="auto"/>
              </w:rPr>
              <w:t>物资储备</w:t>
            </w:r>
          </w:p>
        </w:tc>
        <w:tc>
          <w:tcPr>
            <w:tcW w:w="1726" w:type="dxa"/>
          </w:tcPr>
          <w:p w14:paraId="2B5A287E">
            <w:r>
              <w:rPr>
                <w:rFonts w:ascii="仿宋_GB2312" w:hAnsi="仿宋_GB2312" w:eastAsia="仿宋_GB2312" w:cs="仿宋_GB2312"/>
                <w:sz w:val="18"/>
                <w:u w:color="auto"/>
              </w:rPr>
              <w:t>0.00</w:t>
            </w:r>
          </w:p>
        </w:tc>
      </w:tr>
      <w:tr w14:paraId="3052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35B6DBD">
            <w:r>
              <w:rPr>
                <w:rFonts w:ascii="仿宋_GB2312" w:hAnsi="仿宋_GB2312" w:eastAsia="仿宋_GB2312" w:cs="仿宋_GB2312"/>
                <w:sz w:val="18"/>
                <w:u w:color="auto"/>
              </w:rPr>
              <w:t>30913</w:t>
            </w:r>
          </w:p>
        </w:tc>
        <w:tc>
          <w:tcPr>
            <w:tcW w:w="5180" w:type="dxa"/>
          </w:tcPr>
          <w:p w14:paraId="0C1CAB7D">
            <w:r>
              <w:rPr>
                <w:rFonts w:ascii="仿宋_GB2312" w:hAnsi="仿宋_GB2312" w:eastAsia="仿宋_GB2312" w:cs="仿宋_GB2312"/>
                <w:sz w:val="18"/>
                <w:u w:color="auto"/>
              </w:rPr>
              <w:t>公务用车购置</w:t>
            </w:r>
          </w:p>
        </w:tc>
        <w:tc>
          <w:tcPr>
            <w:tcW w:w="1726" w:type="dxa"/>
          </w:tcPr>
          <w:p w14:paraId="7C0FCD7F">
            <w:r>
              <w:rPr>
                <w:rFonts w:ascii="仿宋_GB2312" w:hAnsi="仿宋_GB2312" w:eastAsia="仿宋_GB2312" w:cs="仿宋_GB2312"/>
                <w:sz w:val="18"/>
                <w:u w:color="auto"/>
              </w:rPr>
              <w:t>0.00</w:t>
            </w:r>
          </w:p>
        </w:tc>
      </w:tr>
      <w:tr w14:paraId="49C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89430FB">
            <w:r>
              <w:rPr>
                <w:rFonts w:ascii="仿宋_GB2312" w:hAnsi="仿宋_GB2312" w:eastAsia="仿宋_GB2312" w:cs="仿宋_GB2312"/>
                <w:sz w:val="18"/>
                <w:u w:color="auto"/>
              </w:rPr>
              <w:t>30919</w:t>
            </w:r>
          </w:p>
        </w:tc>
        <w:tc>
          <w:tcPr>
            <w:tcW w:w="5180" w:type="dxa"/>
          </w:tcPr>
          <w:p w14:paraId="700ADF8F">
            <w:r>
              <w:rPr>
                <w:rFonts w:ascii="仿宋_GB2312" w:hAnsi="仿宋_GB2312" w:eastAsia="仿宋_GB2312" w:cs="仿宋_GB2312"/>
                <w:sz w:val="18"/>
                <w:u w:color="auto"/>
              </w:rPr>
              <w:t>其他交通工具购置</w:t>
            </w:r>
          </w:p>
        </w:tc>
        <w:tc>
          <w:tcPr>
            <w:tcW w:w="1726" w:type="dxa"/>
          </w:tcPr>
          <w:p w14:paraId="75CD57FD">
            <w:r>
              <w:rPr>
                <w:rFonts w:ascii="仿宋_GB2312" w:hAnsi="仿宋_GB2312" w:eastAsia="仿宋_GB2312" w:cs="仿宋_GB2312"/>
                <w:sz w:val="18"/>
                <w:u w:color="auto"/>
              </w:rPr>
              <w:t>0.00</w:t>
            </w:r>
          </w:p>
        </w:tc>
      </w:tr>
      <w:tr w14:paraId="1854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F25A465">
            <w:r>
              <w:rPr>
                <w:rFonts w:ascii="仿宋_GB2312" w:hAnsi="仿宋_GB2312" w:eastAsia="仿宋_GB2312" w:cs="仿宋_GB2312"/>
                <w:sz w:val="18"/>
                <w:u w:color="auto"/>
              </w:rPr>
              <w:t>30921</w:t>
            </w:r>
          </w:p>
        </w:tc>
        <w:tc>
          <w:tcPr>
            <w:tcW w:w="5180" w:type="dxa"/>
          </w:tcPr>
          <w:p w14:paraId="30A8BB4E">
            <w:r>
              <w:rPr>
                <w:rFonts w:ascii="仿宋_GB2312" w:hAnsi="仿宋_GB2312" w:eastAsia="仿宋_GB2312" w:cs="仿宋_GB2312"/>
                <w:sz w:val="18"/>
                <w:u w:color="auto"/>
              </w:rPr>
              <w:t>文物和陈列品购置</w:t>
            </w:r>
          </w:p>
        </w:tc>
        <w:tc>
          <w:tcPr>
            <w:tcW w:w="1726" w:type="dxa"/>
          </w:tcPr>
          <w:p w14:paraId="0FDC92AA">
            <w:r>
              <w:rPr>
                <w:rFonts w:ascii="仿宋_GB2312" w:hAnsi="仿宋_GB2312" w:eastAsia="仿宋_GB2312" w:cs="仿宋_GB2312"/>
                <w:sz w:val="18"/>
                <w:u w:color="auto"/>
              </w:rPr>
              <w:t>0.00</w:t>
            </w:r>
          </w:p>
        </w:tc>
      </w:tr>
      <w:tr w14:paraId="4D7E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7693C96">
            <w:r>
              <w:rPr>
                <w:rFonts w:ascii="仿宋_GB2312" w:hAnsi="仿宋_GB2312" w:eastAsia="仿宋_GB2312" w:cs="仿宋_GB2312"/>
                <w:sz w:val="18"/>
                <w:u w:color="auto"/>
              </w:rPr>
              <w:t>30922</w:t>
            </w:r>
          </w:p>
        </w:tc>
        <w:tc>
          <w:tcPr>
            <w:tcW w:w="5180" w:type="dxa"/>
          </w:tcPr>
          <w:p w14:paraId="0DB19C06">
            <w:r>
              <w:rPr>
                <w:rFonts w:ascii="仿宋_GB2312" w:hAnsi="仿宋_GB2312" w:eastAsia="仿宋_GB2312" w:cs="仿宋_GB2312"/>
                <w:sz w:val="18"/>
                <w:u w:color="auto"/>
              </w:rPr>
              <w:t>无形资产购置</w:t>
            </w:r>
          </w:p>
        </w:tc>
        <w:tc>
          <w:tcPr>
            <w:tcW w:w="1726" w:type="dxa"/>
          </w:tcPr>
          <w:p w14:paraId="0B1807C1">
            <w:r>
              <w:rPr>
                <w:rFonts w:ascii="仿宋_GB2312" w:hAnsi="仿宋_GB2312" w:eastAsia="仿宋_GB2312" w:cs="仿宋_GB2312"/>
                <w:sz w:val="18"/>
                <w:u w:color="auto"/>
              </w:rPr>
              <w:t>0.00</w:t>
            </w:r>
          </w:p>
        </w:tc>
      </w:tr>
      <w:tr w14:paraId="6163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6570C6B">
            <w:r>
              <w:rPr>
                <w:rFonts w:ascii="仿宋_GB2312" w:hAnsi="仿宋_GB2312" w:eastAsia="仿宋_GB2312" w:cs="仿宋_GB2312"/>
                <w:sz w:val="18"/>
                <w:u w:color="auto"/>
              </w:rPr>
              <w:t>30999</w:t>
            </w:r>
          </w:p>
        </w:tc>
        <w:tc>
          <w:tcPr>
            <w:tcW w:w="5180" w:type="dxa"/>
          </w:tcPr>
          <w:p w14:paraId="10F50269">
            <w:r>
              <w:rPr>
                <w:rFonts w:ascii="仿宋_GB2312" w:hAnsi="仿宋_GB2312" w:eastAsia="仿宋_GB2312" w:cs="仿宋_GB2312"/>
                <w:sz w:val="18"/>
                <w:u w:color="auto"/>
              </w:rPr>
              <w:t>其他基本建设支出</w:t>
            </w:r>
          </w:p>
        </w:tc>
        <w:tc>
          <w:tcPr>
            <w:tcW w:w="1726" w:type="dxa"/>
          </w:tcPr>
          <w:p w14:paraId="7217183F">
            <w:r>
              <w:rPr>
                <w:rFonts w:ascii="仿宋_GB2312" w:hAnsi="仿宋_GB2312" w:eastAsia="仿宋_GB2312" w:cs="仿宋_GB2312"/>
                <w:sz w:val="18"/>
                <w:u w:color="auto"/>
              </w:rPr>
              <w:t>0.00</w:t>
            </w:r>
          </w:p>
        </w:tc>
      </w:tr>
      <w:tr w14:paraId="1E1E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B2A2DF5">
            <w:r>
              <w:rPr>
                <w:rFonts w:ascii="仿宋_GB2312" w:hAnsi="仿宋_GB2312" w:eastAsia="仿宋_GB2312" w:cs="仿宋_GB2312"/>
                <w:sz w:val="18"/>
                <w:u w:color="auto"/>
              </w:rPr>
              <w:t>310</w:t>
            </w:r>
          </w:p>
        </w:tc>
        <w:tc>
          <w:tcPr>
            <w:tcW w:w="5180" w:type="dxa"/>
          </w:tcPr>
          <w:p w14:paraId="659610C8">
            <w:r>
              <w:rPr>
                <w:rFonts w:ascii="仿宋_GB2312" w:hAnsi="仿宋_GB2312" w:eastAsia="仿宋_GB2312" w:cs="仿宋_GB2312"/>
                <w:sz w:val="18"/>
                <w:u w:color="auto"/>
              </w:rPr>
              <w:t>资本性支出</w:t>
            </w:r>
          </w:p>
        </w:tc>
        <w:tc>
          <w:tcPr>
            <w:tcW w:w="1726" w:type="dxa"/>
          </w:tcPr>
          <w:p w14:paraId="41D147FD">
            <w:r>
              <w:rPr>
                <w:rFonts w:ascii="仿宋_GB2312" w:hAnsi="仿宋_GB2312" w:eastAsia="仿宋_GB2312" w:cs="仿宋_GB2312"/>
                <w:sz w:val="18"/>
                <w:u w:color="auto"/>
              </w:rPr>
              <w:t>0.00</w:t>
            </w:r>
          </w:p>
        </w:tc>
      </w:tr>
      <w:tr w14:paraId="3CD4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46F876C">
            <w:r>
              <w:rPr>
                <w:rFonts w:ascii="仿宋_GB2312" w:hAnsi="仿宋_GB2312" w:eastAsia="仿宋_GB2312" w:cs="仿宋_GB2312"/>
                <w:sz w:val="18"/>
                <w:u w:color="auto"/>
              </w:rPr>
              <w:t>31001</w:t>
            </w:r>
          </w:p>
        </w:tc>
        <w:tc>
          <w:tcPr>
            <w:tcW w:w="5180" w:type="dxa"/>
          </w:tcPr>
          <w:p w14:paraId="302B47C3">
            <w:r>
              <w:rPr>
                <w:rFonts w:ascii="仿宋_GB2312" w:hAnsi="仿宋_GB2312" w:eastAsia="仿宋_GB2312" w:cs="仿宋_GB2312"/>
                <w:sz w:val="18"/>
                <w:u w:color="auto"/>
              </w:rPr>
              <w:t>房屋建筑物购建</w:t>
            </w:r>
          </w:p>
        </w:tc>
        <w:tc>
          <w:tcPr>
            <w:tcW w:w="1726" w:type="dxa"/>
          </w:tcPr>
          <w:p w14:paraId="7029729E">
            <w:r>
              <w:rPr>
                <w:rFonts w:ascii="仿宋_GB2312" w:hAnsi="仿宋_GB2312" w:eastAsia="仿宋_GB2312" w:cs="仿宋_GB2312"/>
                <w:sz w:val="18"/>
                <w:u w:color="auto"/>
              </w:rPr>
              <w:t>0.00</w:t>
            </w:r>
          </w:p>
        </w:tc>
      </w:tr>
      <w:tr w14:paraId="4BBE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9393073">
            <w:r>
              <w:rPr>
                <w:rFonts w:ascii="仿宋_GB2312" w:hAnsi="仿宋_GB2312" w:eastAsia="仿宋_GB2312" w:cs="仿宋_GB2312"/>
                <w:sz w:val="18"/>
                <w:u w:color="auto"/>
              </w:rPr>
              <w:t>31002</w:t>
            </w:r>
          </w:p>
        </w:tc>
        <w:tc>
          <w:tcPr>
            <w:tcW w:w="5180" w:type="dxa"/>
          </w:tcPr>
          <w:p w14:paraId="75553CB6">
            <w:r>
              <w:rPr>
                <w:rFonts w:ascii="仿宋_GB2312" w:hAnsi="仿宋_GB2312" w:eastAsia="仿宋_GB2312" w:cs="仿宋_GB2312"/>
                <w:sz w:val="18"/>
                <w:u w:color="auto"/>
              </w:rPr>
              <w:t>办公设备购置</w:t>
            </w:r>
          </w:p>
        </w:tc>
        <w:tc>
          <w:tcPr>
            <w:tcW w:w="1726" w:type="dxa"/>
          </w:tcPr>
          <w:p w14:paraId="751E5BAF">
            <w:r>
              <w:rPr>
                <w:rFonts w:ascii="仿宋_GB2312" w:hAnsi="仿宋_GB2312" w:eastAsia="仿宋_GB2312" w:cs="仿宋_GB2312"/>
                <w:sz w:val="18"/>
                <w:u w:color="auto"/>
              </w:rPr>
              <w:t>0.00</w:t>
            </w:r>
          </w:p>
        </w:tc>
      </w:tr>
      <w:tr w14:paraId="0C13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4EA2E62">
            <w:r>
              <w:rPr>
                <w:rFonts w:ascii="仿宋_GB2312" w:hAnsi="仿宋_GB2312" w:eastAsia="仿宋_GB2312" w:cs="仿宋_GB2312"/>
                <w:sz w:val="18"/>
                <w:u w:color="auto"/>
              </w:rPr>
              <w:t>31003</w:t>
            </w:r>
          </w:p>
        </w:tc>
        <w:tc>
          <w:tcPr>
            <w:tcW w:w="5180" w:type="dxa"/>
          </w:tcPr>
          <w:p w14:paraId="7039129D">
            <w:r>
              <w:rPr>
                <w:rFonts w:ascii="仿宋_GB2312" w:hAnsi="仿宋_GB2312" w:eastAsia="仿宋_GB2312" w:cs="仿宋_GB2312"/>
                <w:sz w:val="18"/>
                <w:u w:color="auto"/>
              </w:rPr>
              <w:t>专用设备购置</w:t>
            </w:r>
          </w:p>
        </w:tc>
        <w:tc>
          <w:tcPr>
            <w:tcW w:w="1726" w:type="dxa"/>
          </w:tcPr>
          <w:p w14:paraId="72EC5FA9">
            <w:r>
              <w:rPr>
                <w:rFonts w:ascii="仿宋_GB2312" w:hAnsi="仿宋_GB2312" w:eastAsia="仿宋_GB2312" w:cs="仿宋_GB2312"/>
                <w:sz w:val="18"/>
                <w:u w:color="auto"/>
              </w:rPr>
              <w:t>0.00</w:t>
            </w:r>
          </w:p>
        </w:tc>
      </w:tr>
      <w:tr w14:paraId="16A6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BBD3DC2">
            <w:r>
              <w:rPr>
                <w:rFonts w:ascii="仿宋_GB2312" w:hAnsi="仿宋_GB2312" w:eastAsia="仿宋_GB2312" w:cs="仿宋_GB2312"/>
                <w:sz w:val="18"/>
                <w:u w:color="auto"/>
              </w:rPr>
              <w:t>31005</w:t>
            </w:r>
          </w:p>
        </w:tc>
        <w:tc>
          <w:tcPr>
            <w:tcW w:w="5180" w:type="dxa"/>
          </w:tcPr>
          <w:p w14:paraId="7291AC36">
            <w:r>
              <w:rPr>
                <w:rFonts w:ascii="仿宋_GB2312" w:hAnsi="仿宋_GB2312" w:eastAsia="仿宋_GB2312" w:cs="仿宋_GB2312"/>
                <w:sz w:val="18"/>
                <w:u w:color="auto"/>
              </w:rPr>
              <w:t>基础设施建设</w:t>
            </w:r>
          </w:p>
        </w:tc>
        <w:tc>
          <w:tcPr>
            <w:tcW w:w="1726" w:type="dxa"/>
          </w:tcPr>
          <w:p w14:paraId="1950EAC8">
            <w:r>
              <w:rPr>
                <w:rFonts w:ascii="仿宋_GB2312" w:hAnsi="仿宋_GB2312" w:eastAsia="仿宋_GB2312" w:cs="仿宋_GB2312"/>
                <w:sz w:val="18"/>
                <w:u w:color="auto"/>
              </w:rPr>
              <w:t>0.00</w:t>
            </w:r>
          </w:p>
        </w:tc>
      </w:tr>
      <w:tr w14:paraId="0025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2C740DB">
            <w:r>
              <w:rPr>
                <w:rFonts w:ascii="仿宋_GB2312" w:hAnsi="仿宋_GB2312" w:eastAsia="仿宋_GB2312" w:cs="仿宋_GB2312"/>
                <w:sz w:val="18"/>
                <w:u w:color="auto"/>
              </w:rPr>
              <w:t>31006</w:t>
            </w:r>
          </w:p>
        </w:tc>
        <w:tc>
          <w:tcPr>
            <w:tcW w:w="5180" w:type="dxa"/>
          </w:tcPr>
          <w:p w14:paraId="11943616">
            <w:r>
              <w:rPr>
                <w:rFonts w:ascii="仿宋_GB2312" w:hAnsi="仿宋_GB2312" w:eastAsia="仿宋_GB2312" w:cs="仿宋_GB2312"/>
                <w:sz w:val="18"/>
                <w:u w:color="auto"/>
              </w:rPr>
              <w:t>大型修缮</w:t>
            </w:r>
          </w:p>
        </w:tc>
        <w:tc>
          <w:tcPr>
            <w:tcW w:w="1726" w:type="dxa"/>
          </w:tcPr>
          <w:p w14:paraId="69B84316">
            <w:r>
              <w:rPr>
                <w:rFonts w:ascii="仿宋_GB2312" w:hAnsi="仿宋_GB2312" w:eastAsia="仿宋_GB2312" w:cs="仿宋_GB2312"/>
                <w:sz w:val="18"/>
                <w:u w:color="auto"/>
              </w:rPr>
              <w:t>0.00</w:t>
            </w:r>
          </w:p>
        </w:tc>
      </w:tr>
      <w:tr w14:paraId="1581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BE74C51">
            <w:r>
              <w:rPr>
                <w:rFonts w:ascii="仿宋_GB2312" w:hAnsi="仿宋_GB2312" w:eastAsia="仿宋_GB2312" w:cs="仿宋_GB2312"/>
                <w:sz w:val="18"/>
                <w:u w:color="auto"/>
              </w:rPr>
              <w:t>31007</w:t>
            </w:r>
          </w:p>
        </w:tc>
        <w:tc>
          <w:tcPr>
            <w:tcW w:w="5180" w:type="dxa"/>
          </w:tcPr>
          <w:p w14:paraId="25D2E5EC">
            <w:r>
              <w:rPr>
                <w:rFonts w:ascii="仿宋_GB2312" w:hAnsi="仿宋_GB2312" w:eastAsia="仿宋_GB2312" w:cs="仿宋_GB2312"/>
                <w:sz w:val="18"/>
                <w:u w:color="auto"/>
              </w:rPr>
              <w:t>信息网络及软件购置更新</w:t>
            </w:r>
          </w:p>
        </w:tc>
        <w:tc>
          <w:tcPr>
            <w:tcW w:w="1726" w:type="dxa"/>
          </w:tcPr>
          <w:p w14:paraId="5EFFB0FD">
            <w:r>
              <w:rPr>
                <w:rFonts w:ascii="仿宋_GB2312" w:hAnsi="仿宋_GB2312" w:eastAsia="仿宋_GB2312" w:cs="仿宋_GB2312"/>
                <w:sz w:val="18"/>
                <w:u w:color="auto"/>
              </w:rPr>
              <w:t>0.00</w:t>
            </w:r>
          </w:p>
        </w:tc>
      </w:tr>
      <w:tr w14:paraId="48D5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838BD80">
            <w:r>
              <w:rPr>
                <w:rFonts w:ascii="仿宋_GB2312" w:hAnsi="仿宋_GB2312" w:eastAsia="仿宋_GB2312" w:cs="仿宋_GB2312"/>
                <w:sz w:val="18"/>
                <w:u w:color="auto"/>
              </w:rPr>
              <w:t>31008</w:t>
            </w:r>
          </w:p>
        </w:tc>
        <w:tc>
          <w:tcPr>
            <w:tcW w:w="5180" w:type="dxa"/>
          </w:tcPr>
          <w:p w14:paraId="55AC24FA">
            <w:r>
              <w:rPr>
                <w:rFonts w:ascii="仿宋_GB2312" w:hAnsi="仿宋_GB2312" w:eastAsia="仿宋_GB2312" w:cs="仿宋_GB2312"/>
                <w:sz w:val="18"/>
                <w:u w:color="auto"/>
              </w:rPr>
              <w:t>物资储备</w:t>
            </w:r>
          </w:p>
        </w:tc>
        <w:tc>
          <w:tcPr>
            <w:tcW w:w="1726" w:type="dxa"/>
          </w:tcPr>
          <w:p w14:paraId="5353F1D7">
            <w:r>
              <w:rPr>
                <w:rFonts w:ascii="仿宋_GB2312" w:hAnsi="仿宋_GB2312" w:eastAsia="仿宋_GB2312" w:cs="仿宋_GB2312"/>
                <w:sz w:val="18"/>
                <w:u w:color="auto"/>
              </w:rPr>
              <w:t>0.00</w:t>
            </w:r>
          </w:p>
        </w:tc>
      </w:tr>
      <w:tr w14:paraId="340A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EC22DF2">
            <w:r>
              <w:rPr>
                <w:rFonts w:ascii="仿宋_GB2312" w:hAnsi="仿宋_GB2312" w:eastAsia="仿宋_GB2312" w:cs="仿宋_GB2312"/>
                <w:sz w:val="18"/>
                <w:u w:color="auto"/>
              </w:rPr>
              <w:t>31009</w:t>
            </w:r>
          </w:p>
        </w:tc>
        <w:tc>
          <w:tcPr>
            <w:tcW w:w="5180" w:type="dxa"/>
          </w:tcPr>
          <w:p w14:paraId="666A52A5">
            <w:r>
              <w:rPr>
                <w:rFonts w:ascii="仿宋_GB2312" w:hAnsi="仿宋_GB2312" w:eastAsia="仿宋_GB2312" w:cs="仿宋_GB2312"/>
                <w:sz w:val="18"/>
                <w:u w:color="auto"/>
              </w:rPr>
              <w:t>土地补偿</w:t>
            </w:r>
          </w:p>
        </w:tc>
        <w:tc>
          <w:tcPr>
            <w:tcW w:w="1726" w:type="dxa"/>
          </w:tcPr>
          <w:p w14:paraId="7B9C68DC">
            <w:r>
              <w:rPr>
                <w:rFonts w:ascii="仿宋_GB2312" w:hAnsi="仿宋_GB2312" w:eastAsia="仿宋_GB2312" w:cs="仿宋_GB2312"/>
                <w:sz w:val="18"/>
                <w:u w:color="auto"/>
              </w:rPr>
              <w:t>0.00</w:t>
            </w:r>
          </w:p>
        </w:tc>
      </w:tr>
      <w:tr w14:paraId="654A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09BB4B9">
            <w:r>
              <w:rPr>
                <w:rFonts w:ascii="仿宋_GB2312" w:hAnsi="仿宋_GB2312" w:eastAsia="仿宋_GB2312" w:cs="仿宋_GB2312"/>
                <w:sz w:val="18"/>
                <w:u w:color="auto"/>
              </w:rPr>
              <w:t>31010</w:t>
            </w:r>
          </w:p>
        </w:tc>
        <w:tc>
          <w:tcPr>
            <w:tcW w:w="5180" w:type="dxa"/>
          </w:tcPr>
          <w:p w14:paraId="09E09B9B">
            <w:r>
              <w:rPr>
                <w:rFonts w:ascii="仿宋_GB2312" w:hAnsi="仿宋_GB2312" w:eastAsia="仿宋_GB2312" w:cs="仿宋_GB2312"/>
                <w:sz w:val="18"/>
                <w:u w:color="auto"/>
              </w:rPr>
              <w:t>安置补助</w:t>
            </w:r>
          </w:p>
        </w:tc>
        <w:tc>
          <w:tcPr>
            <w:tcW w:w="1726" w:type="dxa"/>
          </w:tcPr>
          <w:p w14:paraId="3711028F">
            <w:r>
              <w:rPr>
                <w:rFonts w:ascii="仿宋_GB2312" w:hAnsi="仿宋_GB2312" w:eastAsia="仿宋_GB2312" w:cs="仿宋_GB2312"/>
                <w:sz w:val="18"/>
                <w:u w:color="auto"/>
              </w:rPr>
              <w:t>0.00</w:t>
            </w:r>
          </w:p>
        </w:tc>
      </w:tr>
      <w:tr w14:paraId="4F68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F5EE9E6">
            <w:r>
              <w:rPr>
                <w:rFonts w:ascii="仿宋_GB2312" w:hAnsi="仿宋_GB2312" w:eastAsia="仿宋_GB2312" w:cs="仿宋_GB2312"/>
                <w:sz w:val="18"/>
                <w:u w:color="auto"/>
              </w:rPr>
              <w:t>31011</w:t>
            </w:r>
          </w:p>
        </w:tc>
        <w:tc>
          <w:tcPr>
            <w:tcW w:w="5180" w:type="dxa"/>
          </w:tcPr>
          <w:p w14:paraId="4A362805">
            <w:r>
              <w:rPr>
                <w:rFonts w:ascii="仿宋_GB2312" w:hAnsi="仿宋_GB2312" w:eastAsia="仿宋_GB2312" w:cs="仿宋_GB2312"/>
                <w:sz w:val="18"/>
                <w:u w:color="auto"/>
              </w:rPr>
              <w:t>地上附着物和青苗补偿</w:t>
            </w:r>
          </w:p>
        </w:tc>
        <w:tc>
          <w:tcPr>
            <w:tcW w:w="1726" w:type="dxa"/>
          </w:tcPr>
          <w:p w14:paraId="0638C4C5">
            <w:r>
              <w:rPr>
                <w:rFonts w:ascii="仿宋_GB2312" w:hAnsi="仿宋_GB2312" w:eastAsia="仿宋_GB2312" w:cs="仿宋_GB2312"/>
                <w:sz w:val="18"/>
                <w:u w:color="auto"/>
              </w:rPr>
              <w:t>0.00</w:t>
            </w:r>
          </w:p>
        </w:tc>
      </w:tr>
      <w:tr w14:paraId="687F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8D58F49">
            <w:r>
              <w:rPr>
                <w:rFonts w:ascii="仿宋_GB2312" w:hAnsi="仿宋_GB2312" w:eastAsia="仿宋_GB2312" w:cs="仿宋_GB2312"/>
                <w:sz w:val="18"/>
                <w:u w:color="auto"/>
              </w:rPr>
              <w:t>31012</w:t>
            </w:r>
          </w:p>
        </w:tc>
        <w:tc>
          <w:tcPr>
            <w:tcW w:w="5180" w:type="dxa"/>
          </w:tcPr>
          <w:p w14:paraId="1B3171C8">
            <w:r>
              <w:rPr>
                <w:rFonts w:ascii="仿宋_GB2312" w:hAnsi="仿宋_GB2312" w:eastAsia="仿宋_GB2312" w:cs="仿宋_GB2312"/>
                <w:sz w:val="18"/>
                <w:u w:color="auto"/>
              </w:rPr>
              <w:t>拆迁补偿</w:t>
            </w:r>
          </w:p>
        </w:tc>
        <w:tc>
          <w:tcPr>
            <w:tcW w:w="1726" w:type="dxa"/>
          </w:tcPr>
          <w:p w14:paraId="06F6C523">
            <w:r>
              <w:rPr>
                <w:rFonts w:ascii="仿宋_GB2312" w:hAnsi="仿宋_GB2312" w:eastAsia="仿宋_GB2312" w:cs="仿宋_GB2312"/>
                <w:sz w:val="18"/>
                <w:u w:color="auto"/>
              </w:rPr>
              <w:t>0.00</w:t>
            </w:r>
          </w:p>
        </w:tc>
      </w:tr>
      <w:tr w14:paraId="3BE1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38520BF">
            <w:r>
              <w:rPr>
                <w:rFonts w:ascii="仿宋_GB2312" w:hAnsi="仿宋_GB2312" w:eastAsia="仿宋_GB2312" w:cs="仿宋_GB2312"/>
                <w:sz w:val="18"/>
                <w:u w:color="auto"/>
              </w:rPr>
              <w:t>31013</w:t>
            </w:r>
          </w:p>
        </w:tc>
        <w:tc>
          <w:tcPr>
            <w:tcW w:w="5180" w:type="dxa"/>
          </w:tcPr>
          <w:p w14:paraId="3E32C205">
            <w:r>
              <w:rPr>
                <w:rFonts w:ascii="仿宋_GB2312" w:hAnsi="仿宋_GB2312" w:eastAsia="仿宋_GB2312" w:cs="仿宋_GB2312"/>
                <w:sz w:val="18"/>
                <w:u w:color="auto"/>
              </w:rPr>
              <w:t>公务用车购置</w:t>
            </w:r>
          </w:p>
        </w:tc>
        <w:tc>
          <w:tcPr>
            <w:tcW w:w="1726" w:type="dxa"/>
          </w:tcPr>
          <w:p w14:paraId="1865AE12">
            <w:r>
              <w:rPr>
                <w:rFonts w:ascii="仿宋_GB2312" w:hAnsi="仿宋_GB2312" w:eastAsia="仿宋_GB2312" w:cs="仿宋_GB2312"/>
                <w:sz w:val="18"/>
                <w:u w:color="auto"/>
              </w:rPr>
              <w:t>0.00</w:t>
            </w:r>
          </w:p>
        </w:tc>
      </w:tr>
      <w:tr w14:paraId="4F7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DDF7FEB">
            <w:r>
              <w:rPr>
                <w:rFonts w:ascii="仿宋_GB2312" w:hAnsi="仿宋_GB2312" w:eastAsia="仿宋_GB2312" w:cs="仿宋_GB2312"/>
                <w:sz w:val="18"/>
                <w:u w:color="auto"/>
              </w:rPr>
              <w:t>31019</w:t>
            </w:r>
          </w:p>
        </w:tc>
        <w:tc>
          <w:tcPr>
            <w:tcW w:w="5180" w:type="dxa"/>
          </w:tcPr>
          <w:p w14:paraId="1267FB28">
            <w:r>
              <w:rPr>
                <w:rFonts w:ascii="仿宋_GB2312" w:hAnsi="仿宋_GB2312" w:eastAsia="仿宋_GB2312" w:cs="仿宋_GB2312"/>
                <w:sz w:val="18"/>
                <w:u w:color="auto"/>
              </w:rPr>
              <w:t>其他交通工具购置</w:t>
            </w:r>
          </w:p>
        </w:tc>
        <w:tc>
          <w:tcPr>
            <w:tcW w:w="1726" w:type="dxa"/>
          </w:tcPr>
          <w:p w14:paraId="636C1615">
            <w:r>
              <w:rPr>
                <w:rFonts w:ascii="仿宋_GB2312" w:hAnsi="仿宋_GB2312" w:eastAsia="仿宋_GB2312" w:cs="仿宋_GB2312"/>
                <w:sz w:val="18"/>
                <w:u w:color="auto"/>
              </w:rPr>
              <w:t>0.00</w:t>
            </w:r>
          </w:p>
        </w:tc>
      </w:tr>
      <w:tr w14:paraId="3BED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23A6B1B">
            <w:r>
              <w:rPr>
                <w:rFonts w:ascii="仿宋_GB2312" w:hAnsi="仿宋_GB2312" w:eastAsia="仿宋_GB2312" w:cs="仿宋_GB2312"/>
                <w:sz w:val="18"/>
                <w:u w:color="auto"/>
              </w:rPr>
              <w:t>31021</w:t>
            </w:r>
          </w:p>
        </w:tc>
        <w:tc>
          <w:tcPr>
            <w:tcW w:w="5180" w:type="dxa"/>
          </w:tcPr>
          <w:p w14:paraId="415E9943">
            <w:r>
              <w:rPr>
                <w:rFonts w:ascii="仿宋_GB2312" w:hAnsi="仿宋_GB2312" w:eastAsia="仿宋_GB2312" w:cs="仿宋_GB2312"/>
                <w:sz w:val="18"/>
                <w:u w:color="auto"/>
              </w:rPr>
              <w:t>文物和陈列品购置</w:t>
            </w:r>
          </w:p>
        </w:tc>
        <w:tc>
          <w:tcPr>
            <w:tcW w:w="1726" w:type="dxa"/>
          </w:tcPr>
          <w:p w14:paraId="0830A2D8">
            <w:r>
              <w:rPr>
                <w:rFonts w:ascii="仿宋_GB2312" w:hAnsi="仿宋_GB2312" w:eastAsia="仿宋_GB2312" w:cs="仿宋_GB2312"/>
                <w:sz w:val="18"/>
                <w:u w:color="auto"/>
              </w:rPr>
              <w:t>0.00</w:t>
            </w:r>
          </w:p>
        </w:tc>
      </w:tr>
      <w:tr w14:paraId="710A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8A80131">
            <w:r>
              <w:rPr>
                <w:rFonts w:ascii="仿宋_GB2312" w:hAnsi="仿宋_GB2312" w:eastAsia="仿宋_GB2312" w:cs="仿宋_GB2312"/>
                <w:sz w:val="18"/>
                <w:u w:color="auto"/>
              </w:rPr>
              <w:t>31022</w:t>
            </w:r>
          </w:p>
        </w:tc>
        <w:tc>
          <w:tcPr>
            <w:tcW w:w="5180" w:type="dxa"/>
          </w:tcPr>
          <w:p w14:paraId="4FA09CBD">
            <w:r>
              <w:rPr>
                <w:rFonts w:ascii="仿宋_GB2312" w:hAnsi="仿宋_GB2312" w:eastAsia="仿宋_GB2312" w:cs="仿宋_GB2312"/>
                <w:sz w:val="18"/>
                <w:u w:color="auto"/>
              </w:rPr>
              <w:t>无形资产购置</w:t>
            </w:r>
          </w:p>
        </w:tc>
        <w:tc>
          <w:tcPr>
            <w:tcW w:w="1726" w:type="dxa"/>
          </w:tcPr>
          <w:p w14:paraId="6B966771">
            <w:r>
              <w:rPr>
                <w:rFonts w:ascii="仿宋_GB2312" w:hAnsi="仿宋_GB2312" w:eastAsia="仿宋_GB2312" w:cs="仿宋_GB2312"/>
                <w:sz w:val="18"/>
                <w:u w:color="auto"/>
              </w:rPr>
              <w:t>0.00</w:t>
            </w:r>
          </w:p>
        </w:tc>
      </w:tr>
      <w:tr w14:paraId="4018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69FE6C7">
            <w:r>
              <w:rPr>
                <w:rFonts w:ascii="仿宋_GB2312" w:hAnsi="仿宋_GB2312" w:eastAsia="仿宋_GB2312" w:cs="仿宋_GB2312"/>
                <w:sz w:val="18"/>
                <w:u w:color="auto"/>
              </w:rPr>
              <w:t>31099</w:t>
            </w:r>
          </w:p>
        </w:tc>
        <w:tc>
          <w:tcPr>
            <w:tcW w:w="5180" w:type="dxa"/>
          </w:tcPr>
          <w:p w14:paraId="055D3674">
            <w:r>
              <w:rPr>
                <w:rFonts w:ascii="仿宋_GB2312" w:hAnsi="仿宋_GB2312" w:eastAsia="仿宋_GB2312" w:cs="仿宋_GB2312"/>
                <w:sz w:val="18"/>
                <w:u w:color="auto"/>
              </w:rPr>
              <w:t>其他资本性支出</w:t>
            </w:r>
          </w:p>
        </w:tc>
        <w:tc>
          <w:tcPr>
            <w:tcW w:w="1726" w:type="dxa"/>
          </w:tcPr>
          <w:p w14:paraId="28D9AE92">
            <w:r>
              <w:rPr>
                <w:rFonts w:ascii="仿宋_GB2312" w:hAnsi="仿宋_GB2312" w:eastAsia="仿宋_GB2312" w:cs="仿宋_GB2312"/>
                <w:sz w:val="18"/>
                <w:u w:color="auto"/>
              </w:rPr>
              <w:t>0.00</w:t>
            </w:r>
          </w:p>
        </w:tc>
      </w:tr>
      <w:tr w14:paraId="281C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0082364">
            <w:r>
              <w:rPr>
                <w:rFonts w:ascii="仿宋_GB2312" w:hAnsi="仿宋_GB2312" w:eastAsia="仿宋_GB2312" w:cs="仿宋_GB2312"/>
                <w:sz w:val="18"/>
                <w:u w:color="auto"/>
              </w:rPr>
              <w:t>311</w:t>
            </w:r>
          </w:p>
        </w:tc>
        <w:tc>
          <w:tcPr>
            <w:tcW w:w="5180" w:type="dxa"/>
          </w:tcPr>
          <w:p w14:paraId="29B60B89">
            <w:r>
              <w:rPr>
                <w:rFonts w:ascii="仿宋_GB2312" w:hAnsi="仿宋_GB2312" w:eastAsia="仿宋_GB2312" w:cs="仿宋_GB2312"/>
                <w:sz w:val="18"/>
                <w:u w:color="auto"/>
              </w:rPr>
              <w:t>对企业补助（基本建设）</w:t>
            </w:r>
          </w:p>
        </w:tc>
        <w:tc>
          <w:tcPr>
            <w:tcW w:w="1726" w:type="dxa"/>
          </w:tcPr>
          <w:p w14:paraId="2D3DFAAF">
            <w:r>
              <w:rPr>
                <w:rFonts w:ascii="仿宋_GB2312" w:hAnsi="仿宋_GB2312" w:eastAsia="仿宋_GB2312" w:cs="仿宋_GB2312"/>
                <w:sz w:val="18"/>
                <w:u w:color="auto"/>
              </w:rPr>
              <w:t>0.00</w:t>
            </w:r>
          </w:p>
        </w:tc>
      </w:tr>
      <w:tr w14:paraId="231B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7A3AD50">
            <w:r>
              <w:rPr>
                <w:rFonts w:ascii="仿宋_GB2312" w:hAnsi="仿宋_GB2312" w:eastAsia="仿宋_GB2312" w:cs="仿宋_GB2312"/>
                <w:sz w:val="18"/>
                <w:u w:color="auto"/>
              </w:rPr>
              <w:t>31101</w:t>
            </w:r>
          </w:p>
        </w:tc>
        <w:tc>
          <w:tcPr>
            <w:tcW w:w="5180" w:type="dxa"/>
          </w:tcPr>
          <w:p w14:paraId="36B5F2E5">
            <w:r>
              <w:rPr>
                <w:rFonts w:ascii="仿宋_GB2312" w:hAnsi="仿宋_GB2312" w:eastAsia="仿宋_GB2312" w:cs="仿宋_GB2312"/>
                <w:sz w:val="18"/>
                <w:u w:color="auto"/>
              </w:rPr>
              <w:t>资本金注入（基本建设）</w:t>
            </w:r>
          </w:p>
        </w:tc>
        <w:tc>
          <w:tcPr>
            <w:tcW w:w="1726" w:type="dxa"/>
          </w:tcPr>
          <w:p w14:paraId="02F0E3C0">
            <w:r>
              <w:rPr>
                <w:rFonts w:ascii="仿宋_GB2312" w:hAnsi="仿宋_GB2312" w:eastAsia="仿宋_GB2312" w:cs="仿宋_GB2312"/>
                <w:sz w:val="18"/>
                <w:u w:color="auto"/>
              </w:rPr>
              <w:t>0.00</w:t>
            </w:r>
          </w:p>
        </w:tc>
      </w:tr>
      <w:tr w14:paraId="2129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ABD0188">
            <w:r>
              <w:rPr>
                <w:rFonts w:ascii="仿宋_GB2312" w:hAnsi="仿宋_GB2312" w:eastAsia="仿宋_GB2312" w:cs="仿宋_GB2312"/>
                <w:sz w:val="18"/>
                <w:u w:color="auto"/>
              </w:rPr>
              <w:t>31199</w:t>
            </w:r>
          </w:p>
        </w:tc>
        <w:tc>
          <w:tcPr>
            <w:tcW w:w="5180" w:type="dxa"/>
          </w:tcPr>
          <w:p w14:paraId="65BB9D85">
            <w:r>
              <w:rPr>
                <w:rFonts w:ascii="仿宋_GB2312" w:hAnsi="仿宋_GB2312" w:eastAsia="仿宋_GB2312" w:cs="仿宋_GB2312"/>
                <w:sz w:val="18"/>
                <w:u w:color="auto"/>
              </w:rPr>
              <w:t>其他对企业补助</w:t>
            </w:r>
          </w:p>
        </w:tc>
        <w:tc>
          <w:tcPr>
            <w:tcW w:w="1726" w:type="dxa"/>
          </w:tcPr>
          <w:p w14:paraId="222E1E84">
            <w:r>
              <w:rPr>
                <w:rFonts w:ascii="仿宋_GB2312" w:hAnsi="仿宋_GB2312" w:eastAsia="仿宋_GB2312" w:cs="仿宋_GB2312"/>
                <w:sz w:val="18"/>
                <w:u w:color="auto"/>
              </w:rPr>
              <w:t>0.00</w:t>
            </w:r>
          </w:p>
        </w:tc>
      </w:tr>
      <w:tr w14:paraId="510E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495E657">
            <w:r>
              <w:rPr>
                <w:rFonts w:ascii="仿宋_GB2312" w:hAnsi="仿宋_GB2312" w:eastAsia="仿宋_GB2312" w:cs="仿宋_GB2312"/>
                <w:sz w:val="18"/>
                <w:u w:color="auto"/>
              </w:rPr>
              <w:t>312</w:t>
            </w:r>
          </w:p>
        </w:tc>
        <w:tc>
          <w:tcPr>
            <w:tcW w:w="5180" w:type="dxa"/>
          </w:tcPr>
          <w:p w14:paraId="724EBDD2">
            <w:r>
              <w:rPr>
                <w:rFonts w:ascii="仿宋_GB2312" w:hAnsi="仿宋_GB2312" w:eastAsia="仿宋_GB2312" w:cs="仿宋_GB2312"/>
                <w:sz w:val="18"/>
                <w:u w:color="auto"/>
              </w:rPr>
              <w:t>对企业补助</w:t>
            </w:r>
          </w:p>
        </w:tc>
        <w:tc>
          <w:tcPr>
            <w:tcW w:w="1726" w:type="dxa"/>
          </w:tcPr>
          <w:p w14:paraId="5A0CB6E1">
            <w:r>
              <w:rPr>
                <w:rFonts w:ascii="仿宋_GB2312" w:hAnsi="仿宋_GB2312" w:eastAsia="仿宋_GB2312" w:cs="仿宋_GB2312"/>
                <w:sz w:val="18"/>
                <w:u w:color="auto"/>
              </w:rPr>
              <w:t>0.00</w:t>
            </w:r>
          </w:p>
        </w:tc>
      </w:tr>
      <w:tr w14:paraId="6CB4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D358D3A">
            <w:r>
              <w:rPr>
                <w:rFonts w:ascii="仿宋_GB2312" w:hAnsi="仿宋_GB2312" w:eastAsia="仿宋_GB2312" w:cs="仿宋_GB2312"/>
                <w:sz w:val="18"/>
                <w:u w:color="auto"/>
              </w:rPr>
              <w:t>31201</w:t>
            </w:r>
          </w:p>
        </w:tc>
        <w:tc>
          <w:tcPr>
            <w:tcW w:w="5180" w:type="dxa"/>
          </w:tcPr>
          <w:p w14:paraId="5F555063">
            <w:r>
              <w:rPr>
                <w:rFonts w:ascii="仿宋_GB2312" w:hAnsi="仿宋_GB2312" w:eastAsia="仿宋_GB2312" w:cs="仿宋_GB2312"/>
                <w:sz w:val="18"/>
                <w:u w:color="auto"/>
              </w:rPr>
              <w:t>资本金注入</w:t>
            </w:r>
          </w:p>
        </w:tc>
        <w:tc>
          <w:tcPr>
            <w:tcW w:w="1726" w:type="dxa"/>
          </w:tcPr>
          <w:p w14:paraId="7CBF5EEF">
            <w:r>
              <w:rPr>
                <w:rFonts w:ascii="仿宋_GB2312" w:hAnsi="仿宋_GB2312" w:eastAsia="仿宋_GB2312" w:cs="仿宋_GB2312"/>
                <w:sz w:val="18"/>
                <w:u w:color="auto"/>
              </w:rPr>
              <w:t>0.00</w:t>
            </w:r>
          </w:p>
        </w:tc>
      </w:tr>
      <w:tr w14:paraId="49C4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C8B65B6">
            <w:r>
              <w:rPr>
                <w:rFonts w:ascii="仿宋_GB2312" w:hAnsi="仿宋_GB2312" w:eastAsia="仿宋_GB2312" w:cs="仿宋_GB2312"/>
                <w:sz w:val="18"/>
                <w:u w:color="auto"/>
              </w:rPr>
              <w:t>31203</w:t>
            </w:r>
          </w:p>
        </w:tc>
        <w:tc>
          <w:tcPr>
            <w:tcW w:w="5180" w:type="dxa"/>
          </w:tcPr>
          <w:p w14:paraId="37B41D3D">
            <w:r>
              <w:rPr>
                <w:rFonts w:ascii="仿宋_GB2312" w:hAnsi="仿宋_GB2312" w:eastAsia="仿宋_GB2312" w:cs="仿宋_GB2312"/>
                <w:sz w:val="18"/>
                <w:u w:color="auto"/>
              </w:rPr>
              <w:t>政府投资基金股权投资</w:t>
            </w:r>
          </w:p>
        </w:tc>
        <w:tc>
          <w:tcPr>
            <w:tcW w:w="1726" w:type="dxa"/>
          </w:tcPr>
          <w:p w14:paraId="4EC27530">
            <w:r>
              <w:rPr>
                <w:rFonts w:ascii="仿宋_GB2312" w:hAnsi="仿宋_GB2312" w:eastAsia="仿宋_GB2312" w:cs="仿宋_GB2312"/>
                <w:sz w:val="18"/>
                <w:u w:color="auto"/>
              </w:rPr>
              <w:t>0.00</w:t>
            </w:r>
          </w:p>
        </w:tc>
      </w:tr>
      <w:tr w14:paraId="6A61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BD182A8">
            <w:r>
              <w:rPr>
                <w:rFonts w:ascii="仿宋_GB2312" w:hAnsi="仿宋_GB2312" w:eastAsia="仿宋_GB2312" w:cs="仿宋_GB2312"/>
                <w:sz w:val="18"/>
                <w:u w:color="auto"/>
              </w:rPr>
              <w:t>31204</w:t>
            </w:r>
          </w:p>
        </w:tc>
        <w:tc>
          <w:tcPr>
            <w:tcW w:w="5180" w:type="dxa"/>
          </w:tcPr>
          <w:p w14:paraId="7A874F86">
            <w:r>
              <w:rPr>
                <w:rFonts w:ascii="仿宋_GB2312" w:hAnsi="仿宋_GB2312" w:eastAsia="仿宋_GB2312" w:cs="仿宋_GB2312"/>
                <w:sz w:val="18"/>
                <w:u w:color="auto"/>
              </w:rPr>
              <w:t>费用补贴</w:t>
            </w:r>
          </w:p>
        </w:tc>
        <w:tc>
          <w:tcPr>
            <w:tcW w:w="1726" w:type="dxa"/>
          </w:tcPr>
          <w:p w14:paraId="6117D0F7">
            <w:r>
              <w:rPr>
                <w:rFonts w:ascii="仿宋_GB2312" w:hAnsi="仿宋_GB2312" w:eastAsia="仿宋_GB2312" w:cs="仿宋_GB2312"/>
                <w:sz w:val="18"/>
                <w:u w:color="auto"/>
              </w:rPr>
              <w:t>0.00</w:t>
            </w:r>
          </w:p>
        </w:tc>
      </w:tr>
      <w:tr w14:paraId="5FDD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8067147">
            <w:r>
              <w:rPr>
                <w:rFonts w:ascii="仿宋_GB2312" w:hAnsi="仿宋_GB2312" w:eastAsia="仿宋_GB2312" w:cs="仿宋_GB2312"/>
                <w:sz w:val="18"/>
                <w:u w:color="auto"/>
              </w:rPr>
              <w:t>31205</w:t>
            </w:r>
          </w:p>
        </w:tc>
        <w:tc>
          <w:tcPr>
            <w:tcW w:w="5180" w:type="dxa"/>
          </w:tcPr>
          <w:p w14:paraId="46351D39">
            <w:r>
              <w:rPr>
                <w:rFonts w:ascii="仿宋_GB2312" w:hAnsi="仿宋_GB2312" w:eastAsia="仿宋_GB2312" w:cs="仿宋_GB2312"/>
                <w:sz w:val="18"/>
                <w:u w:color="auto"/>
              </w:rPr>
              <w:t>利息补贴</w:t>
            </w:r>
          </w:p>
        </w:tc>
        <w:tc>
          <w:tcPr>
            <w:tcW w:w="1726" w:type="dxa"/>
          </w:tcPr>
          <w:p w14:paraId="48E1CB5C">
            <w:r>
              <w:rPr>
                <w:rFonts w:ascii="仿宋_GB2312" w:hAnsi="仿宋_GB2312" w:eastAsia="仿宋_GB2312" w:cs="仿宋_GB2312"/>
                <w:sz w:val="18"/>
                <w:u w:color="auto"/>
              </w:rPr>
              <w:t>0.00</w:t>
            </w:r>
          </w:p>
        </w:tc>
      </w:tr>
      <w:tr w14:paraId="6570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59E72C2">
            <w:r>
              <w:rPr>
                <w:rFonts w:ascii="仿宋_GB2312" w:hAnsi="仿宋_GB2312" w:eastAsia="仿宋_GB2312" w:cs="仿宋_GB2312"/>
                <w:sz w:val="18"/>
                <w:u w:color="auto"/>
              </w:rPr>
              <w:t>31206</w:t>
            </w:r>
          </w:p>
        </w:tc>
        <w:tc>
          <w:tcPr>
            <w:tcW w:w="5180" w:type="dxa"/>
          </w:tcPr>
          <w:p w14:paraId="306A5A5D">
            <w:r>
              <w:rPr>
                <w:rFonts w:ascii="仿宋_GB2312" w:hAnsi="仿宋_GB2312" w:eastAsia="仿宋_GB2312" w:cs="仿宋_GB2312"/>
                <w:sz w:val="18"/>
                <w:u w:color="auto"/>
              </w:rPr>
              <w:t>其他资本性补助</w:t>
            </w:r>
          </w:p>
        </w:tc>
        <w:tc>
          <w:tcPr>
            <w:tcW w:w="1726" w:type="dxa"/>
          </w:tcPr>
          <w:p w14:paraId="1DA48CB4">
            <w:r>
              <w:rPr>
                <w:rFonts w:ascii="仿宋_GB2312" w:hAnsi="仿宋_GB2312" w:eastAsia="仿宋_GB2312" w:cs="仿宋_GB2312"/>
                <w:sz w:val="18"/>
                <w:u w:color="auto"/>
              </w:rPr>
              <w:t>0.00</w:t>
            </w:r>
          </w:p>
        </w:tc>
      </w:tr>
      <w:tr w14:paraId="2562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C679F57">
            <w:r>
              <w:rPr>
                <w:rFonts w:ascii="仿宋_GB2312" w:hAnsi="仿宋_GB2312" w:eastAsia="仿宋_GB2312" w:cs="仿宋_GB2312"/>
                <w:sz w:val="18"/>
                <w:u w:color="auto"/>
              </w:rPr>
              <w:t>31299</w:t>
            </w:r>
          </w:p>
        </w:tc>
        <w:tc>
          <w:tcPr>
            <w:tcW w:w="5180" w:type="dxa"/>
          </w:tcPr>
          <w:p w14:paraId="0F9D1FED">
            <w:r>
              <w:rPr>
                <w:rFonts w:ascii="仿宋_GB2312" w:hAnsi="仿宋_GB2312" w:eastAsia="仿宋_GB2312" w:cs="仿宋_GB2312"/>
                <w:sz w:val="18"/>
                <w:u w:color="auto"/>
              </w:rPr>
              <w:t>其他对企业补助</w:t>
            </w:r>
          </w:p>
        </w:tc>
        <w:tc>
          <w:tcPr>
            <w:tcW w:w="1726" w:type="dxa"/>
          </w:tcPr>
          <w:p w14:paraId="2D3E411B">
            <w:r>
              <w:rPr>
                <w:rFonts w:ascii="仿宋_GB2312" w:hAnsi="仿宋_GB2312" w:eastAsia="仿宋_GB2312" w:cs="仿宋_GB2312"/>
                <w:sz w:val="18"/>
                <w:u w:color="auto"/>
              </w:rPr>
              <w:t>0.00</w:t>
            </w:r>
          </w:p>
        </w:tc>
      </w:tr>
      <w:tr w14:paraId="21D2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B1604A8">
            <w:r>
              <w:rPr>
                <w:rFonts w:ascii="仿宋_GB2312" w:hAnsi="仿宋_GB2312" w:eastAsia="仿宋_GB2312" w:cs="仿宋_GB2312"/>
                <w:sz w:val="18"/>
                <w:u w:color="auto"/>
              </w:rPr>
              <w:t>313</w:t>
            </w:r>
          </w:p>
        </w:tc>
        <w:tc>
          <w:tcPr>
            <w:tcW w:w="5180" w:type="dxa"/>
          </w:tcPr>
          <w:p w14:paraId="7596AC80">
            <w:r>
              <w:rPr>
                <w:rFonts w:ascii="仿宋_GB2312" w:hAnsi="仿宋_GB2312" w:eastAsia="仿宋_GB2312" w:cs="仿宋_GB2312"/>
                <w:sz w:val="18"/>
                <w:u w:color="auto"/>
              </w:rPr>
              <w:t>对社会保障基金补助</w:t>
            </w:r>
          </w:p>
        </w:tc>
        <w:tc>
          <w:tcPr>
            <w:tcW w:w="1726" w:type="dxa"/>
          </w:tcPr>
          <w:p w14:paraId="35089F24">
            <w:r>
              <w:rPr>
                <w:rFonts w:ascii="仿宋_GB2312" w:hAnsi="仿宋_GB2312" w:eastAsia="仿宋_GB2312" w:cs="仿宋_GB2312"/>
                <w:sz w:val="18"/>
                <w:u w:color="auto"/>
              </w:rPr>
              <w:t>0.00</w:t>
            </w:r>
          </w:p>
        </w:tc>
      </w:tr>
      <w:tr w14:paraId="5015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00D0364">
            <w:r>
              <w:rPr>
                <w:rFonts w:ascii="仿宋_GB2312" w:hAnsi="仿宋_GB2312" w:eastAsia="仿宋_GB2312" w:cs="仿宋_GB2312"/>
                <w:sz w:val="18"/>
                <w:u w:color="auto"/>
              </w:rPr>
              <w:t>31302</w:t>
            </w:r>
          </w:p>
        </w:tc>
        <w:tc>
          <w:tcPr>
            <w:tcW w:w="5180" w:type="dxa"/>
          </w:tcPr>
          <w:p w14:paraId="7CD5899C">
            <w:r>
              <w:rPr>
                <w:rFonts w:ascii="仿宋_GB2312" w:hAnsi="仿宋_GB2312" w:eastAsia="仿宋_GB2312" w:cs="仿宋_GB2312"/>
                <w:sz w:val="18"/>
                <w:u w:color="auto"/>
              </w:rPr>
              <w:t>对社会保险基金补助</w:t>
            </w:r>
          </w:p>
        </w:tc>
        <w:tc>
          <w:tcPr>
            <w:tcW w:w="1726" w:type="dxa"/>
          </w:tcPr>
          <w:p w14:paraId="60DCAA1A">
            <w:r>
              <w:rPr>
                <w:rFonts w:ascii="仿宋_GB2312" w:hAnsi="仿宋_GB2312" w:eastAsia="仿宋_GB2312" w:cs="仿宋_GB2312"/>
                <w:sz w:val="18"/>
                <w:u w:color="auto"/>
              </w:rPr>
              <w:t>0.00</w:t>
            </w:r>
          </w:p>
        </w:tc>
      </w:tr>
      <w:tr w14:paraId="6DAE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300BF59">
            <w:r>
              <w:rPr>
                <w:rFonts w:ascii="仿宋_GB2312" w:hAnsi="仿宋_GB2312" w:eastAsia="仿宋_GB2312" w:cs="仿宋_GB2312"/>
                <w:sz w:val="18"/>
                <w:u w:color="auto"/>
              </w:rPr>
              <w:t>31303</w:t>
            </w:r>
          </w:p>
        </w:tc>
        <w:tc>
          <w:tcPr>
            <w:tcW w:w="5180" w:type="dxa"/>
          </w:tcPr>
          <w:p w14:paraId="31674424">
            <w:r>
              <w:rPr>
                <w:rFonts w:ascii="仿宋_GB2312" w:hAnsi="仿宋_GB2312" w:eastAsia="仿宋_GB2312" w:cs="仿宋_GB2312"/>
                <w:sz w:val="18"/>
                <w:u w:color="auto"/>
              </w:rPr>
              <w:t>补充全国社会保障基金</w:t>
            </w:r>
          </w:p>
        </w:tc>
        <w:tc>
          <w:tcPr>
            <w:tcW w:w="1726" w:type="dxa"/>
          </w:tcPr>
          <w:p w14:paraId="4B6437FB">
            <w:r>
              <w:rPr>
                <w:rFonts w:ascii="仿宋_GB2312" w:hAnsi="仿宋_GB2312" w:eastAsia="仿宋_GB2312" w:cs="仿宋_GB2312"/>
                <w:sz w:val="18"/>
                <w:u w:color="auto"/>
              </w:rPr>
              <w:t>0.00</w:t>
            </w:r>
          </w:p>
        </w:tc>
      </w:tr>
      <w:tr w14:paraId="1A12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9F2CD64">
            <w:r>
              <w:rPr>
                <w:rFonts w:ascii="仿宋_GB2312" w:hAnsi="仿宋_GB2312" w:eastAsia="仿宋_GB2312" w:cs="仿宋_GB2312"/>
                <w:sz w:val="18"/>
                <w:u w:color="auto"/>
              </w:rPr>
              <w:t>31304</w:t>
            </w:r>
          </w:p>
        </w:tc>
        <w:tc>
          <w:tcPr>
            <w:tcW w:w="5180" w:type="dxa"/>
          </w:tcPr>
          <w:p w14:paraId="136F0BDF">
            <w:r>
              <w:rPr>
                <w:rFonts w:ascii="仿宋_GB2312" w:hAnsi="仿宋_GB2312" w:eastAsia="仿宋_GB2312" w:cs="仿宋_GB2312"/>
                <w:sz w:val="18"/>
                <w:u w:color="auto"/>
              </w:rPr>
              <w:t>对机关事业单位职业年金的补助</w:t>
            </w:r>
          </w:p>
        </w:tc>
        <w:tc>
          <w:tcPr>
            <w:tcW w:w="1726" w:type="dxa"/>
          </w:tcPr>
          <w:p w14:paraId="56AA75A2">
            <w:r>
              <w:rPr>
                <w:rFonts w:ascii="仿宋_GB2312" w:hAnsi="仿宋_GB2312" w:eastAsia="仿宋_GB2312" w:cs="仿宋_GB2312"/>
                <w:sz w:val="18"/>
                <w:u w:color="auto"/>
              </w:rPr>
              <w:t>0.00</w:t>
            </w:r>
          </w:p>
        </w:tc>
      </w:tr>
      <w:tr w14:paraId="716D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2B3A9E3">
            <w:r>
              <w:rPr>
                <w:rFonts w:ascii="仿宋_GB2312" w:hAnsi="仿宋_GB2312" w:eastAsia="仿宋_GB2312" w:cs="仿宋_GB2312"/>
                <w:sz w:val="18"/>
                <w:u w:color="auto"/>
              </w:rPr>
              <w:t>399</w:t>
            </w:r>
          </w:p>
        </w:tc>
        <w:tc>
          <w:tcPr>
            <w:tcW w:w="5180" w:type="dxa"/>
          </w:tcPr>
          <w:p w14:paraId="42A48E0F">
            <w:r>
              <w:rPr>
                <w:rFonts w:ascii="仿宋_GB2312" w:hAnsi="仿宋_GB2312" w:eastAsia="仿宋_GB2312" w:cs="仿宋_GB2312"/>
                <w:sz w:val="18"/>
                <w:u w:color="auto"/>
              </w:rPr>
              <w:t>其他支出</w:t>
            </w:r>
          </w:p>
        </w:tc>
        <w:tc>
          <w:tcPr>
            <w:tcW w:w="1726" w:type="dxa"/>
          </w:tcPr>
          <w:p w14:paraId="689DC926">
            <w:r>
              <w:rPr>
                <w:rFonts w:ascii="仿宋_GB2312" w:hAnsi="仿宋_GB2312" w:eastAsia="仿宋_GB2312" w:cs="仿宋_GB2312"/>
                <w:sz w:val="18"/>
                <w:u w:color="auto"/>
              </w:rPr>
              <w:t>0.00</w:t>
            </w:r>
          </w:p>
        </w:tc>
      </w:tr>
      <w:tr w14:paraId="0307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8FBC204">
            <w:r>
              <w:rPr>
                <w:rFonts w:ascii="仿宋_GB2312" w:hAnsi="仿宋_GB2312" w:eastAsia="仿宋_GB2312" w:cs="仿宋_GB2312"/>
                <w:sz w:val="18"/>
                <w:u w:color="auto"/>
              </w:rPr>
              <w:t>39907</w:t>
            </w:r>
          </w:p>
        </w:tc>
        <w:tc>
          <w:tcPr>
            <w:tcW w:w="5180" w:type="dxa"/>
          </w:tcPr>
          <w:p w14:paraId="4D4FCE95">
            <w:r>
              <w:rPr>
                <w:rFonts w:ascii="仿宋_GB2312" w:hAnsi="仿宋_GB2312" w:eastAsia="仿宋_GB2312" w:cs="仿宋_GB2312"/>
                <w:sz w:val="18"/>
                <w:u w:color="auto"/>
              </w:rPr>
              <w:t>国家赔偿费用支出</w:t>
            </w:r>
          </w:p>
        </w:tc>
        <w:tc>
          <w:tcPr>
            <w:tcW w:w="1726" w:type="dxa"/>
          </w:tcPr>
          <w:p w14:paraId="0BFBD7C2">
            <w:r>
              <w:rPr>
                <w:rFonts w:ascii="仿宋_GB2312" w:hAnsi="仿宋_GB2312" w:eastAsia="仿宋_GB2312" w:cs="仿宋_GB2312"/>
                <w:sz w:val="18"/>
                <w:u w:color="auto"/>
              </w:rPr>
              <w:t>0.00</w:t>
            </w:r>
          </w:p>
        </w:tc>
      </w:tr>
      <w:tr w14:paraId="2564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25C4452">
            <w:r>
              <w:rPr>
                <w:rFonts w:ascii="仿宋_GB2312" w:hAnsi="仿宋_GB2312" w:eastAsia="仿宋_GB2312" w:cs="仿宋_GB2312"/>
                <w:sz w:val="18"/>
                <w:u w:color="auto"/>
              </w:rPr>
              <w:t>39908</w:t>
            </w:r>
          </w:p>
        </w:tc>
        <w:tc>
          <w:tcPr>
            <w:tcW w:w="5180" w:type="dxa"/>
          </w:tcPr>
          <w:p w14:paraId="620DAD16">
            <w:r>
              <w:rPr>
                <w:rFonts w:ascii="仿宋_GB2312" w:hAnsi="仿宋_GB2312" w:eastAsia="仿宋_GB2312" w:cs="仿宋_GB2312"/>
                <w:sz w:val="18"/>
                <w:u w:color="auto"/>
              </w:rPr>
              <w:t>对民间非营利组织和群众性自治组织补贴</w:t>
            </w:r>
          </w:p>
        </w:tc>
        <w:tc>
          <w:tcPr>
            <w:tcW w:w="1726" w:type="dxa"/>
          </w:tcPr>
          <w:p w14:paraId="53BB246D">
            <w:r>
              <w:rPr>
                <w:rFonts w:ascii="仿宋_GB2312" w:hAnsi="仿宋_GB2312" w:eastAsia="仿宋_GB2312" w:cs="仿宋_GB2312"/>
                <w:sz w:val="18"/>
                <w:u w:color="auto"/>
              </w:rPr>
              <w:t>0.00</w:t>
            </w:r>
          </w:p>
        </w:tc>
      </w:tr>
      <w:tr w14:paraId="71D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59CBEDA">
            <w:r>
              <w:rPr>
                <w:rFonts w:ascii="仿宋_GB2312" w:hAnsi="仿宋_GB2312" w:eastAsia="仿宋_GB2312" w:cs="仿宋_GB2312"/>
                <w:sz w:val="18"/>
                <w:u w:color="auto"/>
              </w:rPr>
              <w:t>39909</w:t>
            </w:r>
          </w:p>
        </w:tc>
        <w:tc>
          <w:tcPr>
            <w:tcW w:w="5180" w:type="dxa"/>
          </w:tcPr>
          <w:p w14:paraId="5C43770F">
            <w:r>
              <w:rPr>
                <w:rFonts w:ascii="仿宋_GB2312" w:hAnsi="仿宋_GB2312" w:eastAsia="仿宋_GB2312" w:cs="仿宋_GB2312"/>
                <w:sz w:val="18"/>
                <w:u w:color="auto"/>
              </w:rPr>
              <w:t>经常性赠与</w:t>
            </w:r>
          </w:p>
        </w:tc>
        <w:tc>
          <w:tcPr>
            <w:tcW w:w="1726" w:type="dxa"/>
          </w:tcPr>
          <w:p w14:paraId="271DA8AE">
            <w:r>
              <w:rPr>
                <w:rFonts w:ascii="仿宋_GB2312" w:hAnsi="仿宋_GB2312" w:eastAsia="仿宋_GB2312" w:cs="仿宋_GB2312"/>
                <w:sz w:val="18"/>
                <w:u w:color="auto"/>
              </w:rPr>
              <w:t>0.00</w:t>
            </w:r>
          </w:p>
        </w:tc>
      </w:tr>
      <w:tr w14:paraId="558E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27F1933">
            <w:r>
              <w:rPr>
                <w:rFonts w:ascii="仿宋_GB2312" w:hAnsi="仿宋_GB2312" w:eastAsia="仿宋_GB2312" w:cs="仿宋_GB2312"/>
                <w:sz w:val="18"/>
                <w:u w:color="auto"/>
              </w:rPr>
              <w:t>39910</w:t>
            </w:r>
          </w:p>
        </w:tc>
        <w:tc>
          <w:tcPr>
            <w:tcW w:w="5180" w:type="dxa"/>
          </w:tcPr>
          <w:p w14:paraId="0819BF79">
            <w:r>
              <w:rPr>
                <w:rFonts w:ascii="仿宋_GB2312" w:hAnsi="仿宋_GB2312" w:eastAsia="仿宋_GB2312" w:cs="仿宋_GB2312"/>
                <w:sz w:val="18"/>
                <w:u w:color="auto"/>
              </w:rPr>
              <w:t>资本性赠与</w:t>
            </w:r>
          </w:p>
        </w:tc>
        <w:tc>
          <w:tcPr>
            <w:tcW w:w="1726" w:type="dxa"/>
          </w:tcPr>
          <w:p w14:paraId="07E8CBC8">
            <w:r>
              <w:rPr>
                <w:rFonts w:ascii="仿宋_GB2312" w:hAnsi="仿宋_GB2312" w:eastAsia="仿宋_GB2312" w:cs="仿宋_GB2312"/>
                <w:sz w:val="18"/>
                <w:u w:color="auto"/>
              </w:rPr>
              <w:t>0.00</w:t>
            </w:r>
          </w:p>
        </w:tc>
      </w:tr>
      <w:tr w14:paraId="1453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943EA1B">
            <w:r>
              <w:rPr>
                <w:rFonts w:ascii="仿宋_GB2312" w:hAnsi="仿宋_GB2312" w:eastAsia="仿宋_GB2312" w:cs="仿宋_GB2312"/>
                <w:sz w:val="18"/>
                <w:u w:color="auto"/>
              </w:rPr>
              <w:t>39999</w:t>
            </w:r>
          </w:p>
        </w:tc>
        <w:tc>
          <w:tcPr>
            <w:tcW w:w="5180" w:type="dxa"/>
          </w:tcPr>
          <w:p w14:paraId="560CDDAB">
            <w:r>
              <w:rPr>
                <w:rFonts w:ascii="仿宋_GB2312" w:hAnsi="仿宋_GB2312" w:eastAsia="仿宋_GB2312" w:cs="仿宋_GB2312"/>
                <w:sz w:val="18"/>
                <w:u w:color="auto"/>
              </w:rPr>
              <w:t>其他支出</w:t>
            </w:r>
          </w:p>
        </w:tc>
        <w:tc>
          <w:tcPr>
            <w:tcW w:w="1726" w:type="dxa"/>
          </w:tcPr>
          <w:p w14:paraId="0548CD05">
            <w:r>
              <w:rPr>
                <w:rFonts w:ascii="仿宋_GB2312" w:hAnsi="仿宋_GB2312" w:eastAsia="仿宋_GB2312" w:cs="仿宋_GB2312"/>
                <w:sz w:val="18"/>
                <w:u w:color="auto"/>
              </w:rPr>
              <w:t>0.00</w:t>
            </w:r>
          </w:p>
        </w:tc>
      </w:tr>
    </w:tbl>
    <w:p w14:paraId="5069A1D4">
      <w:pPr>
        <w:tabs>
          <w:tab w:val="center" w:pos="4156"/>
        </w:tabs>
        <w:snapToGrid w:val="0"/>
        <w:jc w:val="left"/>
        <w:rPr>
          <w:rFonts w:hint="eastAsia" w:ascii="宋体" w:hAnsi="宋体" w:eastAsia="宋体" w:cs="宋体"/>
          <w:b w:val="0"/>
          <w:i w:val="0"/>
          <w:strike w:val="0"/>
          <w:color w:val="000000"/>
          <w:position w:val="-1"/>
          <w:sz w:val="18"/>
          <w:u w:val="none"/>
          <w:lang w:val="en-US" w:eastAsia="zh-CN"/>
        </w:rPr>
      </w:pPr>
      <w:r>
        <w:tab/>
      </w:r>
    </w:p>
    <w:p w14:paraId="6DD7D607">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14:paraId="11E2BFE3">
      <w:pPr>
        <w:rPr>
          <w:rFonts w:hint="default" w:ascii="仿宋" w:hAnsi="仿宋" w:eastAsia="仿宋"/>
          <w:sz w:val="32"/>
          <w:szCs w:val="32"/>
          <w:lang w:val="en-US" w:eastAsia="zh-CN"/>
        </w:rPr>
        <w:sectPr>
          <w:pgSz w:w="11906" w:h="16838"/>
          <w:pgMar w:top="567" w:right="1797" w:bottom="567" w:left="1797" w:header="851" w:footer="992" w:gutter="0"/>
          <w:pgNumType w:fmt="decimal"/>
          <w:cols w:space="425" w:num="1"/>
          <w:docGrid w:type="linesAndChars" w:linePitch="312" w:charSpace="0"/>
        </w:sectPr>
      </w:pPr>
    </w:p>
    <w:p w14:paraId="656C4706">
      <w:pPr>
        <w:pStyle w:val="2"/>
      </w:pPr>
      <w:bookmarkStart w:id="14" w:name="_Toc18262"/>
      <w:r>
        <w:rPr>
          <w:rFonts w:hint="eastAsia"/>
        </w:rPr>
        <w:t>十、一般公共预算“三公”经费支出预算表</w:t>
      </w:r>
      <w:bookmarkEnd w:id="14"/>
    </w:p>
    <w:p w14:paraId="6963A107">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年度一般公共预算“三公”经费支出预算表</w:t>
      </w:r>
    </w:p>
    <w:p w14:paraId="5DB7C149">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736"/>
        <w:gridCol w:w="4736"/>
      </w:tblGrid>
      <w:tr w14:paraId="4DDF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vAlign w:val="center"/>
          </w:tcPr>
          <w:p w14:paraId="534CA601">
            <w:pPr>
              <w:jc w:val="center"/>
            </w:pPr>
            <w:r>
              <w:rPr>
                <w:rFonts w:ascii="仿宋_GB2312" w:hAnsi="仿宋_GB2312" w:eastAsia="仿宋_GB2312" w:cs="仿宋_GB2312"/>
                <w:b/>
                <w:sz w:val="18"/>
                <w:u w:color="auto"/>
              </w:rPr>
              <w:t>项目</w:t>
            </w:r>
          </w:p>
        </w:tc>
        <w:tc>
          <w:tcPr>
            <w:tcW w:w="2500" w:type="pct"/>
            <w:vAlign w:val="center"/>
          </w:tcPr>
          <w:p w14:paraId="51E611BF">
            <w:pPr>
              <w:jc w:val="center"/>
            </w:pPr>
            <w:r>
              <w:rPr>
                <w:rFonts w:ascii="仿宋_GB2312" w:hAnsi="仿宋_GB2312" w:eastAsia="仿宋_GB2312" w:cs="仿宋_GB2312"/>
                <w:b/>
                <w:sz w:val="18"/>
                <w:u w:color="auto"/>
              </w:rPr>
              <w:t>预算数</w:t>
            </w:r>
          </w:p>
        </w:tc>
      </w:tr>
      <w:tr w14:paraId="42A5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5A926F98">
            <w:r>
              <w:rPr>
                <w:rFonts w:ascii="仿宋_GB2312" w:hAnsi="仿宋_GB2312" w:eastAsia="仿宋_GB2312" w:cs="仿宋_GB2312"/>
                <w:b/>
                <w:sz w:val="22"/>
                <w:u w:color="auto"/>
              </w:rPr>
              <w:t>合计</w:t>
            </w:r>
          </w:p>
        </w:tc>
        <w:tc>
          <w:tcPr>
            <w:tcW w:w="2500" w:type="pct"/>
          </w:tcPr>
          <w:p w14:paraId="4B23FE88">
            <w:r>
              <w:rPr>
                <w:rFonts w:ascii="仿宋_GB2312" w:hAnsi="仿宋_GB2312" w:eastAsia="仿宋_GB2312" w:cs="仿宋_GB2312"/>
                <w:b/>
                <w:sz w:val="22"/>
                <w:u w:color="auto"/>
              </w:rPr>
              <w:t>0.00</w:t>
            </w:r>
          </w:p>
        </w:tc>
      </w:tr>
      <w:tr w14:paraId="609A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01FB88E0">
            <w:r>
              <w:rPr>
                <w:rFonts w:ascii="仿宋_GB2312" w:hAnsi="仿宋_GB2312" w:eastAsia="仿宋_GB2312" w:cs="仿宋_GB2312"/>
                <w:sz w:val="18"/>
                <w:u w:color="auto"/>
              </w:rPr>
              <w:t>1、因公出国（境）费用</w:t>
            </w:r>
          </w:p>
        </w:tc>
        <w:tc>
          <w:tcPr>
            <w:tcW w:w="2500" w:type="pct"/>
          </w:tcPr>
          <w:p w14:paraId="5869B1BB">
            <w:r>
              <w:rPr>
                <w:rFonts w:ascii="仿宋_GB2312" w:hAnsi="仿宋_GB2312" w:eastAsia="仿宋_GB2312" w:cs="仿宋_GB2312"/>
                <w:sz w:val="18"/>
                <w:u w:color="auto"/>
              </w:rPr>
              <w:t>0.00</w:t>
            </w:r>
          </w:p>
        </w:tc>
      </w:tr>
      <w:tr w14:paraId="15FD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23A46C6A">
            <w:r>
              <w:rPr>
                <w:rFonts w:ascii="仿宋_GB2312" w:hAnsi="仿宋_GB2312" w:eastAsia="仿宋_GB2312" w:cs="仿宋_GB2312"/>
                <w:sz w:val="18"/>
                <w:u w:color="auto"/>
              </w:rPr>
              <w:t>2、公务接待费</w:t>
            </w:r>
          </w:p>
        </w:tc>
        <w:tc>
          <w:tcPr>
            <w:tcW w:w="2500" w:type="pct"/>
          </w:tcPr>
          <w:p w14:paraId="289982BF">
            <w:r>
              <w:rPr>
                <w:rFonts w:ascii="仿宋_GB2312" w:hAnsi="仿宋_GB2312" w:eastAsia="仿宋_GB2312" w:cs="仿宋_GB2312"/>
                <w:sz w:val="18"/>
                <w:u w:color="auto"/>
              </w:rPr>
              <w:t>0.00</w:t>
            </w:r>
          </w:p>
        </w:tc>
      </w:tr>
      <w:tr w14:paraId="240C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362EC9F0">
            <w:r>
              <w:rPr>
                <w:rFonts w:ascii="仿宋_GB2312" w:hAnsi="仿宋_GB2312" w:eastAsia="仿宋_GB2312" w:cs="仿宋_GB2312"/>
                <w:sz w:val="18"/>
                <w:u w:color="auto"/>
              </w:rPr>
              <w:t>3、公务用车购置及运行费</w:t>
            </w:r>
          </w:p>
        </w:tc>
        <w:tc>
          <w:tcPr>
            <w:tcW w:w="2500" w:type="pct"/>
          </w:tcPr>
          <w:p w14:paraId="2232F03F">
            <w:r>
              <w:rPr>
                <w:rFonts w:ascii="仿宋_GB2312" w:hAnsi="仿宋_GB2312" w:eastAsia="仿宋_GB2312" w:cs="仿宋_GB2312"/>
                <w:sz w:val="18"/>
                <w:u w:color="auto"/>
              </w:rPr>
              <w:t>0.00</w:t>
            </w:r>
          </w:p>
        </w:tc>
      </w:tr>
      <w:tr w14:paraId="1C5E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7A4A56BE">
            <w:r>
              <w:rPr>
                <w:rFonts w:ascii="仿宋_GB2312" w:hAnsi="仿宋_GB2312" w:eastAsia="仿宋_GB2312" w:cs="仿宋_GB2312"/>
                <w:sz w:val="18"/>
                <w:u w:color="auto"/>
              </w:rPr>
              <w:t>其中：（1）公务用车购置费</w:t>
            </w:r>
          </w:p>
        </w:tc>
        <w:tc>
          <w:tcPr>
            <w:tcW w:w="2500" w:type="pct"/>
          </w:tcPr>
          <w:p w14:paraId="1A3C22EA">
            <w:r>
              <w:rPr>
                <w:rFonts w:ascii="仿宋_GB2312" w:hAnsi="仿宋_GB2312" w:eastAsia="仿宋_GB2312" w:cs="仿宋_GB2312"/>
                <w:sz w:val="18"/>
                <w:u w:color="auto"/>
              </w:rPr>
              <w:t>0.00</w:t>
            </w:r>
          </w:p>
        </w:tc>
      </w:tr>
      <w:tr w14:paraId="0880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2959535B">
            <w:r>
              <w:rPr>
                <w:rFonts w:ascii="仿宋_GB2312" w:hAnsi="仿宋_GB2312" w:eastAsia="仿宋_GB2312" w:cs="仿宋_GB2312"/>
                <w:sz w:val="18"/>
                <w:u w:color="auto"/>
              </w:rPr>
              <w:t>（2）公务用车运行费</w:t>
            </w:r>
          </w:p>
        </w:tc>
        <w:tc>
          <w:tcPr>
            <w:tcW w:w="2500" w:type="pct"/>
          </w:tcPr>
          <w:p w14:paraId="6D22EE03">
            <w:r>
              <w:rPr>
                <w:rFonts w:ascii="仿宋_GB2312" w:hAnsi="仿宋_GB2312" w:eastAsia="仿宋_GB2312" w:cs="仿宋_GB2312"/>
                <w:sz w:val="18"/>
                <w:u w:color="auto"/>
              </w:rPr>
              <w:t>0.00</w:t>
            </w:r>
          </w:p>
        </w:tc>
      </w:tr>
    </w:tbl>
    <w:p w14:paraId="30CD69F7">
      <w:pPr>
        <w:pStyle w:val="2"/>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注：本部门2026年度没有一般公共预算安排的“三公”经费支出。</w:t>
      </w:r>
      <w:r>
        <w:rPr>
          <w:rFonts w:hint="eastAsia" w:ascii="宋体" w:hAnsi="宋体" w:eastAsia="宋体" w:cs="宋体"/>
          <w:b w:val="0"/>
          <w:i w:val="0"/>
          <w:strike w:val="0"/>
          <w:color w:val="000000"/>
          <w:position w:val="-1"/>
          <w:sz w:val="18"/>
          <w:u w:val="none"/>
          <w:lang w:val="en-US" w:eastAsia="zh-CN"/>
        </w:rPr>
        <w:cr/>
      </w:r>
    </w:p>
    <w:p w14:paraId="3B372967">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14:paraId="50D636A1">
      <w:pPr>
        <w:rPr>
          <w:rFonts w:hint="eastAsia"/>
        </w:rPr>
        <w:sectPr>
          <w:pgSz w:w="11905" w:h="16838"/>
          <w:pgMar w:top="1440" w:right="850" w:bottom="1440" w:left="1797" w:header="851" w:footer="992" w:gutter="0"/>
          <w:pgNumType w:fmt="decimal"/>
          <w:cols w:space="0" w:num="1"/>
          <w:rtlGutter w:val="0"/>
          <w:docGrid w:type="linesAndChars" w:linePitch="312" w:charSpace="635"/>
        </w:sectPr>
      </w:pPr>
    </w:p>
    <w:p w14:paraId="62E4550C">
      <w:pPr>
        <w:pStyle w:val="3"/>
        <w:jc w:val="both"/>
        <w:rPr>
          <w:rFonts w:ascii="黑体" w:hAnsi="黑体" w:eastAsia="黑体"/>
          <w:sz w:val="36"/>
          <w:szCs w:val="36"/>
        </w:rPr>
      </w:pPr>
    </w:p>
    <w:p w14:paraId="66480BE3">
      <w:pPr>
        <w:pStyle w:val="3"/>
        <w:jc w:val="center"/>
        <w:rPr>
          <w:rFonts w:ascii="黑体" w:hAnsi="黑体" w:eastAsia="黑体"/>
          <w:sz w:val="36"/>
          <w:szCs w:val="36"/>
        </w:rPr>
      </w:pPr>
    </w:p>
    <w:p w14:paraId="2D741B79">
      <w:pPr>
        <w:pStyle w:val="3"/>
        <w:jc w:val="center"/>
        <w:rPr>
          <w:rFonts w:ascii="黑体" w:hAnsi="黑体" w:eastAsia="黑体"/>
          <w:sz w:val="36"/>
          <w:szCs w:val="36"/>
        </w:rPr>
      </w:pPr>
    </w:p>
    <w:p w14:paraId="267C798B">
      <w:pPr>
        <w:pStyle w:val="3"/>
        <w:jc w:val="center"/>
        <w:rPr>
          <w:rFonts w:ascii="黑体" w:hAnsi="黑体" w:eastAsia="黑体"/>
          <w:sz w:val="36"/>
          <w:szCs w:val="36"/>
        </w:rPr>
      </w:pPr>
    </w:p>
    <w:p w14:paraId="3464EF6F">
      <w:pPr>
        <w:pStyle w:val="3"/>
        <w:jc w:val="center"/>
        <w:rPr>
          <w:rFonts w:ascii="黑体" w:hAnsi="黑体" w:eastAsia="黑体"/>
          <w:sz w:val="36"/>
          <w:szCs w:val="36"/>
        </w:rPr>
      </w:pPr>
    </w:p>
    <w:p w14:paraId="03C0F5FB">
      <w:pPr>
        <w:pStyle w:val="3"/>
        <w:jc w:val="center"/>
        <w:rPr>
          <w:rFonts w:ascii="黑体" w:hAnsi="黑体" w:eastAsia="黑体"/>
          <w:sz w:val="36"/>
          <w:szCs w:val="36"/>
        </w:rPr>
      </w:pPr>
    </w:p>
    <w:p w14:paraId="1A885C5C">
      <w:pPr>
        <w:pStyle w:val="3"/>
        <w:jc w:val="center"/>
        <w:rPr>
          <w:rFonts w:ascii="黑体" w:hAnsi="黑体" w:eastAsia="黑体"/>
          <w:sz w:val="36"/>
          <w:szCs w:val="36"/>
        </w:rPr>
      </w:pPr>
    </w:p>
    <w:p w14:paraId="4C173D99">
      <w:pPr>
        <w:pStyle w:val="3"/>
        <w:jc w:val="center"/>
        <w:rPr>
          <w:rFonts w:ascii="黑体" w:hAnsi="黑体" w:eastAsia="黑体"/>
          <w:sz w:val="36"/>
          <w:szCs w:val="36"/>
        </w:rPr>
      </w:pPr>
    </w:p>
    <w:p w14:paraId="5D4F9CEC">
      <w:pPr>
        <w:pStyle w:val="3"/>
        <w:jc w:val="left"/>
        <w:rPr>
          <w:rFonts w:ascii="黑体" w:hAnsi="黑体" w:eastAsia="黑体"/>
          <w:sz w:val="56"/>
          <w:szCs w:val="36"/>
        </w:rPr>
      </w:pPr>
      <w:r>
        <w:rPr>
          <w:rFonts w:hint="eastAsia" w:ascii="黑体" w:hAnsi="黑体" w:eastAsia="黑体"/>
          <w:sz w:val="56"/>
          <w:szCs w:val="36"/>
        </w:rPr>
        <w:t>第三部分</w:t>
      </w:r>
      <w:r>
        <w:rPr>
          <w:rFonts w:ascii="黑体" w:hAnsi="黑体" w:eastAsia="黑体"/>
          <w:sz w:val="56"/>
          <w:szCs w:val="36"/>
        </w:rPr>
        <w:t xml:space="preserve"> </w:t>
      </w:r>
    </w:p>
    <w:p w14:paraId="09044C92">
      <w:pPr>
        <w:pStyle w:val="2"/>
        <w:jc w:val="center"/>
        <w:rPr>
          <w:rFonts w:ascii="黑体" w:hAnsi="黑体"/>
          <w:b w:val="0"/>
          <w:bCs/>
          <w:sz w:val="56"/>
          <w:szCs w:val="36"/>
        </w:rPr>
      </w:pPr>
      <w:bookmarkStart w:id="15" w:name="_Toc11315"/>
      <w:bookmarkEnd w:id="15"/>
      <w:r>
        <w:rPr>
          <w:rFonts w:hint="eastAsia" w:ascii="Times New Roman" w:hAnsi="Times New Roman" w:eastAsia="Times New Roman" w:cs="Times New Roman"/>
          <w:sz w:val="56"/>
          <w:lang w:eastAsia="zh-CN"/>
        </w:rPr>
        <w:t>2026</w:t>
      </w:r>
      <w:r>
        <w:rPr>
          <w:rFonts w:ascii="黑体" w:hAnsi="黑体" w:eastAsia="黑体" w:cs="黑体"/>
          <w:sz w:val="56"/>
        </w:rPr>
        <w:t>年度部门预算情况说明</w:t>
      </w:r>
    </w:p>
    <w:p w14:paraId="145E4758">
      <w:pPr>
        <w:ind w:firstLine="640" w:firstLineChars="200"/>
        <w:rPr>
          <w:rFonts w:ascii="仿宋" w:hAnsi="仿宋" w:eastAsia="仿宋" w:cs="仿宋_GB2312"/>
          <w:sz w:val="32"/>
          <w:szCs w:val="32"/>
        </w:rPr>
      </w:pPr>
    </w:p>
    <w:p w14:paraId="6882CC91">
      <w:pPr>
        <w:tabs>
          <w:tab w:val="left" w:pos="7513"/>
        </w:tabs>
        <w:adjustRightInd w:val="0"/>
        <w:snapToGrid w:val="0"/>
        <w:spacing w:line="600" w:lineRule="exact"/>
        <w:rPr>
          <w:rFonts w:ascii="仿宋" w:hAnsi="仿宋" w:eastAsia="仿宋"/>
          <w:b/>
          <w:sz w:val="32"/>
          <w:szCs w:val="32"/>
        </w:rPr>
        <w:sectPr>
          <w:footerReference r:id="rId9" w:type="default"/>
          <w:pgSz w:w="11906" w:h="16838"/>
          <w:pgMar w:top="1440" w:right="1800" w:bottom="1440" w:left="1800" w:header="851" w:footer="992" w:gutter="0"/>
          <w:pgNumType w:fmt="decimal"/>
          <w:cols w:space="425" w:num="1"/>
          <w:docGrid w:type="lines" w:linePitch="312" w:charSpace="0"/>
        </w:sectPr>
      </w:pPr>
    </w:p>
    <w:p w14:paraId="420184DD">
      <w:pPr>
        <w:pStyle w:val="2"/>
        <w:numPr>
          <w:ilvl w:val="0"/>
          <w:numId w:val="1"/>
        </w:numPr>
      </w:pPr>
      <w:bookmarkStart w:id="16" w:name="_Toc2074"/>
      <w:r>
        <w:rPr>
          <w:rFonts w:hint="eastAsia"/>
        </w:rPr>
        <w:t>预算收支总体情况</w:t>
      </w:r>
      <w:bookmarkEnd w:id="16"/>
    </w:p>
    <w:p w14:paraId="4B2354C7">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按照综合预算的原则，部门所有收入和支出均纳入部门预算管理。</w:t>
      </w: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明溪县夏坊卫生院</w:t>
      </w:r>
      <w:r>
        <w:rPr>
          <w:rFonts w:ascii="仿宋" w:hAnsi="仿宋" w:eastAsia="仿宋" w:cs="仿宋"/>
          <w:sz w:val="32"/>
        </w:rPr>
        <w:t>部门收入预算为</w:t>
      </w:r>
      <w:r>
        <w:rPr>
          <w:rFonts w:hint="eastAsia" w:ascii="仿宋" w:hAnsi="仿宋" w:eastAsia="仿宋" w:cs="仿宋"/>
          <w:sz w:val="32"/>
          <w:lang w:val="en-US" w:eastAsia="zh-CN"/>
        </w:rPr>
        <w:t>412.27</w:t>
      </w:r>
      <w:r>
        <w:rPr>
          <w:rFonts w:ascii="仿宋" w:hAnsi="仿宋" w:eastAsia="仿宋" w:cs="仿宋"/>
          <w:sz w:val="32"/>
        </w:rPr>
        <w:t>万元，比上年</w:t>
      </w:r>
      <w:r>
        <w:rPr>
          <w:rFonts w:hint="eastAsia" w:ascii="仿宋" w:hAnsi="仿宋" w:eastAsia="仿宋" w:cs="仿宋"/>
          <w:sz w:val="32"/>
          <w:lang w:val="en-US" w:eastAsia="zh-CN"/>
        </w:rPr>
        <w:t>减少5.99</w:t>
      </w:r>
      <w:r>
        <w:rPr>
          <w:rFonts w:ascii="仿宋" w:hAnsi="仿宋" w:eastAsia="仿宋" w:cs="仿宋"/>
          <w:sz w:val="32"/>
        </w:rPr>
        <w:t>万元，主要原因是</w:t>
      </w:r>
      <w:r>
        <w:rPr>
          <w:rFonts w:hint="eastAsia" w:ascii="仿宋" w:hAnsi="仿宋" w:eastAsia="仿宋" w:cs="仿宋"/>
          <w:sz w:val="32"/>
          <w:lang w:val="en-US" w:eastAsia="zh-CN"/>
        </w:rPr>
        <w:t>财政拨款公用经费、其他收入减少</w:t>
      </w:r>
      <w:r>
        <w:rPr>
          <w:rFonts w:ascii="仿宋" w:hAnsi="仿宋" w:eastAsia="仿宋" w:cs="仿宋"/>
          <w:sz w:val="32"/>
        </w:rPr>
        <w:t>。其中：一般公共预算拨款收入</w:t>
      </w:r>
      <w:r>
        <w:rPr>
          <w:rFonts w:hint="eastAsia" w:ascii="仿宋" w:hAnsi="仿宋" w:eastAsia="仿宋" w:cs="仿宋"/>
          <w:sz w:val="32"/>
          <w:lang w:val="en-US" w:eastAsia="zh-CN"/>
        </w:rPr>
        <w:t>312.00</w:t>
      </w:r>
      <w:r>
        <w:rPr>
          <w:rFonts w:ascii="仿宋" w:hAnsi="仿宋" w:eastAsia="仿宋" w:cs="仿宋"/>
          <w:sz w:val="32"/>
        </w:rPr>
        <w:t>万元、政府性基金预算拨款收入</w:t>
      </w:r>
      <w:r>
        <w:rPr>
          <w:rFonts w:hint="eastAsia" w:ascii="仿宋" w:hAnsi="仿宋" w:eastAsia="仿宋" w:cs="仿宋"/>
          <w:sz w:val="32"/>
          <w:lang w:val="en-US" w:eastAsia="zh-CN"/>
        </w:rPr>
        <w:t>0.00</w:t>
      </w:r>
      <w:r>
        <w:rPr>
          <w:rFonts w:ascii="仿宋" w:hAnsi="仿宋" w:eastAsia="仿宋" w:cs="仿宋"/>
          <w:sz w:val="32"/>
        </w:rPr>
        <w:t>万元、国有资本经营预算拨款收入</w:t>
      </w:r>
      <w:r>
        <w:rPr>
          <w:rFonts w:hint="eastAsia" w:ascii="仿宋" w:hAnsi="仿宋" w:eastAsia="仿宋" w:cs="仿宋"/>
          <w:sz w:val="32"/>
          <w:lang w:val="en-US" w:eastAsia="zh-CN"/>
        </w:rPr>
        <w:t>0.00</w:t>
      </w:r>
      <w:r>
        <w:rPr>
          <w:rFonts w:ascii="仿宋" w:hAnsi="仿宋" w:eastAsia="仿宋" w:cs="仿宋"/>
          <w:sz w:val="32"/>
        </w:rPr>
        <w:t xml:space="preserve">万元、财政专户管理资金收入 </w:t>
      </w:r>
      <w:r>
        <w:rPr>
          <w:rFonts w:hint="eastAsia" w:ascii="仿宋" w:hAnsi="仿宋" w:eastAsia="仿宋" w:cs="仿宋"/>
          <w:sz w:val="32"/>
          <w:lang w:val="en-US" w:eastAsia="zh-CN"/>
        </w:rPr>
        <w:t>0.00</w:t>
      </w:r>
      <w:r>
        <w:rPr>
          <w:rFonts w:ascii="仿宋" w:hAnsi="仿宋" w:eastAsia="仿宋" w:cs="仿宋"/>
          <w:sz w:val="32"/>
        </w:rPr>
        <w:t xml:space="preserve"> 万元、事业收入</w:t>
      </w:r>
      <w:r>
        <w:rPr>
          <w:rFonts w:hint="eastAsia" w:ascii="仿宋" w:hAnsi="仿宋" w:eastAsia="仿宋" w:cs="仿宋"/>
          <w:sz w:val="32"/>
          <w:lang w:val="en-US" w:eastAsia="zh-CN"/>
        </w:rPr>
        <w:t>0.00</w:t>
      </w:r>
      <w:r>
        <w:rPr>
          <w:rFonts w:ascii="仿宋" w:hAnsi="仿宋" w:eastAsia="仿宋" w:cs="仿宋"/>
          <w:sz w:val="32"/>
        </w:rPr>
        <w:t>万元、事业单位经营收入</w:t>
      </w:r>
      <w:r>
        <w:rPr>
          <w:rFonts w:hint="eastAsia" w:ascii="仿宋" w:hAnsi="仿宋" w:eastAsia="仿宋" w:cs="仿宋"/>
          <w:sz w:val="32"/>
          <w:lang w:val="en-US" w:eastAsia="zh-CN"/>
        </w:rPr>
        <w:t>0.00</w:t>
      </w:r>
      <w:r>
        <w:rPr>
          <w:rFonts w:ascii="仿宋" w:hAnsi="仿宋" w:eastAsia="仿宋" w:cs="仿宋"/>
          <w:sz w:val="32"/>
        </w:rPr>
        <w:t>万元、上级补助收入</w:t>
      </w:r>
      <w:r>
        <w:rPr>
          <w:rFonts w:hint="eastAsia" w:ascii="仿宋" w:hAnsi="仿宋" w:eastAsia="仿宋" w:cs="仿宋"/>
          <w:sz w:val="32"/>
          <w:lang w:val="en-US" w:eastAsia="zh-CN"/>
        </w:rPr>
        <w:t>0.00</w:t>
      </w:r>
      <w:r>
        <w:rPr>
          <w:rFonts w:ascii="仿宋" w:hAnsi="仿宋" w:eastAsia="仿宋" w:cs="仿宋"/>
          <w:sz w:val="32"/>
        </w:rPr>
        <w:t>万元、附属单位上缴收入</w:t>
      </w:r>
      <w:r>
        <w:rPr>
          <w:rFonts w:hint="eastAsia" w:ascii="仿宋" w:hAnsi="仿宋" w:eastAsia="仿宋" w:cs="仿宋"/>
          <w:sz w:val="32"/>
          <w:lang w:val="en-US" w:eastAsia="zh-CN"/>
        </w:rPr>
        <w:t>0.00</w:t>
      </w:r>
      <w:r>
        <w:rPr>
          <w:rFonts w:ascii="仿宋" w:hAnsi="仿宋" w:eastAsia="仿宋" w:cs="仿宋"/>
          <w:sz w:val="32"/>
        </w:rPr>
        <w:t>万元、其他收入</w:t>
      </w:r>
      <w:r>
        <w:rPr>
          <w:rFonts w:hint="eastAsia" w:ascii="仿宋" w:hAnsi="仿宋" w:eastAsia="仿宋" w:cs="仿宋"/>
          <w:sz w:val="32"/>
          <w:lang w:val="en-US" w:eastAsia="zh-CN"/>
        </w:rPr>
        <w:t>100.27</w:t>
      </w:r>
      <w:r>
        <w:rPr>
          <w:rFonts w:ascii="仿宋" w:hAnsi="仿宋" w:eastAsia="仿宋" w:cs="仿宋"/>
          <w:sz w:val="32"/>
        </w:rPr>
        <w:t>万元、上年结转结余</w:t>
      </w:r>
      <w:r>
        <w:rPr>
          <w:rFonts w:hint="eastAsia" w:ascii="仿宋" w:hAnsi="仿宋" w:eastAsia="仿宋" w:cs="仿宋"/>
          <w:sz w:val="32"/>
          <w:lang w:val="en-US" w:eastAsia="zh-CN"/>
        </w:rPr>
        <w:t>0.00</w:t>
      </w:r>
      <w:r>
        <w:rPr>
          <w:rFonts w:ascii="仿宋" w:hAnsi="仿宋" w:eastAsia="仿宋" w:cs="仿宋"/>
          <w:sz w:val="32"/>
        </w:rPr>
        <w:t>万元。</w:t>
      </w:r>
    </w:p>
    <w:p w14:paraId="3DC4BB5F">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相应安排支出预算</w:t>
      </w:r>
      <w:r>
        <w:rPr>
          <w:rFonts w:hint="eastAsia" w:ascii="仿宋" w:hAnsi="仿宋" w:eastAsia="仿宋" w:cs="仿宋"/>
          <w:sz w:val="32"/>
          <w:lang w:val="en-US" w:eastAsia="zh-CN"/>
        </w:rPr>
        <w:t>412.27</w:t>
      </w:r>
      <w:r>
        <w:rPr>
          <w:rFonts w:ascii="仿宋" w:hAnsi="仿宋" w:eastAsia="仿宋" w:cs="仿宋"/>
          <w:sz w:val="32"/>
        </w:rPr>
        <w:t>万元，比上年</w:t>
      </w:r>
      <w:r>
        <w:rPr>
          <w:rFonts w:hint="eastAsia" w:ascii="仿宋" w:hAnsi="仿宋" w:eastAsia="仿宋" w:cs="仿宋"/>
          <w:sz w:val="32"/>
          <w:lang w:val="en-US" w:eastAsia="zh-CN"/>
        </w:rPr>
        <w:t>减少5.99</w:t>
      </w:r>
      <w:r>
        <w:rPr>
          <w:rFonts w:ascii="仿宋" w:hAnsi="仿宋" w:eastAsia="仿宋" w:cs="仿宋"/>
          <w:sz w:val="32"/>
        </w:rPr>
        <w:t>万元，主要原因</w:t>
      </w:r>
      <w:r>
        <w:rPr>
          <w:rFonts w:hint="eastAsia" w:ascii="仿宋" w:hAnsi="仿宋" w:eastAsia="仿宋" w:cs="仿宋"/>
          <w:sz w:val="32"/>
          <w:lang w:val="en-US" w:eastAsia="zh-CN"/>
        </w:rPr>
        <w:t>是</w:t>
      </w:r>
      <w:r>
        <w:rPr>
          <w:rFonts w:ascii="仿宋" w:hAnsi="仿宋" w:eastAsia="仿宋" w:cs="仿宋"/>
          <w:sz w:val="32"/>
          <w:u w:color="auto"/>
        </w:rPr>
        <w:t>财政拨款公用经费减少</w:t>
      </w:r>
      <w:r>
        <w:rPr>
          <w:rFonts w:ascii="仿宋" w:hAnsi="仿宋" w:eastAsia="仿宋" w:cs="仿宋"/>
          <w:sz w:val="32"/>
        </w:rPr>
        <w:t>。其中：基本支出</w:t>
      </w:r>
      <w:r>
        <w:rPr>
          <w:rFonts w:hint="eastAsia" w:ascii="仿宋" w:hAnsi="仿宋" w:eastAsia="仿宋" w:cs="仿宋"/>
          <w:sz w:val="32"/>
          <w:lang w:val="en-US" w:eastAsia="zh-CN"/>
        </w:rPr>
        <w:t>391.27</w:t>
      </w:r>
      <w:r>
        <w:rPr>
          <w:rFonts w:ascii="仿宋" w:hAnsi="仿宋" w:eastAsia="仿宋" w:cs="仿宋"/>
          <w:sz w:val="32"/>
        </w:rPr>
        <w:t>万元、项目支出</w:t>
      </w:r>
      <w:r>
        <w:rPr>
          <w:rFonts w:hint="eastAsia" w:ascii="仿宋" w:hAnsi="仿宋" w:eastAsia="仿宋" w:cs="仿宋"/>
          <w:sz w:val="32"/>
          <w:lang w:val="en-US" w:eastAsia="zh-CN"/>
        </w:rPr>
        <w:t>21.00</w:t>
      </w:r>
      <w:r>
        <w:rPr>
          <w:rFonts w:ascii="仿宋" w:hAnsi="仿宋" w:eastAsia="仿宋" w:cs="仿宋"/>
          <w:sz w:val="32"/>
        </w:rPr>
        <w:t>万元、事业单位经营支出</w:t>
      </w:r>
      <w:r>
        <w:rPr>
          <w:rFonts w:hint="eastAsia" w:ascii="仿宋" w:hAnsi="仿宋" w:eastAsia="仿宋" w:cs="仿宋"/>
          <w:sz w:val="32"/>
          <w:lang w:val="en-US" w:eastAsia="zh-CN"/>
        </w:rPr>
        <w:t>0.00</w:t>
      </w:r>
      <w:r>
        <w:rPr>
          <w:rFonts w:ascii="仿宋" w:hAnsi="仿宋" w:eastAsia="仿宋" w:cs="仿宋"/>
          <w:sz w:val="32"/>
        </w:rPr>
        <w:t>万元、上缴上级支出</w:t>
      </w:r>
      <w:r>
        <w:rPr>
          <w:rFonts w:hint="eastAsia" w:ascii="仿宋" w:hAnsi="仿宋" w:eastAsia="仿宋" w:cs="仿宋"/>
          <w:sz w:val="32"/>
          <w:lang w:val="en-US" w:eastAsia="zh-CN"/>
        </w:rPr>
        <w:t>0.00</w:t>
      </w:r>
      <w:r>
        <w:rPr>
          <w:rFonts w:ascii="仿宋" w:hAnsi="仿宋" w:eastAsia="仿宋" w:cs="仿宋"/>
          <w:sz w:val="32"/>
        </w:rPr>
        <w:t>万元、对附属单位补助支出</w:t>
      </w:r>
      <w:r>
        <w:rPr>
          <w:rFonts w:hint="eastAsia" w:ascii="仿宋" w:hAnsi="仿宋" w:eastAsia="仿宋" w:cs="仿宋"/>
          <w:sz w:val="32"/>
          <w:lang w:val="en-US" w:eastAsia="zh-CN"/>
        </w:rPr>
        <w:t>0.00</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结转下年支出</w:t>
      </w:r>
      <w:r>
        <w:rPr>
          <w:rFonts w:ascii="仿宋" w:hAnsi="仿宋" w:eastAsia="仿宋" w:cs="仿宋"/>
          <w:sz w:val="32"/>
          <w:u w:color="auto"/>
        </w:rPr>
        <w:t>0.00万元</w:t>
      </w:r>
      <w:r>
        <w:rPr>
          <w:rFonts w:ascii="仿宋" w:hAnsi="仿宋" w:eastAsia="仿宋" w:cs="仿宋"/>
          <w:sz w:val="32"/>
        </w:rPr>
        <w:t>。</w:t>
      </w:r>
    </w:p>
    <w:p w14:paraId="3D1CC174">
      <w:pPr>
        <w:pStyle w:val="2"/>
      </w:pPr>
      <w:bookmarkStart w:id="17" w:name="_Toc27039"/>
      <w:r>
        <w:rPr>
          <w:rFonts w:hint="eastAsia"/>
        </w:rPr>
        <w:t>二、一般公共预算拨款支出情况</w:t>
      </w:r>
      <w:bookmarkEnd w:id="17"/>
    </w:p>
    <w:p w14:paraId="4342CC28">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年度一般公共预算拨款支出</w:t>
      </w:r>
      <w:r>
        <w:rPr>
          <w:rFonts w:hint="eastAsia" w:ascii="仿宋" w:hAnsi="仿宋" w:eastAsia="仿宋" w:cs="仿宋"/>
          <w:sz w:val="32"/>
          <w:lang w:val="en-US" w:eastAsia="zh-CN"/>
        </w:rPr>
        <w:t>312.00</w:t>
      </w:r>
      <w:r>
        <w:rPr>
          <w:rFonts w:ascii="仿宋" w:hAnsi="仿宋" w:eastAsia="仿宋" w:cs="仿宋"/>
          <w:sz w:val="32"/>
        </w:rPr>
        <w:t>万元，比上年</w:t>
      </w:r>
      <w:r>
        <w:rPr>
          <w:rFonts w:hint="eastAsia" w:ascii="仿宋" w:hAnsi="仿宋" w:eastAsia="仿宋" w:cs="仿宋"/>
          <w:sz w:val="32"/>
          <w:lang w:val="en-US" w:eastAsia="zh-CN"/>
        </w:rPr>
        <w:t>增加9.56</w:t>
      </w:r>
      <w:r>
        <w:rPr>
          <w:rFonts w:ascii="仿宋" w:hAnsi="仿宋" w:eastAsia="仿宋" w:cs="仿宋"/>
          <w:sz w:val="32"/>
        </w:rPr>
        <w:t>万元，</w:t>
      </w:r>
      <w:r>
        <w:rPr>
          <w:rFonts w:hint="eastAsia" w:ascii="仿宋" w:hAnsi="仿宋" w:eastAsia="仿宋" w:cs="仿宋"/>
          <w:sz w:val="32"/>
          <w:lang w:val="en-US" w:eastAsia="zh-CN"/>
        </w:rPr>
        <w:t>增长3.16%</w:t>
      </w:r>
      <w:r>
        <w:rPr>
          <w:rFonts w:ascii="仿宋" w:hAnsi="仿宋" w:eastAsia="仿宋" w:cs="仿宋"/>
          <w:sz w:val="32"/>
        </w:rPr>
        <w:t>，主要原因是</w:t>
      </w:r>
      <w:r>
        <w:rPr>
          <w:rFonts w:hint="eastAsia" w:ascii="仿宋" w:hAnsi="仿宋" w:eastAsia="仿宋" w:cs="仿宋"/>
          <w:sz w:val="32"/>
          <w:lang w:val="en-US" w:eastAsia="zh-CN"/>
        </w:rPr>
        <w:t>财政拨款公用经费增加</w:t>
      </w:r>
      <w:r>
        <w:rPr>
          <w:rFonts w:ascii="仿宋" w:hAnsi="仿宋" w:eastAsia="仿宋" w:cs="仿宋"/>
          <w:sz w:val="32"/>
          <w:u w:color="auto"/>
        </w:rPr>
        <w:t>。按照党中央、国务院和省委、省政府关于过紧日子的有关要求，厉行节约办一切事业，大力压减一般性支出，重点压减了公用经费，同时合理保障了医疗公卫等工作的支出需求，体现在有关支出科目中。其中(按项级科目分类统计)：</w:t>
      </w:r>
      <w:r>
        <w:rPr>
          <w:rFonts w:ascii="仿宋" w:hAnsi="仿宋" w:eastAsia="仿宋" w:cs="仿宋"/>
          <w:sz w:val="32"/>
          <w:u w:color="auto"/>
        </w:rPr>
        <w:cr/>
      </w:r>
      <w:r>
        <w:rPr>
          <w:rFonts w:ascii="仿宋" w:hAnsi="仿宋" w:eastAsia="仿宋" w:cs="仿宋"/>
          <w:sz w:val="32"/>
          <w:u w:color="auto"/>
        </w:rPr>
        <w:t xml:space="preserve">    (一) 2100302-乡镇卫生院294.80万元。主要用于人员经费支出。</w:t>
      </w:r>
      <w:r>
        <w:rPr>
          <w:rFonts w:ascii="仿宋" w:hAnsi="仿宋" w:eastAsia="仿宋" w:cs="仿宋"/>
          <w:sz w:val="32"/>
          <w:u w:color="auto"/>
        </w:rPr>
        <w:cr/>
      </w:r>
      <w:r>
        <w:rPr>
          <w:rFonts w:ascii="仿宋" w:hAnsi="仿宋" w:eastAsia="仿宋" w:cs="仿宋"/>
          <w:sz w:val="32"/>
          <w:u w:color="auto"/>
        </w:rPr>
        <w:t xml:space="preserve">    (二) 2100399-其他基层医疗卫生机构支出9.04万元。主要用于村所基药、村所工作经费等支出。</w:t>
      </w:r>
      <w:r>
        <w:rPr>
          <w:rFonts w:ascii="仿宋" w:hAnsi="仿宋" w:eastAsia="仿宋" w:cs="仿宋"/>
          <w:sz w:val="32"/>
          <w:u w:color="auto"/>
        </w:rPr>
        <w:cr/>
      </w:r>
      <w:r>
        <w:rPr>
          <w:rFonts w:ascii="仿宋" w:hAnsi="仿宋" w:eastAsia="仿宋" w:cs="仿宋"/>
          <w:sz w:val="32"/>
          <w:u w:color="auto"/>
        </w:rPr>
        <w:t xml:space="preserve">    (三) 2100408-基本公共卫生服务8.16万元。主要用于国家基本公共卫生支出。</w:t>
      </w:r>
      <w:r>
        <w:rPr>
          <w:rFonts w:ascii="仿宋" w:hAnsi="仿宋" w:eastAsia="仿宋" w:cs="仿宋"/>
          <w:sz w:val="32"/>
        </w:rPr>
        <w:t xml:space="preserve"> </w:t>
      </w:r>
    </w:p>
    <w:p w14:paraId="4FB13BAA">
      <w:pPr>
        <w:pStyle w:val="2"/>
      </w:pPr>
      <w:bookmarkStart w:id="18" w:name="_Toc11149"/>
      <w:r>
        <w:rPr>
          <w:rFonts w:hint="eastAsia"/>
        </w:rPr>
        <w:t>三、政府性基金预算拨款支出情况</w:t>
      </w:r>
      <w:bookmarkEnd w:id="18"/>
    </w:p>
    <w:p w14:paraId="35FB719E">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2026</w:t>
      </w:r>
      <w:r>
        <w:rPr>
          <w:rFonts w:ascii="仿宋" w:hAnsi="仿宋" w:eastAsia="仿宋" w:cs="仿宋"/>
          <w:sz w:val="32"/>
          <w:u w:color="auto"/>
        </w:rPr>
        <w:t>年度政府性基金支出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rPr>
        <w:t>本部门2026年度没有使用政府性基金预算拨款安排的支出</w:t>
      </w:r>
      <w:r>
        <w:rPr>
          <w:rFonts w:ascii="仿宋" w:hAnsi="仿宋" w:eastAsia="仿宋" w:cs="仿宋"/>
          <w:sz w:val="32"/>
          <w:u w:color="auto"/>
        </w:rPr>
        <w:t>。</w:t>
      </w:r>
      <w:r>
        <w:rPr>
          <w:rFonts w:ascii="仿宋" w:hAnsi="仿宋" w:eastAsia="仿宋" w:cs="仿宋"/>
          <w:sz w:val="32"/>
        </w:rPr>
        <w:t xml:space="preserve"> </w:t>
      </w:r>
    </w:p>
    <w:p w14:paraId="76D04DB2">
      <w:pPr>
        <w:pStyle w:val="2"/>
      </w:pPr>
      <w:bookmarkStart w:id="19" w:name="_Toc8125"/>
      <w:r>
        <w:t>四、国有资本经营预算拨款支出情况</w:t>
      </w:r>
      <w:bookmarkEnd w:id="19"/>
    </w:p>
    <w:p w14:paraId="3789D905">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2026</w:t>
      </w:r>
      <w:r>
        <w:rPr>
          <w:rFonts w:ascii="仿宋" w:hAnsi="仿宋" w:eastAsia="仿宋" w:cs="仿宋"/>
          <w:sz w:val="32"/>
          <w:u w:color="auto"/>
        </w:rPr>
        <w:t>年度国有资本经营预算支出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rPr>
        <w:t>本部门2026年度没有使用国有资本经营预算拨款安排的支出</w:t>
      </w:r>
      <w:r>
        <w:rPr>
          <w:rFonts w:ascii="仿宋" w:hAnsi="仿宋" w:eastAsia="仿宋" w:cs="仿宋"/>
          <w:sz w:val="32"/>
          <w:u w:color="auto"/>
        </w:rPr>
        <w:t>。</w:t>
      </w:r>
      <w:r>
        <w:rPr>
          <w:rFonts w:ascii="仿宋" w:hAnsi="仿宋" w:eastAsia="仿宋" w:cs="仿宋"/>
          <w:sz w:val="32"/>
        </w:rPr>
        <w:t xml:space="preserve"> </w:t>
      </w:r>
    </w:p>
    <w:p w14:paraId="788C6B51">
      <w:pPr>
        <w:pStyle w:val="2"/>
      </w:pPr>
      <w:bookmarkStart w:id="20" w:name="_Toc3310"/>
      <w:r>
        <w:rPr>
          <w:rFonts w:hint="eastAsia"/>
        </w:rPr>
        <w:t>五、一般公共预算基本支出情况</w:t>
      </w:r>
      <w:bookmarkEnd w:id="20"/>
    </w:p>
    <w:p w14:paraId="0A3E0B4C">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年度一般公共预算拨款基本支出</w:t>
      </w:r>
      <w:r>
        <w:rPr>
          <w:rFonts w:hint="eastAsia" w:ascii="仿宋" w:hAnsi="仿宋" w:eastAsia="仿宋" w:cs="仿宋"/>
          <w:sz w:val="32"/>
          <w:lang w:val="en-US" w:eastAsia="zh-CN"/>
        </w:rPr>
        <w:t>291.00</w:t>
      </w:r>
      <w:r>
        <w:rPr>
          <w:rFonts w:ascii="仿宋" w:hAnsi="仿宋" w:eastAsia="仿宋" w:cs="仿宋"/>
          <w:sz w:val="32"/>
        </w:rPr>
        <w:t>万元，其中：</w:t>
      </w:r>
    </w:p>
    <w:p w14:paraId="49D433BC">
      <w:pPr>
        <w:tabs>
          <w:tab w:val="left" w:pos="7513"/>
        </w:tabs>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
          <w:sz w:val="32"/>
        </w:rPr>
        <w:t>（一）人员经费</w:t>
      </w:r>
      <w:r>
        <w:rPr>
          <w:rFonts w:hint="eastAsia" w:ascii="仿宋" w:hAnsi="仿宋" w:eastAsia="仿宋" w:cs="仿宋"/>
          <w:sz w:val="32"/>
          <w:lang w:val="en-US" w:eastAsia="zh-CN"/>
        </w:rPr>
        <w:t>291.00</w:t>
      </w:r>
      <w:r>
        <w:rPr>
          <w:rFonts w:ascii="仿宋" w:hAnsi="仿宋" w:eastAsia="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12B804AD">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ascii="仿宋" w:hAnsi="仿宋" w:eastAsia="仿宋" w:cs="仿宋"/>
          <w:sz w:val="32"/>
        </w:rPr>
        <w:t>（二）公用经费</w:t>
      </w:r>
      <w:r>
        <w:rPr>
          <w:rFonts w:hint="eastAsia" w:ascii="仿宋" w:hAnsi="仿宋" w:eastAsia="仿宋" w:cs="仿宋"/>
          <w:sz w:val="32"/>
          <w:lang w:val="en-US" w:eastAsia="zh-CN"/>
        </w:rPr>
        <w:t>0.00</w:t>
      </w:r>
      <w:r>
        <w:rPr>
          <w:rFonts w:ascii="仿宋" w:hAnsi="仿宋" w:eastAsia="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0533E0B1">
      <w:pPr>
        <w:pStyle w:val="2"/>
      </w:pPr>
      <w:bookmarkStart w:id="21" w:name="_Toc16647"/>
      <w:r>
        <w:rPr>
          <w:rFonts w:hint="eastAsia"/>
        </w:rPr>
        <w:t>六、一般公共预算“三公”经费支出情况</w:t>
      </w:r>
      <w:bookmarkEnd w:id="21"/>
    </w:p>
    <w:p w14:paraId="24490CD2">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（一）因公出国（境）经费</w:t>
      </w:r>
    </w:p>
    <w:p w14:paraId="2152513A">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。主要原因是:</w:t>
      </w:r>
      <w:r>
        <w:rPr>
          <w:rFonts w:hint="eastAsia" w:ascii="仿宋" w:hAnsi="仿宋" w:eastAsia="仿宋" w:cs="仿宋"/>
          <w:sz w:val="32"/>
          <w:lang w:val="en-US" w:eastAsia="zh-CN"/>
        </w:rPr>
        <w:t>本卫生院无因公出国(境)经费</w:t>
      </w:r>
      <w:r>
        <w:rPr>
          <w:rFonts w:ascii="仿宋" w:hAnsi="仿宋" w:eastAsia="仿宋" w:cs="仿宋"/>
          <w:sz w:val="32"/>
        </w:rPr>
        <w:t>。</w:t>
      </w:r>
    </w:p>
    <w:p w14:paraId="62520545">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（二）公务接待费</w:t>
      </w:r>
    </w:p>
    <w:p w14:paraId="13FAB340">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 xml:space="preserve">。主要原因是: </w:t>
      </w:r>
      <w:r>
        <w:rPr>
          <w:rFonts w:hint="eastAsia" w:ascii="仿宋" w:hAnsi="仿宋" w:eastAsia="仿宋" w:cs="仿宋"/>
          <w:sz w:val="32"/>
          <w:lang w:val="en-US" w:eastAsia="zh-CN"/>
        </w:rPr>
        <w:t>本年度无安排预算</w:t>
      </w:r>
      <w:r>
        <w:rPr>
          <w:rFonts w:ascii="仿宋" w:hAnsi="仿宋" w:eastAsia="仿宋" w:cs="仿宋"/>
          <w:sz w:val="32"/>
        </w:rPr>
        <w:t>。</w:t>
      </w:r>
    </w:p>
    <w:p w14:paraId="5B5929AB">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（三）公务用车购置及运行费</w:t>
      </w:r>
    </w:p>
    <w:p w14:paraId="5137A9EA">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万元，其中：公务用车运行费</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；公务用车购置费</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 xml:space="preserve">。主要原因是: </w:t>
      </w:r>
      <w:r>
        <w:rPr>
          <w:rFonts w:hint="eastAsia" w:ascii="仿宋" w:hAnsi="仿宋" w:eastAsia="仿宋" w:cs="仿宋"/>
          <w:sz w:val="32"/>
          <w:lang w:val="en-US" w:eastAsia="zh-CN"/>
        </w:rPr>
        <w:t>本年度无公务用车购置及运行费</w:t>
      </w:r>
      <w:r>
        <w:rPr>
          <w:rFonts w:ascii="仿宋" w:hAnsi="仿宋" w:eastAsia="仿宋" w:cs="仿宋"/>
          <w:sz w:val="32"/>
        </w:rPr>
        <w:t>。</w:t>
      </w:r>
    </w:p>
    <w:p w14:paraId="26D29E26">
      <w:pPr>
        <w:pStyle w:val="2"/>
      </w:pPr>
      <w:bookmarkStart w:id="22" w:name="_Toc26347"/>
      <w:r>
        <w:rPr>
          <w:rFonts w:hint="eastAsia"/>
        </w:rPr>
        <w:t>七、预算绩效目标情况</w:t>
      </w:r>
      <w:bookmarkEnd w:id="22"/>
    </w:p>
    <w:p w14:paraId="05C10F59">
      <w:pPr>
        <w:spacing w:line="590" w:lineRule="exact"/>
        <w:ind w:firstLine="630" w:firstLineChars="196"/>
        <w:rPr>
          <w:rFonts w:ascii="楷体" w:hAnsi="楷体" w:eastAsia="楷体"/>
          <w:b/>
          <w:sz w:val="32"/>
          <w:szCs w:val="32"/>
        </w:rPr>
      </w:pPr>
      <w:r>
        <w:rPr>
          <w:rFonts w:hint="eastAsia" w:ascii="楷体" w:hAnsi="楷体" w:eastAsia="楷体"/>
          <w:b/>
          <w:sz w:val="32"/>
          <w:szCs w:val="32"/>
        </w:rPr>
        <w:t>（一）绩效目标设置情况</w:t>
      </w:r>
    </w:p>
    <w:p w14:paraId="20E05E50">
      <w:pPr>
        <w:spacing w:line="590" w:lineRule="exact"/>
        <w:ind w:firstLine="627" w:firstLineChars="196"/>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明溪县夏坊卫生院</w:t>
      </w:r>
      <w:r>
        <w:rPr>
          <w:rFonts w:ascii="仿宋" w:hAnsi="仿宋" w:eastAsia="仿宋" w:cs="仿宋"/>
          <w:sz w:val="32"/>
        </w:rPr>
        <w:t>部门按照全面实施预算绩效管理的要求，编制绩效目标并公开。</w:t>
      </w:r>
    </w:p>
    <w:p w14:paraId="3BEBF38C">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72C8EBF7">
      <w:pPr>
        <w:spacing w:line="590" w:lineRule="exact"/>
        <w:ind w:firstLine="640" w:firstLineChars="200"/>
        <w:rPr>
          <w:rFonts w:hint="eastAsia" w:ascii="仿宋" w:hAnsi="仿宋" w:eastAsia="仿宋" w:cs="仿宋"/>
          <w:sz w:val="32"/>
          <w:lang w:val="en-US" w:eastAsia="zh-CN"/>
        </w:rPr>
      </w:pPr>
      <w:r>
        <w:rPr>
          <w:rFonts w:ascii="Times New Roman" w:hAnsi="Times New Roman" w:eastAsia="Times New Roman" w:cs="Times New Roman"/>
          <w:sz w:val="32"/>
        </w:rPr>
        <w:t>1</w:t>
      </w:r>
      <w:r>
        <w:rPr>
          <w:rFonts w:ascii="仿宋" w:hAnsi="仿宋" w:eastAsia="仿宋" w:cs="仿宋"/>
          <w:sz w:val="32"/>
        </w:rPr>
        <w:t>.项目支出绩效目标表</w:t>
      </w:r>
    </w:p>
    <w:p w14:paraId="3A6174BE">
      <w:pPr>
        <w:rPr>
          <w:rFonts w:ascii="仿宋" w:hAnsi="仿宋" w:eastAsia="仿宋" w:cs="仿宋"/>
          <w:sz w:val="32"/>
        </w:rPr>
      </w:pPr>
      <w:r>
        <w:rPr>
          <w:rFonts w:ascii="仿宋" w:hAnsi="仿宋" w:eastAsia="仿宋" w:cs="仿宋"/>
          <w:sz w:val="32"/>
        </w:rPr>
        <w:br w:type="page"/>
      </w:r>
    </w:p>
    <w:p w14:paraId="17D372E1">
      <w:pPr>
        <w:spacing w:line="590" w:lineRule="exact"/>
        <w:ind w:firstLine="640" w:firstLineChars="200"/>
        <w:rPr>
          <w:rFonts w:ascii="仿宋" w:hAnsi="仿宋" w:eastAsia="仿宋" w:cs="仿宋"/>
          <w:sz w:val="32"/>
        </w:rPr>
      </w:pPr>
    </w:p>
    <w:p w14:paraId="3EC823E6">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706012_明溪县夏坊卫生院_年初预算基本药物项目绩效目标表</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719"/>
        <w:gridCol w:w="1439"/>
        <w:gridCol w:w="2158"/>
        <w:gridCol w:w="2158"/>
        <w:gridCol w:w="2158"/>
      </w:tblGrid>
      <w:tr w14:paraId="09AF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tcPr>
          <w:p w14:paraId="52CD0359">
            <w:r>
              <w:rPr>
                <w:rFonts w:ascii="宋体" w:hAnsi="宋体" w:eastAsia="宋体" w:cs="宋体"/>
                <w:sz w:val="20"/>
                <w:u w:color="auto"/>
              </w:rPr>
              <w:t>项目资金（万元）</w:t>
            </w:r>
          </w:p>
        </w:tc>
        <w:tc>
          <w:tcPr>
            <w:tcW w:w="3597" w:type="dxa"/>
            <w:gridSpan w:val="2"/>
          </w:tcPr>
          <w:p w14:paraId="2A0D21AA">
            <w:r>
              <w:rPr>
                <w:rFonts w:ascii="宋体" w:hAnsi="宋体" w:eastAsia="宋体" w:cs="宋体"/>
                <w:sz w:val="20"/>
                <w:u w:color="auto"/>
              </w:rPr>
              <w:t>资金总额：</w:t>
            </w:r>
          </w:p>
        </w:tc>
        <w:tc>
          <w:tcPr>
            <w:tcW w:w="4316" w:type="dxa"/>
            <w:gridSpan w:val="2"/>
          </w:tcPr>
          <w:p w14:paraId="70F4C097">
            <w:r>
              <w:rPr>
                <w:rFonts w:ascii="宋体" w:hAnsi="宋体" w:eastAsia="宋体" w:cs="宋体"/>
                <w:sz w:val="20"/>
                <w:u w:color="auto"/>
              </w:rPr>
              <w:t>2.32</w:t>
            </w:r>
          </w:p>
        </w:tc>
      </w:tr>
      <w:tr w14:paraId="6FCB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7069B849"/>
        </w:tc>
        <w:tc>
          <w:tcPr>
            <w:tcW w:w="3597" w:type="dxa"/>
            <w:gridSpan w:val="2"/>
          </w:tcPr>
          <w:p w14:paraId="5936C71B">
            <w:r>
              <w:rPr>
                <w:rFonts w:ascii="宋体" w:hAnsi="宋体" w:eastAsia="宋体" w:cs="宋体"/>
                <w:sz w:val="20"/>
                <w:u w:color="auto"/>
              </w:rPr>
              <w:t>财政拨款：</w:t>
            </w:r>
          </w:p>
        </w:tc>
        <w:tc>
          <w:tcPr>
            <w:tcW w:w="4316" w:type="dxa"/>
            <w:gridSpan w:val="2"/>
          </w:tcPr>
          <w:p w14:paraId="6DA8AB7F">
            <w:r>
              <w:rPr>
                <w:rFonts w:ascii="宋体" w:hAnsi="宋体" w:eastAsia="宋体" w:cs="宋体"/>
                <w:sz w:val="20"/>
                <w:u w:color="auto"/>
              </w:rPr>
              <w:t>2.32</w:t>
            </w:r>
          </w:p>
        </w:tc>
      </w:tr>
      <w:tr w14:paraId="401A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5A81A7B0"/>
        </w:tc>
        <w:tc>
          <w:tcPr>
            <w:tcW w:w="3597" w:type="dxa"/>
            <w:gridSpan w:val="2"/>
          </w:tcPr>
          <w:p w14:paraId="0B850B95">
            <w:r>
              <w:rPr>
                <w:rFonts w:ascii="宋体" w:hAnsi="宋体" w:eastAsia="宋体" w:cs="宋体"/>
                <w:sz w:val="20"/>
                <w:u w:color="auto"/>
              </w:rPr>
              <w:t>其他资金：</w:t>
            </w:r>
          </w:p>
        </w:tc>
        <w:tc>
          <w:tcPr>
            <w:tcW w:w="4316" w:type="dxa"/>
            <w:gridSpan w:val="2"/>
          </w:tcPr>
          <w:p w14:paraId="4F05851B">
            <w:r>
              <w:rPr>
                <w:rFonts w:ascii="宋体" w:hAnsi="宋体" w:eastAsia="宋体" w:cs="宋体"/>
                <w:sz w:val="20"/>
                <w:u w:color="auto"/>
              </w:rPr>
              <w:t>0.00</w:t>
            </w:r>
          </w:p>
        </w:tc>
      </w:tr>
      <w:tr w14:paraId="1D76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tcPr>
          <w:p w14:paraId="4064155A">
            <w:r>
              <w:rPr>
                <w:rFonts w:ascii="宋体" w:hAnsi="宋体" w:eastAsia="宋体" w:cs="宋体"/>
                <w:sz w:val="20"/>
                <w:u w:color="auto"/>
              </w:rPr>
              <w:t>总体目标</w:t>
            </w:r>
          </w:p>
        </w:tc>
        <w:tc>
          <w:tcPr>
            <w:tcW w:w="7913" w:type="dxa"/>
            <w:gridSpan w:val="4"/>
          </w:tcPr>
          <w:p w14:paraId="2EE4311D">
            <w:r>
              <w:rPr>
                <w:rFonts w:ascii="宋体" w:hAnsi="宋体" w:eastAsia="宋体" w:cs="宋体"/>
                <w:sz w:val="20"/>
                <w:u w:color="auto"/>
              </w:rPr>
              <w:t>年初预算基本药物</w:t>
            </w:r>
          </w:p>
        </w:tc>
      </w:tr>
      <w:tr w14:paraId="34F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vAlign w:val="center"/>
          </w:tcPr>
          <w:p w14:paraId="54D420FB">
            <w:pPr>
              <w:jc w:val="center"/>
            </w:pPr>
            <w:r>
              <w:rPr>
                <w:rFonts w:ascii="宋体" w:hAnsi="宋体" w:eastAsia="宋体" w:cs="宋体"/>
                <w:sz w:val="20"/>
                <w:u w:color="auto"/>
              </w:rPr>
              <w:t>绩效目标指标</w:t>
            </w:r>
          </w:p>
        </w:tc>
        <w:tc>
          <w:tcPr>
            <w:tcW w:w="1439" w:type="dxa"/>
            <w:vAlign w:val="center"/>
          </w:tcPr>
          <w:p w14:paraId="0A5E6117">
            <w:pPr>
              <w:jc w:val="center"/>
            </w:pPr>
            <w:r>
              <w:rPr>
                <w:rFonts w:ascii="宋体" w:hAnsi="宋体" w:eastAsia="宋体" w:cs="宋体"/>
                <w:sz w:val="20"/>
                <w:u w:color="auto"/>
              </w:rPr>
              <w:t>一级指标</w:t>
            </w:r>
          </w:p>
        </w:tc>
        <w:tc>
          <w:tcPr>
            <w:tcW w:w="2158" w:type="dxa"/>
            <w:vAlign w:val="center"/>
          </w:tcPr>
          <w:p w14:paraId="29721F59">
            <w:pPr>
              <w:jc w:val="center"/>
            </w:pPr>
            <w:r>
              <w:rPr>
                <w:rFonts w:ascii="宋体" w:hAnsi="宋体" w:eastAsia="宋体" w:cs="宋体"/>
                <w:sz w:val="20"/>
                <w:u w:color="auto"/>
              </w:rPr>
              <w:t>二级指标</w:t>
            </w:r>
          </w:p>
        </w:tc>
        <w:tc>
          <w:tcPr>
            <w:tcW w:w="2158" w:type="dxa"/>
            <w:vAlign w:val="center"/>
          </w:tcPr>
          <w:p w14:paraId="1BA9CFB9">
            <w:pPr>
              <w:jc w:val="center"/>
            </w:pPr>
            <w:r>
              <w:rPr>
                <w:rFonts w:ascii="宋体" w:hAnsi="宋体" w:eastAsia="宋体" w:cs="宋体"/>
                <w:sz w:val="20"/>
                <w:u w:color="auto"/>
              </w:rPr>
              <w:t>三级指标</w:t>
            </w:r>
          </w:p>
        </w:tc>
        <w:tc>
          <w:tcPr>
            <w:tcW w:w="2158" w:type="dxa"/>
            <w:vAlign w:val="center"/>
          </w:tcPr>
          <w:p w14:paraId="6F18770A">
            <w:pPr>
              <w:jc w:val="center"/>
            </w:pPr>
            <w:r>
              <w:rPr>
                <w:rFonts w:ascii="宋体" w:hAnsi="宋体" w:eastAsia="宋体" w:cs="宋体"/>
                <w:sz w:val="20"/>
                <w:u w:color="auto"/>
              </w:rPr>
              <w:t>目标值</w:t>
            </w:r>
          </w:p>
        </w:tc>
      </w:tr>
      <w:tr w14:paraId="514B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56E71571">
            <w:pPr>
              <w:jc w:val="center"/>
            </w:pPr>
          </w:p>
        </w:tc>
        <w:tc>
          <w:tcPr>
            <w:tcW w:w="1439" w:type="dxa"/>
            <w:vAlign w:val="center"/>
          </w:tcPr>
          <w:p w14:paraId="3A18452D">
            <w:pPr>
              <w:jc w:val="center"/>
            </w:pPr>
            <w:r>
              <w:rPr>
                <w:rFonts w:ascii="宋体" w:hAnsi="宋体" w:eastAsia="宋体" w:cs="宋体"/>
                <w:sz w:val="20"/>
                <w:u w:color="auto"/>
              </w:rPr>
              <w:t>成本指标</w:t>
            </w:r>
          </w:p>
        </w:tc>
        <w:tc>
          <w:tcPr>
            <w:tcW w:w="2158" w:type="dxa"/>
            <w:vAlign w:val="center"/>
          </w:tcPr>
          <w:p w14:paraId="4A38E750">
            <w:pPr>
              <w:jc w:val="center"/>
            </w:pPr>
            <w:r>
              <w:rPr>
                <w:rFonts w:ascii="宋体" w:hAnsi="宋体" w:eastAsia="宋体" w:cs="宋体"/>
                <w:sz w:val="20"/>
                <w:u w:color="auto"/>
              </w:rPr>
              <w:t>经济成本指标</w:t>
            </w:r>
          </w:p>
        </w:tc>
        <w:tc>
          <w:tcPr>
            <w:tcW w:w="2158" w:type="dxa"/>
            <w:vAlign w:val="center"/>
          </w:tcPr>
          <w:p w14:paraId="28365554">
            <w:pPr>
              <w:jc w:val="center"/>
            </w:pPr>
            <w:r>
              <w:rPr>
                <w:rFonts w:ascii="宋体" w:hAnsi="宋体" w:eastAsia="宋体" w:cs="宋体"/>
                <w:sz w:val="20"/>
                <w:u w:color="auto"/>
              </w:rPr>
              <w:t>资金实际支出率</w:t>
            </w:r>
            <w:r>
              <w:rPr>
                <w:rFonts w:ascii="宋体" w:hAnsi="宋体" w:eastAsia="宋体" w:cs="宋体"/>
                <w:sz w:val="20"/>
                <w:u w:color="auto"/>
              </w:rPr>
              <w:br w:type="textWrapping"/>
            </w:r>
          </w:p>
        </w:tc>
        <w:tc>
          <w:tcPr>
            <w:tcW w:w="2158" w:type="dxa"/>
            <w:vAlign w:val="center"/>
          </w:tcPr>
          <w:p w14:paraId="47AEB94C">
            <w:pPr>
              <w:jc w:val="center"/>
            </w:pPr>
            <w:r>
              <w:rPr>
                <w:rFonts w:ascii="宋体" w:hAnsi="宋体" w:eastAsia="宋体" w:cs="宋体"/>
                <w:sz w:val="20"/>
                <w:u w:color="auto"/>
              </w:rPr>
              <w:t>100%</w:t>
            </w:r>
          </w:p>
        </w:tc>
      </w:tr>
      <w:tr w14:paraId="4D91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06CC7DCD">
            <w:pPr>
              <w:jc w:val="center"/>
            </w:pPr>
          </w:p>
        </w:tc>
        <w:tc>
          <w:tcPr>
            <w:tcW w:w="1439" w:type="dxa"/>
            <w:vMerge w:val="restart"/>
            <w:vAlign w:val="center"/>
          </w:tcPr>
          <w:p w14:paraId="75F1E74D">
            <w:pPr>
              <w:jc w:val="center"/>
            </w:pPr>
            <w:r>
              <w:rPr>
                <w:rFonts w:ascii="宋体" w:hAnsi="宋体" w:eastAsia="宋体" w:cs="宋体"/>
                <w:sz w:val="20"/>
                <w:u w:color="auto"/>
              </w:rPr>
              <w:t>产出指标</w:t>
            </w:r>
          </w:p>
        </w:tc>
        <w:tc>
          <w:tcPr>
            <w:tcW w:w="2158" w:type="dxa"/>
            <w:vAlign w:val="center"/>
          </w:tcPr>
          <w:p w14:paraId="280A457A">
            <w:pPr>
              <w:jc w:val="center"/>
            </w:pPr>
            <w:r>
              <w:rPr>
                <w:rFonts w:ascii="宋体" w:hAnsi="宋体" w:eastAsia="宋体" w:cs="宋体"/>
                <w:sz w:val="20"/>
                <w:u w:color="auto"/>
              </w:rPr>
              <w:t>数量指标</w:t>
            </w:r>
          </w:p>
        </w:tc>
        <w:tc>
          <w:tcPr>
            <w:tcW w:w="2158" w:type="dxa"/>
            <w:vAlign w:val="center"/>
          </w:tcPr>
          <w:p w14:paraId="47B78589">
            <w:pPr>
              <w:jc w:val="center"/>
            </w:pPr>
            <w:r>
              <w:rPr>
                <w:rFonts w:ascii="宋体" w:hAnsi="宋体" w:eastAsia="宋体" w:cs="宋体"/>
                <w:sz w:val="20"/>
                <w:u w:color="auto"/>
              </w:rPr>
              <w:t>0</w:t>
            </w:r>
          </w:p>
        </w:tc>
        <w:tc>
          <w:tcPr>
            <w:tcW w:w="2158" w:type="dxa"/>
            <w:vAlign w:val="center"/>
          </w:tcPr>
          <w:p w14:paraId="770922D2">
            <w:pPr>
              <w:jc w:val="center"/>
            </w:pPr>
            <w:r>
              <w:rPr>
                <w:rFonts w:ascii="宋体" w:hAnsi="宋体" w:eastAsia="宋体" w:cs="宋体"/>
                <w:sz w:val="20"/>
                <w:u w:color="auto"/>
              </w:rPr>
              <w:t>00</w:t>
            </w:r>
          </w:p>
        </w:tc>
      </w:tr>
      <w:tr w14:paraId="3B9B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12BF4121">
            <w:pPr>
              <w:jc w:val="center"/>
            </w:pPr>
          </w:p>
        </w:tc>
        <w:tc>
          <w:tcPr>
            <w:tcW w:w="1439" w:type="dxa"/>
            <w:vMerge w:val="continue"/>
            <w:vAlign w:val="center"/>
          </w:tcPr>
          <w:p w14:paraId="14BC5B1F">
            <w:pPr>
              <w:jc w:val="center"/>
            </w:pPr>
          </w:p>
        </w:tc>
        <w:tc>
          <w:tcPr>
            <w:tcW w:w="2158" w:type="dxa"/>
            <w:vAlign w:val="center"/>
          </w:tcPr>
          <w:p w14:paraId="589B1A16">
            <w:pPr>
              <w:jc w:val="center"/>
            </w:pPr>
            <w:r>
              <w:rPr>
                <w:rFonts w:ascii="宋体" w:hAnsi="宋体" w:eastAsia="宋体" w:cs="宋体"/>
                <w:sz w:val="20"/>
                <w:u w:color="auto"/>
              </w:rPr>
              <w:t>质量指标</w:t>
            </w:r>
          </w:p>
        </w:tc>
        <w:tc>
          <w:tcPr>
            <w:tcW w:w="2158" w:type="dxa"/>
            <w:vAlign w:val="center"/>
          </w:tcPr>
          <w:p w14:paraId="1484E161">
            <w:pPr>
              <w:jc w:val="center"/>
            </w:pPr>
            <w:r>
              <w:rPr>
                <w:rFonts w:ascii="宋体" w:hAnsi="宋体" w:eastAsia="宋体" w:cs="宋体"/>
                <w:sz w:val="20"/>
                <w:u w:color="auto"/>
              </w:rPr>
              <w:t>预算完成率</w:t>
            </w:r>
            <w:r>
              <w:rPr>
                <w:rFonts w:ascii="宋体" w:hAnsi="宋体" w:eastAsia="宋体" w:cs="宋体"/>
                <w:sz w:val="20"/>
                <w:u w:color="auto"/>
              </w:rPr>
              <w:br w:type="textWrapping"/>
            </w:r>
          </w:p>
        </w:tc>
        <w:tc>
          <w:tcPr>
            <w:tcW w:w="2158" w:type="dxa"/>
            <w:vAlign w:val="center"/>
          </w:tcPr>
          <w:p w14:paraId="29070B21">
            <w:pPr>
              <w:jc w:val="center"/>
            </w:pPr>
            <w:r>
              <w:rPr>
                <w:rFonts w:ascii="宋体" w:hAnsi="宋体" w:eastAsia="宋体" w:cs="宋体"/>
                <w:sz w:val="20"/>
                <w:u w:color="auto"/>
              </w:rPr>
              <w:t>100%</w:t>
            </w:r>
          </w:p>
        </w:tc>
      </w:tr>
      <w:tr w14:paraId="5F67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1350F76B">
            <w:pPr>
              <w:jc w:val="center"/>
            </w:pPr>
          </w:p>
        </w:tc>
        <w:tc>
          <w:tcPr>
            <w:tcW w:w="1439" w:type="dxa"/>
            <w:vMerge w:val="continue"/>
            <w:vAlign w:val="center"/>
          </w:tcPr>
          <w:p w14:paraId="316AA725">
            <w:pPr>
              <w:jc w:val="center"/>
            </w:pPr>
          </w:p>
        </w:tc>
        <w:tc>
          <w:tcPr>
            <w:tcW w:w="2158" w:type="dxa"/>
            <w:vAlign w:val="center"/>
          </w:tcPr>
          <w:p w14:paraId="4D5875CB">
            <w:pPr>
              <w:jc w:val="center"/>
            </w:pPr>
            <w:r>
              <w:rPr>
                <w:rFonts w:ascii="宋体" w:hAnsi="宋体" w:eastAsia="宋体" w:cs="宋体"/>
                <w:sz w:val="20"/>
                <w:u w:color="auto"/>
              </w:rPr>
              <w:t>时效指标</w:t>
            </w:r>
          </w:p>
        </w:tc>
        <w:tc>
          <w:tcPr>
            <w:tcW w:w="2158" w:type="dxa"/>
            <w:vAlign w:val="center"/>
          </w:tcPr>
          <w:p w14:paraId="217375E8">
            <w:pPr>
              <w:jc w:val="center"/>
            </w:pPr>
            <w:r>
              <w:rPr>
                <w:rFonts w:ascii="宋体" w:hAnsi="宋体" w:eastAsia="宋体" w:cs="宋体"/>
                <w:sz w:val="20"/>
                <w:u w:color="auto"/>
              </w:rPr>
              <w:t>资金到位及时率</w:t>
            </w:r>
            <w:r>
              <w:rPr>
                <w:rFonts w:ascii="宋体" w:hAnsi="宋体" w:eastAsia="宋体" w:cs="宋体"/>
                <w:sz w:val="20"/>
                <w:u w:color="auto"/>
              </w:rPr>
              <w:br w:type="textWrapping"/>
            </w:r>
          </w:p>
        </w:tc>
        <w:tc>
          <w:tcPr>
            <w:tcW w:w="2158" w:type="dxa"/>
            <w:vAlign w:val="center"/>
          </w:tcPr>
          <w:p w14:paraId="7C65D1EB">
            <w:pPr>
              <w:jc w:val="center"/>
            </w:pPr>
            <w:r>
              <w:rPr>
                <w:rFonts w:ascii="宋体" w:hAnsi="宋体" w:eastAsia="宋体" w:cs="宋体"/>
                <w:sz w:val="20"/>
                <w:u w:color="auto"/>
              </w:rPr>
              <w:t>100%</w:t>
            </w:r>
          </w:p>
        </w:tc>
      </w:tr>
      <w:tr w14:paraId="5B0F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28821C5B">
            <w:pPr>
              <w:jc w:val="center"/>
            </w:pPr>
          </w:p>
        </w:tc>
        <w:tc>
          <w:tcPr>
            <w:tcW w:w="1439" w:type="dxa"/>
            <w:vAlign w:val="center"/>
          </w:tcPr>
          <w:p w14:paraId="27FEBF01">
            <w:pPr>
              <w:jc w:val="center"/>
            </w:pPr>
            <w:r>
              <w:rPr>
                <w:rFonts w:ascii="宋体" w:hAnsi="宋体" w:eastAsia="宋体" w:cs="宋体"/>
                <w:sz w:val="20"/>
                <w:u w:color="auto"/>
              </w:rPr>
              <w:t>效益指标</w:t>
            </w:r>
          </w:p>
        </w:tc>
        <w:tc>
          <w:tcPr>
            <w:tcW w:w="2158" w:type="dxa"/>
            <w:vAlign w:val="center"/>
          </w:tcPr>
          <w:p w14:paraId="6AE3DE3C">
            <w:pPr>
              <w:jc w:val="center"/>
            </w:pPr>
            <w:r>
              <w:rPr>
                <w:rFonts w:ascii="宋体" w:hAnsi="宋体" w:eastAsia="宋体" w:cs="宋体"/>
                <w:sz w:val="20"/>
                <w:u w:color="auto"/>
              </w:rPr>
              <w:t>经济效益指标</w:t>
            </w:r>
          </w:p>
        </w:tc>
        <w:tc>
          <w:tcPr>
            <w:tcW w:w="2158" w:type="dxa"/>
            <w:vAlign w:val="center"/>
          </w:tcPr>
          <w:p w14:paraId="0F275482">
            <w:pPr>
              <w:jc w:val="center"/>
            </w:pPr>
            <w:r>
              <w:rPr>
                <w:rFonts w:ascii="宋体" w:hAnsi="宋体" w:eastAsia="宋体" w:cs="宋体"/>
                <w:sz w:val="20"/>
                <w:u w:color="auto"/>
              </w:rPr>
              <w:t>补助资金到位率</w:t>
            </w:r>
            <w:r>
              <w:rPr>
                <w:rFonts w:ascii="宋体" w:hAnsi="宋体" w:eastAsia="宋体" w:cs="宋体"/>
                <w:sz w:val="20"/>
                <w:u w:color="auto"/>
              </w:rPr>
              <w:br w:type="textWrapping"/>
            </w:r>
          </w:p>
        </w:tc>
        <w:tc>
          <w:tcPr>
            <w:tcW w:w="2158" w:type="dxa"/>
            <w:vAlign w:val="center"/>
          </w:tcPr>
          <w:p w14:paraId="744ACA5F">
            <w:pPr>
              <w:jc w:val="center"/>
            </w:pPr>
            <w:r>
              <w:rPr>
                <w:rFonts w:ascii="宋体" w:hAnsi="宋体" w:eastAsia="宋体" w:cs="宋体"/>
                <w:sz w:val="20"/>
                <w:u w:color="auto"/>
              </w:rPr>
              <w:t>100%</w:t>
            </w:r>
          </w:p>
        </w:tc>
      </w:tr>
      <w:tr w14:paraId="11E6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26E0D6C6">
            <w:pPr>
              <w:jc w:val="center"/>
            </w:pPr>
          </w:p>
        </w:tc>
        <w:tc>
          <w:tcPr>
            <w:tcW w:w="1439" w:type="dxa"/>
            <w:vAlign w:val="center"/>
          </w:tcPr>
          <w:p w14:paraId="12DCC9B8">
            <w:pPr>
              <w:jc w:val="center"/>
            </w:pPr>
            <w:r>
              <w:rPr>
                <w:rFonts w:ascii="宋体" w:hAnsi="宋体" w:eastAsia="宋体" w:cs="宋体"/>
                <w:sz w:val="20"/>
                <w:u w:color="auto"/>
              </w:rPr>
              <w:t>满意度指标</w:t>
            </w:r>
          </w:p>
        </w:tc>
        <w:tc>
          <w:tcPr>
            <w:tcW w:w="2158" w:type="dxa"/>
            <w:vAlign w:val="center"/>
          </w:tcPr>
          <w:p w14:paraId="36A69689">
            <w:pPr>
              <w:jc w:val="center"/>
            </w:pPr>
            <w:r>
              <w:rPr>
                <w:rFonts w:ascii="宋体" w:hAnsi="宋体" w:eastAsia="宋体" w:cs="宋体"/>
                <w:sz w:val="20"/>
                <w:u w:color="auto"/>
              </w:rPr>
              <w:t>服务对象满意度指标</w:t>
            </w:r>
          </w:p>
        </w:tc>
        <w:tc>
          <w:tcPr>
            <w:tcW w:w="2158" w:type="dxa"/>
            <w:vAlign w:val="center"/>
          </w:tcPr>
          <w:p w14:paraId="7BC424B4">
            <w:pPr>
              <w:jc w:val="center"/>
            </w:pPr>
            <w:r>
              <w:rPr>
                <w:rFonts w:ascii="宋体" w:hAnsi="宋体" w:eastAsia="宋体" w:cs="宋体"/>
                <w:sz w:val="20"/>
                <w:u w:color="auto"/>
              </w:rPr>
              <w:t>服务对象满意率</w:t>
            </w:r>
            <w:r>
              <w:rPr>
                <w:rFonts w:ascii="宋体" w:hAnsi="宋体" w:eastAsia="宋体" w:cs="宋体"/>
                <w:sz w:val="20"/>
                <w:u w:color="auto"/>
              </w:rPr>
              <w:br w:type="textWrapping"/>
            </w:r>
          </w:p>
        </w:tc>
        <w:tc>
          <w:tcPr>
            <w:tcW w:w="2158" w:type="dxa"/>
            <w:vAlign w:val="center"/>
          </w:tcPr>
          <w:p w14:paraId="486D249F">
            <w:pPr>
              <w:jc w:val="center"/>
            </w:pPr>
            <w:r>
              <w:rPr>
                <w:rFonts w:ascii="宋体" w:hAnsi="宋体" w:eastAsia="宋体" w:cs="宋体"/>
                <w:sz w:val="20"/>
                <w:u w:color="auto"/>
              </w:rPr>
              <w:t>98%</w:t>
            </w:r>
          </w:p>
        </w:tc>
      </w:tr>
    </w:tbl>
    <w:p w14:paraId="0ED26970">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14:paraId="211CE137">
      <w:pPr>
        <w:spacing w:before="100" w:after="100"/>
        <w:jc w:val="center"/>
        <w:rPr>
          <w:rFonts w:hint="eastAsia" w:ascii="宋体" w:hAnsi="宋体" w:eastAsia="宋体" w:cs="宋体"/>
          <w:sz w:val="20"/>
          <w:lang w:val="en-US" w:eastAsia="zh-CN"/>
        </w:rPr>
      </w:pPr>
    </w:p>
    <w:p w14:paraId="2DB79252">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706012_明溪县夏坊卫生院_年初预算乡医工作经费项目绩效目标表</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719"/>
        <w:gridCol w:w="1439"/>
        <w:gridCol w:w="2158"/>
        <w:gridCol w:w="2158"/>
        <w:gridCol w:w="2158"/>
      </w:tblGrid>
      <w:tr w14:paraId="53FD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tcPr>
          <w:p w14:paraId="2070ECCA">
            <w:r>
              <w:rPr>
                <w:rFonts w:ascii="宋体" w:hAnsi="宋体" w:eastAsia="宋体" w:cs="宋体"/>
                <w:sz w:val="20"/>
                <w:u w:color="auto"/>
              </w:rPr>
              <w:t>项目资金（万元）</w:t>
            </w:r>
          </w:p>
        </w:tc>
        <w:tc>
          <w:tcPr>
            <w:tcW w:w="3597" w:type="dxa"/>
            <w:gridSpan w:val="2"/>
          </w:tcPr>
          <w:p w14:paraId="5B1E85D2">
            <w:r>
              <w:rPr>
                <w:rFonts w:ascii="宋体" w:hAnsi="宋体" w:eastAsia="宋体" w:cs="宋体"/>
                <w:sz w:val="20"/>
                <w:u w:color="auto"/>
              </w:rPr>
              <w:t>资金总额：</w:t>
            </w:r>
          </w:p>
        </w:tc>
        <w:tc>
          <w:tcPr>
            <w:tcW w:w="4316" w:type="dxa"/>
            <w:gridSpan w:val="2"/>
          </w:tcPr>
          <w:p w14:paraId="3CACD19E">
            <w:r>
              <w:rPr>
                <w:rFonts w:ascii="宋体" w:hAnsi="宋体" w:eastAsia="宋体" w:cs="宋体"/>
                <w:sz w:val="20"/>
                <w:u w:color="auto"/>
              </w:rPr>
              <w:t>1.68</w:t>
            </w:r>
          </w:p>
        </w:tc>
      </w:tr>
      <w:tr w14:paraId="43F9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34F01C80"/>
        </w:tc>
        <w:tc>
          <w:tcPr>
            <w:tcW w:w="3597" w:type="dxa"/>
            <w:gridSpan w:val="2"/>
          </w:tcPr>
          <w:p w14:paraId="1B9356C5">
            <w:r>
              <w:rPr>
                <w:rFonts w:ascii="宋体" w:hAnsi="宋体" w:eastAsia="宋体" w:cs="宋体"/>
                <w:sz w:val="20"/>
                <w:u w:color="auto"/>
              </w:rPr>
              <w:t>财政拨款：</w:t>
            </w:r>
          </w:p>
        </w:tc>
        <w:tc>
          <w:tcPr>
            <w:tcW w:w="4316" w:type="dxa"/>
            <w:gridSpan w:val="2"/>
          </w:tcPr>
          <w:p w14:paraId="29EEF9E3">
            <w:r>
              <w:rPr>
                <w:rFonts w:ascii="宋体" w:hAnsi="宋体" w:eastAsia="宋体" w:cs="宋体"/>
                <w:sz w:val="20"/>
                <w:u w:color="auto"/>
              </w:rPr>
              <w:t>1.68</w:t>
            </w:r>
          </w:p>
        </w:tc>
      </w:tr>
      <w:tr w14:paraId="661B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79D1502F"/>
        </w:tc>
        <w:tc>
          <w:tcPr>
            <w:tcW w:w="3597" w:type="dxa"/>
            <w:gridSpan w:val="2"/>
          </w:tcPr>
          <w:p w14:paraId="7ABC0839">
            <w:r>
              <w:rPr>
                <w:rFonts w:ascii="宋体" w:hAnsi="宋体" w:eastAsia="宋体" w:cs="宋体"/>
                <w:sz w:val="20"/>
                <w:u w:color="auto"/>
              </w:rPr>
              <w:t>其他资金：</w:t>
            </w:r>
          </w:p>
        </w:tc>
        <w:tc>
          <w:tcPr>
            <w:tcW w:w="4316" w:type="dxa"/>
            <w:gridSpan w:val="2"/>
          </w:tcPr>
          <w:p w14:paraId="63B51918">
            <w:r>
              <w:rPr>
                <w:rFonts w:ascii="宋体" w:hAnsi="宋体" w:eastAsia="宋体" w:cs="宋体"/>
                <w:sz w:val="20"/>
                <w:u w:color="auto"/>
              </w:rPr>
              <w:t>0.00</w:t>
            </w:r>
          </w:p>
        </w:tc>
      </w:tr>
      <w:tr w14:paraId="1A9D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tcPr>
          <w:p w14:paraId="28CD5A54">
            <w:r>
              <w:rPr>
                <w:rFonts w:ascii="宋体" w:hAnsi="宋体" w:eastAsia="宋体" w:cs="宋体"/>
                <w:sz w:val="20"/>
                <w:u w:color="auto"/>
              </w:rPr>
              <w:t>总体目标</w:t>
            </w:r>
          </w:p>
        </w:tc>
        <w:tc>
          <w:tcPr>
            <w:tcW w:w="7913" w:type="dxa"/>
            <w:gridSpan w:val="4"/>
          </w:tcPr>
          <w:p w14:paraId="1665B741">
            <w:r>
              <w:rPr>
                <w:rFonts w:ascii="宋体" w:hAnsi="宋体" w:eastAsia="宋体" w:cs="宋体"/>
                <w:sz w:val="20"/>
                <w:u w:color="auto"/>
              </w:rPr>
              <w:t>年初预算乡医工作经费</w:t>
            </w:r>
          </w:p>
        </w:tc>
      </w:tr>
      <w:tr w14:paraId="18C9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vAlign w:val="center"/>
          </w:tcPr>
          <w:p w14:paraId="17F95E24">
            <w:pPr>
              <w:jc w:val="center"/>
            </w:pPr>
            <w:r>
              <w:rPr>
                <w:rFonts w:ascii="宋体" w:hAnsi="宋体" w:eastAsia="宋体" w:cs="宋体"/>
                <w:sz w:val="20"/>
                <w:u w:color="auto"/>
              </w:rPr>
              <w:t>绩效目标指标</w:t>
            </w:r>
          </w:p>
        </w:tc>
        <w:tc>
          <w:tcPr>
            <w:tcW w:w="1439" w:type="dxa"/>
            <w:vAlign w:val="center"/>
          </w:tcPr>
          <w:p w14:paraId="018D89F8">
            <w:pPr>
              <w:jc w:val="center"/>
            </w:pPr>
            <w:r>
              <w:rPr>
                <w:rFonts w:ascii="宋体" w:hAnsi="宋体" w:eastAsia="宋体" w:cs="宋体"/>
                <w:sz w:val="20"/>
                <w:u w:color="auto"/>
              </w:rPr>
              <w:t>一级指标</w:t>
            </w:r>
          </w:p>
        </w:tc>
        <w:tc>
          <w:tcPr>
            <w:tcW w:w="2158" w:type="dxa"/>
            <w:vAlign w:val="center"/>
          </w:tcPr>
          <w:p w14:paraId="1627B545">
            <w:pPr>
              <w:jc w:val="center"/>
            </w:pPr>
            <w:r>
              <w:rPr>
                <w:rFonts w:ascii="宋体" w:hAnsi="宋体" w:eastAsia="宋体" w:cs="宋体"/>
                <w:sz w:val="20"/>
                <w:u w:color="auto"/>
              </w:rPr>
              <w:t>二级指标</w:t>
            </w:r>
          </w:p>
        </w:tc>
        <w:tc>
          <w:tcPr>
            <w:tcW w:w="2158" w:type="dxa"/>
            <w:vAlign w:val="center"/>
          </w:tcPr>
          <w:p w14:paraId="796DAAE0">
            <w:pPr>
              <w:jc w:val="center"/>
            </w:pPr>
            <w:r>
              <w:rPr>
                <w:rFonts w:ascii="宋体" w:hAnsi="宋体" w:eastAsia="宋体" w:cs="宋体"/>
                <w:sz w:val="20"/>
                <w:u w:color="auto"/>
              </w:rPr>
              <w:t>三级指标</w:t>
            </w:r>
          </w:p>
        </w:tc>
        <w:tc>
          <w:tcPr>
            <w:tcW w:w="2158" w:type="dxa"/>
            <w:vAlign w:val="center"/>
          </w:tcPr>
          <w:p w14:paraId="482CD1BA">
            <w:pPr>
              <w:jc w:val="center"/>
            </w:pPr>
            <w:r>
              <w:rPr>
                <w:rFonts w:ascii="宋体" w:hAnsi="宋体" w:eastAsia="宋体" w:cs="宋体"/>
                <w:sz w:val="20"/>
                <w:u w:color="auto"/>
              </w:rPr>
              <w:t>目标值</w:t>
            </w:r>
          </w:p>
        </w:tc>
      </w:tr>
      <w:tr w14:paraId="2FAA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542A6A8B">
            <w:pPr>
              <w:jc w:val="center"/>
            </w:pPr>
          </w:p>
        </w:tc>
        <w:tc>
          <w:tcPr>
            <w:tcW w:w="1439" w:type="dxa"/>
            <w:vAlign w:val="center"/>
          </w:tcPr>
          <w:p w14:paraId="7E00F258">
            <w:pPr>
              <w:jc w:val="center"/>
            </w:pPr>
            <w:r>
              <w:rPr>
                <w:rFonts w:ascii="宋体" w:hAnsi="宋体" w:eastAsia="宋体" w:cs="宋体"/>
                <w:sz w:val="20"/>
                <w:u w:color="auto"/>
              </w:rPr>
              <w:t>成本指标</w:t>
            </w:r>
          </w:p>
        </w:tc>
        <w:tc>
          <w:tcPr>
            <w:tcW w:w="2158" w:type="dxa"/>
            <w:vAlign w:val="center"/>
          </w:tcPr>
          <w:p w14:paraId="2C1A611F">
            <w:pPr>
              <w:jc w:val="center"/>
            </w:pPr>
            <w:r>
              <w:rPr>
                <w:rFonts w:ascii="宋体" w:hAnsi="宋体" w:eastAsia="宋体" w:cs="宋体"/>
                <w:sz w:val="20"/>
                <w:u w:color="auto"/>
              </w:rPr>
              <w:t>经济成本指标</w:t>
            </w:r>
          </w:p>
        </w:tc>
        <w:tc>
          <w:tcPr>
            <w:tcW w:w="2158" w:type="dxa"/>
            <w:vAlign w:val="center"/>
          </w:tcPr>
          <w:p w14:paraId="07711389">
            <w:pPr>
              <w:jc w:val="center"/>
            </w:pPr>
            <w:r>
              <w:rPr>
                <w:rFonts w:ascii="宋体" w:hAnsi="宋体" w:eastAsia="宋体" w:cs="宋体"/>
                <w:sz w:val="20"/>
                <w:u w:color="auto"/>
              </w:rPr>
              <w:t>资金实际支出率</w:t>
            </w:r>
            <w:r>
              <w:rPr>
                <w:rFonts w:ascii="宋体" w:hAnsi="宋体" w:eastAsia="宋体" w:cs="宋体"/>
                <w:sz w:val="20"/>
                <w:u w:color="auto"/>
              </w:rPr>
              <w:br w:type="textWrapping"/>
            </w:r>
          </w:p>
        </w:tc>
        <w:tc>
          <w:tcPr>
            <w:tcW w:w="2158" w:type="dxa"/>
            <w:vAlign w:val="center"/>
          </w:tcPr>
          <w:p w14:paraId="6B07C9D2">
            <w:pPr>
              <w:jc w:val="center"/>
            </w:pPr>
            <w:r>
              <w:rPr>
                <w:rFonts w:ascii="宋体" w:hAnsi="宋体" w:eastAsia="宋体" w:cs="宋体"/>
                <w:sz w:val="20"/>
                <w:u w:color="auto"/>
              </w:rPr>
              <w:t>100%</w:t>
            </w:r>
          </w:p>
        </w:tc>
      </w:tr>
      <w:tr w14:paraId="63A9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310D0CB4">
            <w:pPr>
              <w:jc w:val="center"/>
            </w:pPr>
          </w:p>
        </w:tc>
        <w:tc>
          <w:tcPr>
            <w:tcW w:w="1439" w:type="dxa"/>
            <w:vMerge w:val="restart"/>
            <w:vAlign w:val="center"/>
          </w:tcPr>
          <w:p w14:paraId="0C6A37BF">
            <w:pPr>
              <w:jc w:val="center"/>
            </w:pPr>
            <w:r>
              <w:rPr>
                <w:rFonts w:ascii="宋体" w:hAnsi="宋体" w:eastAsia="宋体" w:cs="宋体"/>
                <w:sz w:val="20"/>
                <w:u w:color="auto"/>
              </w:rPr>
              <w:t>产出指标</w:t>
            </w:r>
          </w:p>
        </w:tc>
        <w:tc>
          <w:tcPr>
            <w:tcW w:w="2158" w:type="dxa"/>
            <w:vAlign w:val="center"/>
          </w:tcPr>
          <w:p w14:paraId="41FA5F2C">
            <w:pPr>
              <w:jc w:val="center"/>
            </w:pPr>
            <w:r>
              <w:rPr>
                <w:rFonts w:ascii="宋体" w:hAnsi="宋体" w:eastAsia="宋体" w:cs="宋体"/>
                <w:sz w:val="20"/>
                <w:u w:color="auto"/>
              </w:rPr>
              <w:t>数量指标</w:t>
            </w:r>
          </w:p>
        </w:tc>
        <w:tc>
          <w:tcPr>
            <w:tcW w:w="2158" w:type="dxa"/>
            <w:vAlign w:val="center"/>
          </w:tcPr>
          <w:p w14:paraId="354664B6">
            <w:pPr>
              <w:jc w:val="center"/>
            </w:pPr>
            <w:r>
              <w:rPr>
                <w:rFonts w:ascii="宋体" w:hAnsi="宋体" w:eastAsia="宋体" w:cs="宋体"/>
                <w:sz w:val="20"/>
                <w:u w:color="auto"/>
              </w:rPr>
              <w:t>0</w:t>
            </w:r>
          </w:p>
        </w:tc>
        <w:tc>
          <w:tcPr>
            <w:tcW w:w="2158" w:type="dxa"/>
            <w:vAlign w:val="center"/>
          </w:tcPr>
          <w:p w14:paraId="10425C01">
            <w:pPr>
              <w:jc w:val="center"/>
            </w:pPr>
            <w:r>
              <w:rPr>
                <w:rFonts w:ascii="宋体" w:hAnsi="宋体" w:eastAsia="宋体" w:cs="宋体"/>
                <w:sz w:val="20"/>
                <w:u w:color="auto"/>
              </w:rPr>
              <w:t>00</w:t>
            </w:r>
          </w:p>
        </w:tc>
      </w:tr>
      <w:tr w14:paraId="5721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578DB216">
            <w:pPr>
              <w:jc w:val="center"/>
            </w:pPr>
          </w:p>
        </w:tc>
        <w:tc>
          <w:tcPr>
            <w:tcW w:w="1439" w:type="dxa"/>
            <w:vMerge w:val="continue"/>
            <w:vAlign w:val="center"/>
          </w:tcPr>
          <w:p w14:paraId="0F8BC067">
            <w:pPr>
              <w:jc w:val="center"/>
            </w:pPr>
          </w:p>
        </w:tc>
        <w:tc>
          <w:tcPr>
            <w:tcW w:w="2158" w:type="dxa"/>
            <w:vAlign w:val="center"/>
          </w:tcPr>
          <w:p w14:paraId="7B625CAE">
            <w:pPr>
              <w:jc w:val="center"/>
            </w:pPr>
            <w:r>
              <w:rPr>
                <w:rFonts w:ascii="宋体" w:hAnsi="宋体" w:eastAsia="宋体" w:cs="宋体"/>
                <w:sz w:val="20"/>
                <w:u w:color="auto"/>
              </w:rPr>
              <w:t>质量指标</w:t>
            </w:r>
          </w:p>
        </w:tc>
        <w:tc>
          <w:tcPr>
            <w:tcW w:w="2158" w:type="dxa"/>
            <w:vAlign w:val="center"/>
          </w:tcPr>
          <w:p w14:paraId="123021A1">
            <w:pPr>
              <w:jc w:val="center"/>
            </w:pPr>
            <w:r>
              <w:rPr>
                <w:rFonts w:ascii="宋体" w:hAnsi="宋体" w:eastAsia="宋体" w:cs="宋体"/>
                <w:sz w:val="20"/>
                <w:u w:color="auto"/>
              </w:rPr>
              <w:t>预算完成率</w:t>
            </w:r>
            <w:r>
              <w:rPr>
                <w:rFonts w:ascii="宋体" w:hAnsi="宋体" w:eastAsia="宋体" w:cs="宋体"/>
                <w:sz w:val="20"/>
                <w:u w:color="auto"/>
              </w:rPr>
              <w:br w:type="textWrapping"/>
            </w:r>
          </w:p>
        </w:tc>
        <w:tc>
          <w:tcPr>
            <w:tcW w:w="2158" w:type="dxa"/>
            <w:vAlign w:val="center"/>
          </w:tcPr>
          <w:p w14:paraId="1CC17153">
            <w:pPr>
              <w:jc w:val="center"/>
            </w:pPr>
            <w:r>
              <w:rPr>
                <w:rFonts w:ascii="宋体" w:hAnsi="宋体" w:eastAsia="宋体" w:cs="宋体"/>
                <w:sz w:val="20"/>
                <w:u w:color="auto"/>
              </w:rPr>
              <w:t>100%</w:t>
            </w:r>
          </w:p>
        </w:tc>
      </w:tr>
      <w:tr w14:paraId="7119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54F69D45">
            <w:pPr>
              <w:jc w:val="center"/>
            </w:pPr>
          </w:p>
        </w:tc>
        <w:tc>
          <w:tcPr>
            <w:tcW w:w="1439" w:type="dxa"/>
            <w:vMerge w:val="continue"/>
            <w:vAlign w:val="center"/>
          </w:tcPr>
          <w:p w14:paraId="6129920E">
            <w:pPr>
              <w:jc w:val="center"/>
            </w:pPr>
          </w:p>
        </w:tc>
        <w:tc>
          <w:tcPr>
            <w:tcW w:w="2158" w:type="dxa"/>
            <w:vAlign w:val="center"/>
          </w:tcPr>
          <w:p w14:paraId="42599D74">
            <w:pPr>
              <w:jc w:val="center"/>
            </w:pPr>
            <w:r>
              <w:rPr>
                <w:rFonts w:ascii="宋体" w:hAnsi="宋体" w:eastAsia="宋体" w:cs="宋体"/>
                <w:sz w:val="20"/>
                <w:u w:color="auto"/>
              </w:rPr>
              <w:t>时效指标</w:t>
            </w:r>
          </w:p>
        </w:tc>
        <w:tc>
          <w:tcPr>
            <w:tcW w:w="2158" w:type="dxa"/>
            <w:vAlign w:val="center"/>
          </w:tcPr>
          <w:p w14:paraId="5DEFF068">
            <w:pPr>
              <w:jc w:val="center"/>
            </w:pPr>
            <w:r>
              <w:rPr>
                <w:rFonts w:ascii="宋体" w:hAnsi="宋体" w:eastAsia="宋体" w:cs="宋体"/>
                <w:sz w:val="20"/>
                <w:u w:color="auto"/>
              </w:rPr>
              <w:t>资金到位率</w:t>
            </w:r>
            <w:r>
              <w:rPr>
                <w:rFonts w:ascii="宋体" w:hAnsi="宋体" w:eastAsia="宋体" w:cs="宋体"/>
                <w:sz w:val="20"/>
                <w:u w:color="auto"/>
              </w:rPr>
              <w:br w:type="textWrapping"/>
            </w:r>
          </w:p>
        </w:tc>
        <w:tc>
          <w:tcPr>
            <w:tcW w:w="2158" w:type="dxa"/>
            <w:vAlign w:val="center"/>
          </w:tcPr>
          <w:p w14:paraId="424522FA">
            <w:pPr>
              <w:jc w:val="center"/>
            </w:pPr>
            <w:r>
              <w:rPr>
                <w:rFonts w:ascii="宋体" w:hAnsi="宋体" w:eastAsia="宋体" w:cs="宋体"/>
                <w:sz w:val="20"/>
                <w:u w:color="auto"/>
              </w:rPr>
              <w:t>100%</w:t>
            </w:r>
          </w:p>
        </w:tc>
      </w:tr>
      <w:tr w14:paraId="6425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18138888">
            <w:pPr>
              <w:jc w:val="center"/>
            </w:pPr>
          </w:p>
        </w:tc>
        <w:tc>
          <w:tcPr>
            <w:tcW w:w="1439" w:type="dxa"/>
            <w:vAlign w:val="center"/>
          </w:tcPr>
          <w:p w14:paraId="4E9B9A38">
            <w:pPr>
              <w:jc w:val="center"/>
            </w:pPr>
            <w:r>
              <w:rPr>
                <w:rFonts w:ascii="宋体" w:hAnsi="宋体" w:eastAsia="宋体" w:cs="宋体"/>
                <w:sz w:val="20"/>
                <w:u w:color="auto"/>
              </w:rPr>
              <w:t>效益指标</w:t>
            </w:r>
          </w:p>
        </w:tc>
        <w:tc>
          <w:tcPr>
            <w:tcW w:w="2158" w:type="dxa"/>
            <w:vAlign w:val="center"/>
          </w:tcPr>
          <w:p w14:paraId="4F4568FB">
            <w:pPr>
              <w:jc w:val="center"/>
            </w:pPr>
            <w:r>
              <w:rPr>
                <w:rFonts w:ascii="宋体" w:hAnsi="宋体" w:eastAsia="宋体" w:cs="宋体"/>
                <w:sz w:val="20"/>
                <w:u w:color="auto"/>
              </w:rPr>
              <w:t>经济效益指标</w:t>
            </w:r>
          </w:p>
        </w:tc>
        <w:tc>
          <w:tcPr>
            <w:tcW w:w="2158" w:type="dxa"/>
            <w:vAlign w:val="center"/>
          </w:tcPr>
          <w:p w14:paraId="399D1B88">
            <w:pPr>
              <w:jc w:val="center"/>
            </w:pPr>
            <w:r>
              <w:rPr>
                <w:rFonts w:ascii="宋体" w:hAnsi="宋体" w:eastAsia="宋体" w:cs="宋体"/>
                <w:sz w:val="20"/>
                <w:u w:color="auto"/>
              </w:rPr>
              <w:t>补助资金到位率</w:t>
            </w:r>
            <w:r>
              <w:rPr>
                <w:rFonts w:ascii="宋体" w:hAnsi="宋体" w:eastAsia="宋体" w:cs="宋体"/>
                <w:sz w:val="20"/>
                <w:u w:color="auto"/>
              </w:rPr>
              <w:br w:type="textWrapping"/>
            </w:r>
          </w:p>
        </w:tc>
        <w:tc>
          <w:tcPr>
            <w:tcW w:w="2158" w:type="dxa"/>
            <w:vAlign w:val="center"/>
          </w:tcPr>
          <w:p w14:paraId="279A4BB3">
            <w:pPr>
              <w:jc w:val="center"/>
            </w:pPr>
            <w:r>
              <w:rPr>
                <w:rFonts w:ascii="宋体" w:hAnsi="宋体" w:eastAsia="宋体" w:cs="宋体"/>
                <w:sz w:val="20"/>
                <w:u w:color="auto"/>
              </w:rPr>
              <w:t>100%</w:t>
            </w:r>
          </w:p>
        </w:tc>
      </w:tr>
      <w:tr w14:paraId="64EF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5E2D7E46">
            <w:pPr>
              <w:jc w:val="center"/>
            </w:pPr>
          </w:p>
        </w:tc>
        <w:tc>
          <w:tcPr>
            <w:tcW w:w="1439" w:type="dxa"/>
            <w:vAlign w:val="center"/>
          </w:tcPr>
          <w:p w14:paraId="59BF870D">
            <w:pPr>
              <w:jc w:val="center"/>
            </w:pPr>
            <w:r>
              <w:rPr>
                <w:rFonts w:ascii="宋体" w:hAnsi="宋体" w:eastAsia="宋体" w:cs="宋体"/>
                <w:sz w:val="20"/>
                <w:u w:color="auto"/>
              </w:rPr>
              <w:t>满意度指标</w:t>
            </w:r>
          </w:p>
        </w:tc>
        <w:tc>
          <w:tcPr>
            <w:tcW w:w="2158" w:type="dxa"/>
            <w:vAlign w:val="center"/>
          </w:tcPr>
          <w:p w14:paraId="4335DB0D">
            <w:pPr>
              <w:jc w:val="center"/>
            </w:pPr>
            <w:r>
              <w:rPr>
                <w:rFonts w:ascii="宋体" w:hAnsi="宋体" w:eastAsia="宋体" w:cs="宋体"/>
                <w:sz w:val="20"/>
                <w:u w:color="auto"/>
              </w:rPr>
              <w:t>服务对象满意度指标</w:t>
            </w:r>
          </w:p>
        </w:tc>
        <w:tc>
          <w:tcPr>
            <w:tcW w:w="2158" w:type="dxa"/>
            <w:vAlign w:val="center"/>
          </w:tcPr>
          <w:p w14:paraId="44FD1CCA">
            <w:pPr>
              <w:jc w:val="center"/>
            </w:pPr>
            <w:r>
              <w:rPr>
                <w:rFonts w:ascii="宋体" w:hAnsi="宋体" w:eastAsia="宋体" w:cs="宋体"/>
                <w:sz w:val="20"/>
                <w:u w:color="auto"/>
              </w:rPr>
              <w:t>服务对象满意率</w:t>
            </w:r>
            <w:r>
              <w:rPr>
                <w:rFonts w:ascii="宋体" w:hAnsi="宋体" w:eastAsia="宋体" w:cs="宋体"/>
                <w:sz w:val="20"/>
                <w:u w:color="auto"/>
              </w:rPr>
              <w:br w:type="textWrapping"/>
            </w:r>
          </w:p>
        </w:tc>
        <w:tc>
          <w:tcPr>
            <w:tcW w:w="2158" w:type="dxa"/>
            <w:vAlign w:val="center"/>
          </w:tcPr>
          <w:p w14:paraId="79B1FA5D">
            <w:pPr>
              <w:jc w:val="center"/>
            </w:pPr>
            <w:r>
              <w:rPr>
                <w:rFonts w:ascii="宋体" w:hAnsi="宋体" w:eastAsia="宋体" w:cs="宋体"/>
                <w:sz w:val="20"/>
                <w:u w:color="auto"/>
              </w:rPr>
              <w:t>98%</w:t>
            </w:r>
          </w:p>
        </w:tc>
      </w:tr>
    </w:tbl>
    <w:p w14:paraId="1756412F">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14:paraId="69B0BA79">
      <w:pPr>
        <w:spacing w:before="100" w:after="100"/>
        <w:jc w:val="center"/>
        <w:rPr>
          <w:rFonts w:hint="eastAsia" w:ascii="宋体" w:hAnsi="宋体" w:eastAsia="宋体" w:cs="宋体"/>
          <w:sz w:val="20"/>
          <w:lang w:val="en-US" w:eastAsia="zh-CN"/>
        </w:rPr>
      </w:pPr>
    </w:p>
    <w:p w14:paraId="51B6856B">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706012_明溪县夏坊卫生院_年初预算设备采购和基本建设项目绩效目标表</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719"/>
        <w:gridCol w:w="1439"/>
        <w:gridCol w:w="2158"/>
        <w:gridCol w:w="2158"/>
        <w:gridCol w:w="2158"/>
      </w:tblGrid>
      <w:tr w14:paraId="30C1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tcPr>
          <w:p w14:paraId="595E88E1">
            <w:r>
              <w:rPr>
                <w:rFonts w:ascii="宋体" w:hAnsi="宋体" w:eastAsia="宋体" w:cs="宋体"/>
                <w:sz w:val="20"/>
                <w:u w:color="auto"/>
              </w:rPr>
              <w:t>项目资金（万元）</w:t>
            </w:r>
          </w:p>
        </w:tc>
        <w:tc>
          <w:tcPr>
            <w:tcW w:w="3597" w:type="dxa"/>
            <w:gridSpan w:val="2"/>
          </w:tcPr>
          <w:p w14:paraId="5B6C3FD1">
            <w:r>
              <w:rPr>
                <w:rFonts w:ascii="宋体" w:hAnsi="宋体" w:eastAsia="宋体" w:cs="宋体"/>
                <w:sz w:val="20"/>
                <w:u w:color="auto"/>
              </w:rPr>
              <w:t>资金总额：</w:t>
            </w:r>
          </w:p>
        </w:tc>
        <w:tc>
          <w:tcPr>
            <w:tcW w:w="4316" w:type="dxa"/>
            <w:gridSpan w:val="2"/>
          </w:tcPr>
          <w:p w14:paraId="73A83EF4">
            <w:r>
              <w:rPr>
                <w:rFonts w:ascii="宋体" w:hAnsi="宋体" w:eastAsia="宋体" w:cs="宋体"/>
                <w:sz w:val="20"/>
                <w:u w:color="auto"/>
              </w:rPr>
              <w:t>3.80</w:t>
            </w:r>
          </w:p>
        </w:tc>
      </w:tr>
      <w:tr w14:paraId="0AD0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5BD336FE"/>
        </w:tc>
        <w:tc>
          <w:tcPr>
            <w:tcW w:w="3597" w:type="dxa"/>
            <w:gridSpan w:val="2"/>
          </w:tcPr>
          <w:p w14:paraId="47C7750B">
            <w:r>
              <w:rPr>
                <w:rFonts w:ascii="宋体" w:hAnsi="宋体" w:eastAsia="宋体" w:cs="宋体"/>
                <w:sz w:val="20"/>
                <w:u w:color="auto"/>
              </w:rPr>
              <w:t>财政拨款：</w:t>
            </w:r>
          </w:p>
        </w:tc>
        <w:tc>
          <w:tcPr>
            <w:tcW w:w="4316" w:type="dxa"/>
            <w:gridSpan w:val="2"/>
          </w:tcPr>
          <w:p w14:paraId="012DB05F">
            <w:r>
              <w:rPr>
                <w:rFonts w:ascii="宋体" w:hAnsi="宋体" w:eastAsia="宋体" w:cs="宋体"/>
                <w:sz w:val="20"/>
                <w:u w:color="auto"/>
              </w:rPr>
              <w:t>3.80</w:t>
            </w:r>
          </w:p>
        </w:tc>
      </w:tr>
      <w:tr w14:paraId="2C9C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6F1DF0A8"/>
        </w:tc>
        <w:tc>
          <w:tcPr>
            <w:tcW w:w="3597" w:type="dxa"/>
            <w:gridSpan w:val="2"/>
          </w:tcPr>
          <w:p w14:paraId="30FCFAE8">
            <w:r>
              <w:rPr>
                <w:rFonts w:ascii="宋体" w:hAnsi="宋体" w:eastAsia="宋体" w:cs="宋体"/>
                <w:sz w:val="20"/>
                <w:u w:color="auto"/>
              </w:rPr>
              <w:t>其他资金：</w:t>
            </w:r>
          </w:p>
        </w:tc>
        <w:tc>
          <w:tcPr>
            <w:tcW w:w="4316" w:type="dxa"/>
            <w:gridSpan w:val="2"/>
          </w:tcPr>
          <w:p w14:paraId="3B667893">
            <w:r>
              <w:rPr>
                <w:rFonts w:ascii="宋体" w:hAnsi="宋体" w:eastAsia="宋体" w:cs="宋体"/>
                <w:sz w:val="20"/>
                <w:u w:color="auto"/>
              </w:rPr>
              <w:t>0.00</w:t>
            </w:r>
          </w:p>
        </w:tc>
      </w:tr>
      <w:tr w14:paraId="38BE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tcPr>
          <w:p w14:paraId="22A57352">
            <w:r>
              <w:rPr>
                <w:rFonts w:ascii="宋体" w:hAnsi="宋体" w:eastAsia="宋体" w:cs="宋体"/>
                <w:sz w:val="20"/>
                <w:u w:color="auto"/>
              </w:rPr>
              <w:t>总体目标</w:t>
            </w:r>
          </w:p>
        </w:tc>
        <w:tc>
          <w:tcPr>
            <w:tcW w:w="7913" w:type="dxa"/>
            <w:gridSpan w:val="4"/>
          </w:tcPr>
          <w:p w14:paraId="16AC24C6">
            <w:r>
              <w:rPr>
                <w:rFonts w:ascii="宋体" w:hAnsi="宋体" w:eastAsia="宋体" w:cs="宋体"/>
                <w:sz w:val="20"/>
                <w:u w:color="auto"/>
              </w:rPr>
              <w:t>年初预算设备采购和基本建设</w:t>
            </w:r>
          </w:p>
        </w:tc>
      </w:tr>
      <w:tr w14:paraId="22B1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vAlign w:val="center"/>
          </w:tcPr>
          <w:p w14:paraId="2ACD64C8">
            <w:pPr>
              <w:jc w:val="center"/>
            </w:pPr>
            <w:r>
              <w:rPr>
                <w:rFonts w:ascii="宋体" w:hAnsi="宋体" w:eastAsia="宋体" w:cs="宋体"/>
                <w:sz w:val="20"/>
                <w:u w:color="auto"/>
              </w:rPr>
              <w:t>绩效目标指标</w:t>
            </w:r>
          </w:p>
        </w:tc>
        <w:tc>
          <w:tcPr>
            <w:tcW w:w="1439" w:type="dxa"/>
            <w:vAlign w:val="center"/>
          </w:tcPr>
          <w:p w14:paraId="7E42BBA3">
            <w:pPr>
              <w:jc w:val="center"/>
            </w:pPr>
            <w:r>
              <w:rPr>
                <w:rFonts w:ascii="宋体" w:hAnsi="宋体" w:eastAsia="宋体" w:cs="宋体"/>
                <w:sz w:val="20"/>
                <w:u w:color="auto"/>
              </w:rPr>
              <w:t>一级指标</w:t>
            </w:r>
          </w:p>
        </w:tc>
        <w:tc>
          <w:tcPr>
            <w:tcW w:w="2158" w:type="dxa"/>
            <w:vAlign w:val="center"/>
          </w:tcPr>
          <w:p w14:paraId="7099F46E">
            <w:pPr>
              <w:jc w:val="center"/>
            </w:pPr>
            <w:r>
              <w:rPr>
                <w:rFonts w:ascii="宋体" w:hAnsi="宋体" w:eastAsia="宋体" w:cs="宋体"/>
                <w:sz w:val="20"/>
                <w:u w:color="auto"/>
              </w:rPr>
              <w:t>二级指标</w:t>
            </w:r>
          </w:p>
        </w:tc>
        <w:tc>
          <w:tcPr>
            <w:tcW w:w="2158" w:type="dxa"/>
            <w:vAlign w:val="center"/>
          </w:tcPr>
          <w:p w14:paraId="5944F574">
            <w:pPr>
              <w:jc w:val="center"/>
            </w:pPr>
            <w:r>
              <w:rPr>
                <w:rFonts w:ascii="宋体" w:hAnsi="宋体" w:eastAsia="宋体" w:cs="宋体"/>
                <w:sz w:val="20"/>
                <w:u w:color="auto"/>
              </w:rPr>
              <w:t>三级指标</w:t>
            </w:r>
          </w:p>
        </w:tc>
        <w:tc>
          <w:tcPr>
            <w:tcW w:w="2158" w:type="dxa"/>
            <w:vAlign w:val="center"/>
          </w:tcPr>
          <w:p w14:paraId="744892E1">
            <w:pPr>
              <w:jc w:val="center"/>
            </w:pPr>
            <w:r>
              <w:rPr>
                <w:rFonts w:ascii="宋体" w:hAnsi="宋体" w:eastAsia="宋体" w:cs="宋体"/>
                <w:sz w:val="20"/>
                <w:u w:color="auto"/>
              </w:rPr>
              <w:t>目标值</w:t>
            </w:r>
          </w:p>
        </w:tc>
      </w:tr>
      <w:tr w14:paraId="351C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6535CA84">
            <w:pPr>
              <w:jc w:val="center"/>
            </w:pPr>
          </w:p>
        </w:tc>
        <w:tc>
          <w:tcPr>
            <w:tcW w:w="1439" w:type="dxa"/>
            <w:vAlign w:val="center"/>
          </w:tcPr>
          <w:p w14:paraId="39404D65">
            <w:pPr>
              <w:jc w:val="center"/>
            </w:pPr>
            <w:r>
              <w:rPr>
                <w:rFonts w:ascii="宋体" w:hAnsi="宋体" w:eastAsia="宋体" w:cs="宋体"/>
                <w:sz w:val="20"/>
                <w:u w:color="auto"/>
              </w:rPr>
              <w:t>成本指标</w:t>
            </w:r>
          </w:p>
        </w:tc>
        <w:tc>
          <w:tcPr>
            <w:tcW w:w="2158" w:type="dxa"/>
            <w:vAlign w:val="center"/>
          </w:tcPr>
          <w:p w14:paraId="346E2748">
            <w:pPr>
              <w:jc w:val="center"/>
            </w:pPr>
            <w:r>
              <w:rPr>
                <w:rFonts w:ascii="宋体" w:hAnsi="宋体" w:eastAsia="宋体" w:cs="宋体"/>
                <w:sz w:val="20"/>
                <w:u w:color="auto"/>
              </w:rPr>
              <w:t>经济成本指标</w:t>
            </w:r>
          </w:p>
        </w:tc>
        <w:tc>
          <w:tcPr>
            <w:tcW w:w="2158" w:type="dxa"/>
            <w:vAlign w:val="center"/>
          </w:tcPr>
          <w:p w14:paraId="69D5FC92">
            <w:pPr>
              <w:jc w:val="center"/>
            </w:pPr>
            <w:r>
              <w:rPr>
                <w:rFonts w:ascii="宋体" w:hAnsi="宋体" w:eastAsia="宋体" w:cs="宋体"/>
                <w:sz w:val="20"/>
                <w:u w:color="auto"/>
              </w:rPr>
              <w:t>资金实际支出率</w:t>
            </w:r>
            <w:r>
              <w:rPr>
                <w:rFonts w:ascii="宋体" w:hAnsi="宋体" w:eastAsia="宋体" w:cs="宋体"/>
                <w:sz w:val="20"/>
                <w:u w:color="auto"/>
              </w:rPr>
              <w:br w:type="textWrapping"/>
            </w:r>
          </w:p>
        </w:tc>
        <w:tc>
          <w:tcPr>
            <w:tcW w:w="2158" w:type="dxa"/>
            <w:vAlign w:val="center"/>
          </w:tcPr>
          <w:p w14:paraId="76325815">
            <w:pPr>
              <w:jc w:val="center"/>
            </w:pPr>
            <w:r>
              <w:rPr>
                <w:rFonts w:ascii="宋体" w:hAnsi="宋体" w:eastAsia="宋体" w:cs="宋体"/>
                <w:sz w:val="20"/>
                <w:u w:color="auto"/>
              </w:rPr>
              <w:t>100%</w:t>
            </w:r>
          </w:p>
        </w:tc>
      </w:tr>
      <w:tr w14:paraId="6518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7A145799">
            <w:pPr>
              <w:jc w:val="center"/>
            </w:pPr>
          </w:p>
        </w:tc>
        <w:tc>
          <w:tcPr>
            <w:tcW w:w="1439" w:type="dxa"/>
            <w:vMerge w:val="restart"/>
            <w:vAlign w:val="center"/>
          </w:tcPr>
          <w:p w14:paraId="46133094">
            <w:pPr>
              <w:jc w:val="center"/>
            </w:pPr>
            <w:r>
              <w:rPr>
                <w:rFonts w:ascii="宋体" w:hAnsi="宋体" w:eastAsia="宋体" w:cs="宋体"/>
                <w:sz w:val="20"/>
                <w:u w:color="auto"/>
              </w:rPr>
              <w:t>产出指标</w:t>
            </w:r>
          </w:p>
        </w:tc>
        <w:tc>
          <w:tcPr>
            <w:tcW w:w="2158" w:type="dxa"/>
            <w:vAlign w:val="center"/>
          </w:tcPr>
          <w:p w14:paraId="59DC0F1B">
            <w:pPr>
              <w:jc w:val="center"/>
            </w:pPr>
            <w:r>
              <w:rPr>
                <w:rFonts w:ascii="宋体" w:hAnsi="宋体" w:eastAsia="宋体" w:cs="宋体"/>
                <w:sz w:val="20"/>
                <w:u w:color="auto"/>
              </w:rPr>
              <w:t>数量指标</w:t>
            </w:r>
          </w:p>
        </w:tc>
        <w:tc>
          <w:tcPr>
            <w:tcW w:w="2158" w:type="dxa"/>
            <w:vAlign w:val="center"/>
          </w:tcPr>
          <w:p w14:paraId="15966C79">
            <w:pPr>
              <w:jc w:val="center"/>
            </w:pPr>
            <w:r>
              <w:rPr>
                <w:rFonts w:ascii="宋体" w:hAnsi="宋体" w:eastAsia="宋体" w:cs="宋体"/>
                <w:sz w:val="20"/>
                <w:u w:color="auto"/>
              </w:rPr>
              <w:t>0</w:t>
            </w:r>
          </w:p>
        </w:tc>
        <w:tc>
          <w:tcPr>
            <w:tcW w:w="2158" w:type="dxa"/>
            <w:vAlign w:val="center"/>
          </w:tcPr>
          <w:p w14:paraId="74B79AC2">
            <w:pPr>
              <w:jc w:val="center"/>
            </w:pPr>
            <w:r>
              <w:rPr>
                <w:rFonts w:ascii="宋体" w:hAnsi="宋体" w:eastAsia="宋体" w:cs="宋体"/>
                <w:sz w:val="20"/>
                <w:u w:color="auto"/>
              </w:rPr>
              <w:t>100%</w:t>
            </w:r>
          </w:p>
        </w:tc>
      </w:tr>
      <w:tr w14:paraId="65AE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03F7F4AE">
            <w:pPr>
              <w:jc w:val="center"/>
            </w:pPr>
          </w:p>
        </w:tc>
        <w:tc>
          <w:tcPr>
            <w:tcW w:w="1439" w:type="dxa"/>
            <w:vMerge w:val="continue"/>
            <w:vAlign w:val="center"/>
          </w:tcPr>
          <w:p w14:paraId="425AF541">
            <w:pPr>
              <w:jc w:val="center"/>
            </w:pPr>
          </w:p>
        </w:tc>
        <w:tc>
          <w:tcPr>
            <w:tcW w:w="2158" w:type="dxa"/>
            <w:vAlign w:val="center"/>
          </w:tcPr>
          <w:p w14:paraId="581C9AEA">
            <w:pPr>
              <w:jc w:val="center"/>
            </w:pPr>
            <w:r>
              <w:rPr>
                <w:rFonts w:ascii="宋体" w:hAnsi="宋体" w:eastAsia="宋体" w:cs="宋体"/>
                <w:sz w:val="20"/>
                <w:u w:color="auto"/>
              </w:rPr>
              <w:t>质量指标</w:t>
            </w:r>
          </w:p>
        </w:tc>
        <w:tc>
          <w:tcPr>
            <w:tcW w:w="2158" w:type="dxa"/>
            <w:vAlign w:val="center"/>
          </w:tcPr>
          <w:p w14:paraId="729510FE">
            <w:pPr>
              <w:jc w:val="center"/>
            </w:pPr>
            <w:r>
              <w:rPr>
                <w:rFonts w:ascii="宋体" w:hAnsi="宋体" w:eastAsia="宋体" w:cs="宋体"/>
                <w:sz w:val="20"/>
                <w:u w:color="auto"/>
              </w:rPr>
              <w:t>预算完成率</w:t>
            </w:r>
            <w:r>
              <w:rPr>
                <w:rFonts w:ascii="宋体" w:hAnsi="宋体" w:eastAsia="宋体" w:cs="宋体"/>
                <w:sz w:val="20"/>
                <w:u w:color="auto"/>
              </w:rPr>
              <w:br w:type="textWrapping"/>
            </w:r>
          </w:p>
        </w:tc>
        <w:tc>
          <w:tcPr>
            <w:tcW w:w="2158" w:type="dxa"/>
            <w:vAlign w:val="center"/>
          </w:tcPr>
          <w:p w14:paraId="2DD0A6D2">
            <w:pPr>
              <w:jc w:val="center"/>
            </w:pPr>
            <w:r>
              <w:rPr>
                <w:rFonts w:ascii="宋体" w:hAnsi="宋体" w:eastAsia="宋体" w:cs="宋体"/>
                <w:sz w:val="20"/>
                <w:u w:color="auto"/>
              </w:rPr>
              <w:t>100%</w:t>
            </w:r>
          </w:p>
        </w:tc>
      </w:tr>
      <w:tr w14:paraId="0919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78813335">
            <w:pPr>
              <w:jc w:val="center"/>
            </w:pPr>
          </w:p>
        </w:tc>
        <w:tc>
          <w:tcPr>
            <w:tcW w:w="1439" w:type="dxa"/>
            <w:vMerge w:val="continue"/>
            <w:vAlign w:val="center"/>
          </w:tcPr>
          <w:p w14:paraId="775CD270">
            <w:pPr>
              <w:jc w:val="center"/>
            </w:pPr>
          </w:p>
        </w:tc>
        <w:tc>
          <w:tcPr>
            <w:tcW w:w="2158" w:type="dxa"/>
            <w:vAlign w:val="center"/>
          </w:tcPr>
          <w:p w14:paraId="4B14674C">
            <w:pPr>
              <w:jc w:val="center"/>
            </w:pPr>
            <w:r>
              <w:rPr>
                <w:rFonts w:ascii="宋体" w:hAnsi="宋体" w:eastAsia="宋体" w:cs="宋体"/>
                <w:sz w:val="20"/>
                <w:u w:color="auto"/>
              </w:rPr>
              <w:t>时效指标</w:t>
            </w:r>
          </w:p>
        </w:tc>
        <w:tc>
          <w:tcPr>
            <w:tcW w:w="2158" w:type="dxa"/>
            <w:vAlign w:val="center"/>
          </w:tcPr>
          <w:p w14:paraId="27FC61DD">
            <w:pPr>
              <w:jc w:val="center"/>
            </w:pPr>
            <w:r>
              <w:rPr>
                <w:rFonts w:ascii="宋体" w:hAnsi="宋体" w:eastAsia="宋体" w:cs="宋体"/>
                <w:sz w:val="20"/>
                <w:u w:color="auto"/>
              </w:rPr>
              <w:t>资金到位率</w:t>
            </w:r>
            <w:r>
              <w:rPr>
                <w:rFonts w:ascii="宋体" w:hAnsi="宋体" w:eastAsia="宋体" w:cs="宋体"/>
                <w:sz w:val="20"/>
                <w:u w:color="auto"/>
              </w:rPr>
              <w:br w:type="textWrapping"/>
            </w:r>
          </w:p>
        </w:tc>
        <w:tc>
          <w:tcPr>
            <w:tcW w:w="2158" w:type="dxa"/>
            <w:vAlign w:val="center"/>
          </w:tcPr>
          <w:p w14:paraId="78594421">
            <w:pPr>
              <w:jc w:val="center"/>
            </w:pPr>
            <w:r>
              <w:rPr>
                <w:rFonts w:ascii="宋体" w:hAnsi="宋体" w:eastAsia="宋体" w:cs="宋体"/>
                <w:sz w:val="20"/>
                <w:u w:color="auto"/>
              </w:rPr>
              <w:t>100%</w:t>
            </w:r>
          </w:p>
        </w:tc>
      </w:tr>
      <w:tr w14:paraId="27F5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6CD7B5D1">
            <w:pPr>
              <w:jc w:val="center"/>
            </w:pPr>
          </w:p>
        </w:tc>
        <w:tc>
          <w:tcPr>
            <w:tcW w:w="1439" w:type="dxa"/>
            <w:vAlign w:val="center"/>
          </w:tcPr>
          <w:p w14:paraId="640CBDCD">
            <w:pPr>
              <w:jc w:val="center"/>
            </w:pPr>
            <w:r>
              <w:rPr>
                <w:rFonts w:ascii="宋体" w:hAnsi="宋体" w:eastAsia="宋体" w:cs="宋体"/>
                <w:sz w:val="20"/>
                <w:u w:color="auto"/>
              </w:rPr>
              <w:t>效益指标</w:t>
            </w:r>
          </w:p>
        </w:tc>
        <w:tc>
          <w:tcPr>
            <w:tcW w:w="2158" w:type="dxa"/>
            <w:vAlign w:val="center"/>
          </w:tcPr>
          <w:p w14:paraId="7825B9D7">
            <w:pPr>
              <w:jc w:val="center"/>
            </w:pPr>
            <w:r>
              <w:rPr>
                <w:rFonts w:ascii="宋体" w:hAnsi="宋体" w:eastAsia="宋体" w:cs="宋体"/>
                <w:sz w:val="20"/>
                <w:u w:color="auto"/>
              </w:rPr>
              <w:t>经济效益指标</w:t>
            </w:r>
          </w:p>
        </w:tc>
        <w:tc>
          <w:tcPr>
            <w:tcW w:w="2158" w:type="dxa"/>
            <w:vAlign w:val="center"/>
          </w:tcPr>
          <w:p w14:paraId="68385CAE">
            <w:pPr>
              <w:jc w:val="center"/>
            </w:pPr>
            <w:r>
              <w:rPr>
                <w:rFonts w:ascii="宋体" w:hAnsi="宋体" w:eastAsia="宋体" w:cs="宋体"/>
                <w:sz w:val="20"/>
                <w:u w:color="auto"/>
              </w:rPr>
              <w:t>补助资金到位率</w:t>
            </w:r>
            <w:r>
              <w:rPr>
                <w:rFonts w:ascii="宋体" w:hAnsi="宋体" w:eastAsia="宋体" w:cs="宋体"/>
                <w:sz w:val="20"/>
                <w:u w:color="auto"/>
              </w:rPr>
              <w:br w:type="textWrapping"/>
            </w:r>
          </w:p>
        </w:tc>
        <w:tc>
          <w:tcPr>
            <w:tcW w:w="2158" w:type="dxa"/>
            <w:vAlign w:val="center"/>
          </w:tcPr>
          <w:p w14:paraId="66AC59E7">
            <w:pPr>
              <w:jc w:val="center"/>
            </w:pPr>
            <w:r>
              <w:rPr>
                <w:rFonts w:ascii="宋体" w:hAnsi="宋体" w:eastAsia="宋体" w:cs="宋体"/>
                <w:sz w:val="20"/>
                <w:u w:color="auto"/>
              </w:rPr>
              <w:t>100百分比</w:t>
            </w:r>
            <w:r>
              <w:rPr>
                <w:rFonts w:ascii="宋体" w:hAnsi="宋体" w:eastAsia="宋体" w:cs="宋体"/>
                <w:sz w:val="20"/>
                <w:u w:color="auto"/>
              </w:rPr>
              <w:br w:type="textWrapping"/>
            </w:r>
          </w:p>
        </w:tc>
      </w:tr>
      <w:tr w14:paraId="5C24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200C4401">
            <w:pPr>
              <w:jc w:val="center"/>
            </w:pPr>
          </w:p>
        </w:tc>
        <w:tc>
          <w:tcPr>
            <w:tcW w:w="1439" w:type="dxa"/>
            <w:vAlign w:val="center"/>
          </w:tcPr>
          <w:p w14:paraId="47B53DED">
            <w:pPr>
              <w:jc w:val="center"/>
            </w:pPr>
            <w:r>
              <w:rPr>
                <w:rFonts w:ascii="宋体" w:hAnsi="宋体" w:eastAsia="宋体" w:cs="宋体"/>
                <w:sz w:val="20"/>
                <w:u w:color="auto"/>
              </w:rPr>
              <w:t>满意度指标</w:t>
            </w:r>
          </w:p>
        </w:tc>
        <w:tc>
          <w:tcPr>
            <w:tcW w:w="2158" w:type="dxa"/>
            <w:vAlign w:val="center"/>
          </w:tcPr>
          <w:p w14:paraId="0CC18485">
            <w:pPr>
              <w:jc w:val="center"/>
            </w:pPr>
            <w:r>
              <w:rPr>
                <w:rFonts w:ascii="宋体" w:hAnsi="宋体" w:eastAsia="宋体" w:cs="宋体"/>
                <w:sz w:val="20"/>
                <w:u w:color="auto"/>
              </w:rPr>
              <w:t>服务对象满意度指标</w:t>
            </w:r>
          </w:p>
        </w:tc>
        <w:tc>
          <w:tcPr>
            <w:tcW w:w="2158" w:type="dxa"/>
            <w:vAlign w:val="center"/>
          </w:tcPr>
          <w:p w14:paraId="4C7216E1">
            <w:pPr>
              <w:jc w:val="center"/>
            </w:pPr>
            <w:r>
              <w:rPr>
                <w:rFonts w:ascii="宋体" w:hAnsi="宋体" w:eastAsia="宋体" w:cs="宋体"/>
                <w:sz w:val="20"/>
                <w:u w:color="auto"/>
              </w:rPr>
              <w:t>服务对象满意率</w:t>
            </w:r>
            <w:r>
              <w:rPr>
                <w:rFonts w:ascii="宋体" w:hAnsi="宋体" w:eastAsia="宋体" w:cs="宋体"/>
                <w:sz w:val="20"/>
                <w:u w:color="auto"/>
              </w:rPr>
              <w:br w:type="textWrapping"/>
            </w:r>
          </w:p>
        </w:tc>
        <w:tc>
          <w:tcPr>
            <w:tcW w:w="2158" w:type="dxa"/>
            <w:vAlign w:val="center"/>
          </w:tcPr>
          <w:p w14:paraId="63E0BF2D">
            <w:pPr>
              <w:jc w:val="center"/>
            </w:pPr>
            <w:r>
              <w:rPr>
                <w:rFonts w:ascii="宋体" w:hAnsi="宋体" w:eastAsia="宋体" w:cs="宋体"/>
                <w:sz w:val="20"/>
                <w:u w:color="auto"/>
              </w:rPr>
              <w:t>98%</w:t>
            </w:r>
          </w:p>
        </w:tc>
      </w:tr>
    </w:tbl>
    <w:p w14:paraId="3B6BF905">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14:paraId="5A285EEE">
      <w:pPr>
        <w:spacing w:before="100" w:after="100"/>
        <w:jc w:val="center"/>
        <w:rPr>
          <w:rFonts w:hint="eastAsia" w:ascii="宋体" w:hAnsi="宋体" w:eastAsia="宋体" w:cs="宋体"/>
          <w:sz w:val="20"/>
          <w:lang w:val="en-US" w:eastAsia="zh-CN"/>
        </w:rPr>
      </w:pPr>
    </w:p>
    <w:p w14:paraId="5AD8B313">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706012_明溪县夏坊卫生院_年初预算乡医工资项目绩效目标表</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719"/>
        <w:gridCol w:w="1439"/>
        <w:gridCol w:w="2158"/>
        <w:gridCol w:w="2158"/>
        <w:gridCol w:w="2158"/>
      </w:tblGrid>
      <w:tr w14:paraId="166C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tcPr>
          <w:p w14:paraId="6AA7E88A">
            <w:r>
              <w:rPr>
                <w:rFonts w:ascii="宋体" w:hAnsi="宋体" w:eastAsia="宋体" w:cs="宋体"/>
                <w:sz w:val="20"/>
                <w:u w:color="auto"/>
              </w:rPr>
              <w:t>项目资金（万元）</w:t>
            </w:r>
          </w:p>
        </w:tc>
        <w:tc>
          <w:tcPr>
            <w:tcW w:w="3597" w:type="dxa"/>
            <w:gridSpan w:val="2"/>
          </w:tcPr>
          <w:p w14:paraId="2C3054CD">
            <w:r>
              <w:rPr>
                <w:rFonts w:ascii="宋体" w:hAnsi="宋体" w:eastAsia="宋体" w:cs="宋体"/>
                <w:sz w:val="20"/>
                <w:u w:color="auto"/>
              </w:rPr>
              <w:t>资金总额：</w:t>
            </w:r>
          </w:p>
        </w:tc>
        <w:tc>
          <w:tcPr>
            <w:tcW w:w="4316" w:type="dxa"/>
            <w:gridSpan w:val="2"/>
          </w:tcPr>
          <w:p w14:paraId="42356524">
            <w:r>
              <w:rPr>
                <w:rFonts w:ascii="宋体" w:hAnsi="宋体" w:eastAsia="宋体" w:cs="宋体"/>
                <w:sz w:val="20"/>
                <w:u w:color="auto"/>
              </w:rPr>
              <w:t>4.32</w:t>
            </w:r>
          </w:p>
        </w:tc>
      </w:tr>
      <w:tr w14:paraId="08AA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1C117E17"/>
        </w:tc>
        <w:tc>
          <w:tcPr>
            <w:tcW w:w="3597" w:type="dxa"/>
            <w:gridSpan w:val="2"/>
          </w:tcPr>
          <w:p w14:paraId="722B588B">
            <w:r>
              <w:rPr>
                <w:rFonts w:ascii="宋体" w:hAnsi="宋体" w:eastAsia="宋体" w:cs="宋体"/>
                <w:sz w:val="20"/>
                <w:u w:color="auto"/>
              </w:rPr>
              <w:t>财政拨款：</w:t>
            </w:r>
          </w:p>
        </w:tc>
        <w:tc>
          <w:tcPr>
            <w:tcW w:w="4316" w:type="dxa"/>
            <w:gridSpan w:val="2"/>
          </w:tcPr>
          <w:p w14:paraId="7FEE1963">
            <w:r>
              <w:rPr>
                <w:rFonts w:ascii="宋体" w:hAnsi="宋体" w:eastAsia="宋体" w:cs="宋体"/>
                <w:sz w:val="20"/>
                <w:u w:color="auto"/>
              </w:rPr>
              <w:t>4.32</w:t>
            </w:r>
          </w:p>
        </w:tc>
      </w:tr>
      <w:tr w14:paraId="524C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25945222"/>
        </w:tc>
        <w:tc>
          <w:tcPr>
            <w:tcW w:w="3597" w:type="dxa"/>
            <w:gridSpan w:val="2"/>
          </w:tcPr>
          <w:p w14:paraId="143DA6EC">
            <w:r>
              <w:rPr>
                <w:rFonts w:ascii="宋体" w:hAnsi="宋体" w:eastAsia="宋体" w:cs="宋体"/>
                <w:sz w:val="20"/>
                <w:u w:color="auto"/>
              </w:rPr>
              <w:t>其他资金：</w:t>
            </w:r>
          </w:p>
        </w:tc>
        <w:tc>
          <w:tcPr>
            <w:tcW w:w="4316" w:type="dxa"/>
            <w:gridSpan w:val="2"/>
          </w:tcPr>
          <w:p w14:paraId="1648E52B">
            <w:r>
              <w:rPr>
                <w:rFonts w:ascii="宋体" w:hAnsi="宋体" w:eastAsia="宋体" w:cs="宋体"/>
                <w:sz w:val="20"/>
                <w:u w:color="auto"/>
              </w:rPr>
              <w:t>0.00</w:t>
            </w:r>
          </w:p>
        </w:tc>
      </w:tr>
      <w:tr w14:paraId="4A8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tcPr>
          <w:p w14:paraId="30E2A894">
            <w:r>
              <w:rPr>
                <w:rFonts w:ascii="宋体" w:hAnsi="宋体" w:eastAsia="宋体" w:cs="宋体"/>
                <w:sz w:val="20"/>
                <w:u w:color="auto"/>
              </w:rPr>
              <w:t>总体目标</w:t>
            </w:r>
          </w:p>
        </w:tc>
        <w:tc>
          <w:tcPr>
            <w:tcW w:w="7913" w:type="dxa"/>
            <w:gridSpan w:val="4"/>
          </w:tcPr>
          <w:p w14:paraId="6BA04BDB">
            <w:r>
              <w:rPr>
                <w:rFonts w:ascii="宋体" w:hAnsi="宋体" w:eastAsia="宋体" w:cs="宋体"/>
                <w:sz w:val="20"/>
                <w:u w:color="auto"/>
              </w:rPr>
              <w:t>年初预算乡医工资</w:t>
            </w:r>
          </w:p>
        </w:tc>
      </w:tr>
      <w:tr w14:paraId="5608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vAlign w:val="center"/>
          </w:tcPr>
          <w:p w14:paraId="56F5185B">
            <w:pPr>
              <w:jc w:val="center"/>
            </w:pPr>
            <w:r>
              <w:rPr>
                <w:rFonts w:ascii="宋体" w:hAnsi="宋体" w:eastAsia="宋体" w:cs="宋体"/>
                <w:sz w:val="20"/>
                <w:u w:color="auto"/>
              </w:rPr>
              <w:t>绩效目标指标</w:t>
            </w:r>
          </w:p>
        </w:tc>
        <w:tc>
          <w:tcPr>
            <w:tcW w:w="1439" w:type="dxa"/>
            <w:vAlign w:val="center"/>
          </w:tcPr>
          <w:p w14:paraId="7876C299">
            <w:pPr>
              <w:jc w:val="center"/>
            </w:pPr>
            <w:r>
              <w:rPr>
                <w:rFonts w:ascii="宋体" w:hAnsi="宋体" w:eastAsia="宋体" w:cs="宋体"/>
                <w:sz w:val="20"/>
                <w:u w:color="auto"/>
              </w:rPr>
              <w:t>一级指标</w:t>
            </w:r>
          </w:p>
        </w:tc>
        <w:tc>
          <w:tcPr>
            <w:tcW w:w="2158" w:type="dxa"/>
            <w:vAlign w:val="center"/>
          </w:tcPr>
          <w:p w14:paraId="623B34D5">
            <w:pPr>
              <w:jc w:val="center"/>
            </w:pPr>
            <w:r>
              <w:rPr>
                <w:rFonts w:ascii="宋体" w:hAnsi="宋体" w:eastAsia="宋体" w:cs="宋体"/>
                <w:sz w:val="20"/>
                <w:u w:color="auto"/>
              </w:rPr>
              <w:t>二级指标</w:t>
            </w:r>
          </w:p>
        </w:tc>
        <w:tc>
          <w:tcPr>
            <w:tcW w:w="2158" w:type="dxa"/>
            <w:vAlign w:val="center"/>
          </w:tcPr>
          <w:p w14:paraId="0379F541">
            <w:pPr>
              <w:jc w:val="center"/>
            </w:pPr>
            <w:r>
              <w:rPr>
                <w:rFonts w:ascii="宋体" w:hAnsi="宋体" w:eastAsia="宋体" w:cs="宋体"/>
                <w:sz w:val="20"/>
                <w:u w:color="auto"/>
              </w:rPr>
              <w:t>三级指标</w:t>
            </w:r>
          </w:p>
        </w:tc>
        <w:tc>
          <w:tcPr>
            <w:tcW w:w="2158" w:type="dxa"/>
            <w:vAlign w:val="center"/>
          </w:tcPr>
          <w:p w14:paraId="241167CF">
            <w:pPr>
              <w:jc w:val="center"/>
            </w:pPr>
            <w:r>
              <w:rPr>
                <w:rFonts w:ascii="宋体" w:hAnsi="宋体" w:eastAsia="宋体" w:cs="宋体"/>
                <w:sz w:val="20"/>
                <w:u w:color="auto"/>
              </w:rPr>
              <w:t>目标值</w:t>
            </w:r>
          </w:p>
        </w:tc>
      </w:tr>
      <w:tr w14:paraId="7A21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2A9338E3">
            <w:pPr>
              <w:jc w:val="center"/>
            </w:pPr>
          </w:p>
        </w:tc>
        <w:tc>
          <w:tcPr>
            <w:tcW w:w="1439" w:type="dxa"/>
            <w:vAlign w:val="center"/>
          </w:tcPr>
          <w:p w14:paraId="0C38C12B">
            <w:pPr>
              <w:jc w:val="center"/>
            </w:pPr>
            <w:r>
              <w:rPr>
                <w:rFonts w:ascii="宋体" w:hAnsi="宋体" w:eastAsia="宋体" w:cs="宋体"/>
                <w:sz w:val="20"/>
                <w:u w:color="auto"/>
              </w:rPr>
              <w:t>成本指标</w:t>
            </w:r>
          </w:p>
        </w:tc>
        <w:tc>
          <w:tcPr>
            <w:tcW w:w="2158" w:type="dxa"/>
            <w:vAlign w:val="center"/>
          </w:tcPr>
          <w:p w14:paraId="00F50777">
            <w:pPr>
              <w:jc w:val="center"/>
            </w:pPr>
            <w:r>
              <w:rPr>
                <w:rFonts w:ascii="宋体" w:hAnsi="宋体" w:eastAsia="宋体" w:cs="宋体"/>
                <w:sz w:val="20"/>
                <w:u w:color="auto"/>
              </w:rPr>
              <w:t>经济成本指标</w:t>
            </w:r>
          </w:p>
        </w:tc>
        <w:tc>
          <w:tcPr>
            <w:tcW w:w="2158" w:type="dxa"/>
            <w:vAlign w:val="center"/>
          </w:tcPr>
          <w:p w14:paraId="29F233DC">
            <w:pPr>
              <w:jc w:val="center"/>
            </w:pPr>
            <w:r>
              <w:rPr>
                <w:rFonts w:ascii="宋体" w:hAnsi="宋体" w:eastAsia="宋体" w:cs="宋体"/>
                <w:sz w:val="20"/>
                <w:u w:color="auto"/>
              </w:rPr>
              <w:t>资金实际支出率</w:t>
            </w:r>
            <w:r>
              <w:rPr>
                <w:rFonts w:ascii="宋体" w:hAnsi="宋体" w:eastAsia="宋体" w:cs="宋体"/>
                <w:sz w:val="20"/>
                <w:u w:color="auto"/>
              </w:rPr>
              <w:br w:type="textWrapping"/>
            </w:r>
          </w:p>
        </w:tc>
        <w:tc>
          <w:tcPr>
            <w:tcW w:w="2158" w:type="dxa"/>
            <w:vAlign w:val="center"/>
          </w:tcPr>
          <w:p w14:paraId="76AB2627">
            <w:pPr>
              <w:jc w:val="center"/>
            </w:pPr>
            <w:r>
              <w:rPr>
                <w:rFonts w:ascii="宋体" w:hAnsi="宋体" w:eastAsia="宋体" w:cs="宋体"/>
                <w:sz w:val="20"/>
                <w:u w:color="auto"/>
              </w:rPr>
              <w:t>100%</w:t>
            </w:r>
          </w:p>
        </w:tc>
      </w:tr>
      <w:tr w14:paraId="3E3B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6B1DDF90">
            <w:pPr>
              <w:jc w:val="center"/>
            </w:pPr>
          </w:p>
        </w:tc>
        <w:tc>
          <w:tcPr>
            <w:tcW w:w="1439" w:type="dxa"/>
            <w:vMerge w:val="restart"/>
            <w:vAlign w:val="center"/>
          </w:tcPr>
          <w:p w14:paraId="39C43758">
            <w:pPr>
              <w:jc w:val="center"/>
            </w:pPr>
            <w:r>
              <w:rPr>
                <w:rFonts w:ascii="宋体" w:hAnsi="宋体" w:eastAsia="宋体" w:cs="宋体"/>
                <w:sz w:val="20"/>
                <w:u w:color="auto"/>
              </w:rPr>
              <w:t>产出指标</w:t>
            </w:r>
          </w:p>
        </w:tc>
        <w:tc>
          <w:tcPr>
            <w:tcW w:w="2158" w:type="dxa"/>
            <w:vAlign w:val="center"/>
          </w:tcPr>
          <w:p w14:paraId="26D1B336">
            <w:pPr>
              <w:jc w:val="center"/>
            </w:pPr>
            <w:r>
              <w:rPr>
                <w:rFonts w:ascii="宋体" w:hAnsi="宋体" w:eastAsia="宋体" w:cs="宋体"/>
                <w:sz w:val="20"/>
                <w:u w:color="auto"/>
              </w:rPr>
              <w:t>数量指标</w:t>
            </w:r>
          </w:p>
        </w:tc>
        <w:tc>
          <w:tcPr>
            <w:tcW w:w="2158" w:type="dxa"/>
            <w:vAlign w:val="center"/>
          </w:tcPr>
          <w:p w14:paraId="7DE89CF5">
            <w:pPr>
              <w:jc w:val="center"/>
            </w:pPr>
            <w:r>
              <w:rPr>
                <w:rFonts w:ascii="宋体" w:hAnsi="宋体" w:eastAsia="宋体" w:cs="宋体"/>
                <w:sz w:val="20"/>
                <w:u w:color="auto"/>
              </w:rPr>
              <w:t>0</w:t>
            </w:r>
          </w:p>
        </w:tc>
        <w:tc>
          <w:tcPr>
            <w:tcW w:w="2158" w:type="dxa"/>
            <w:vAlign w:val="center"/>
          </w:tcPr>
          <w:p w14:paraId="6E1A3102">
            <w:pPr>
              <w:jc w:val="center"/>
            </w:pPr>
            <w:r>
              <w:rPr>
                <w:rFonts w:ascii="宋体" w:hAnsi="宋体" w:eastAsia="宋体" w:cs="宋体"/>
                <w:sz w:val="20"/>
                <w:u w:color="auto"/>
              </w:rPr>
              <w:t>00</w:t>
            </w:r>
          </w:p>
        </w:tc>
      </w:tr>
      <w:tr w14:paraId="6320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7A490CC3">
            <w:pPr>
              <w:jc w:val="center"/>
            </w:pPr>
          </w:p>
        </w:tc>
        <w:tc>
          <w:tcPr>
            <w:tcW w:w="1439" w:type="dxa"/>
            <w:vMerge w:val="continue"/>
            <w:vAlign w:val="center"/>
          </w:tcPr>
          <w:p w14:paraId="3D30036A">
            <w:pPr>
              <w:jc w:val="center"/>
            </w:pPr>
          </w:p>
        </w:tc>
        <w:tc>
          <w:tcPr>
            <w:tcW w:w="2158" w:type="dxa"/>
            <w:vAlign w:val="center"/>
          </w:tcPr>
          <w:p w14:paraId="275CD4E1">
            <w:pPr>
              <w:jc w:val="center"/>
            </w:pPr>
            <w:r>
              <w:rPr>
                <w:rFonts w:ascii="宋体" w:hAnsi="宋体" w:eastAsia="宋体" w:cs="宋体"/>
                <w:sz w:val="20"/>
                <w:u w:color="auto"/>
              </w:rPr>
              <w:t>质量指标</w:t>
            </w:r>
          </w:p>
        </w:tc>
        <w:tc>
          <w:tcPr>
            <w:tcW w:w="2158" w:type="dxa"/>
            <w:vAlign w:val="center"/>
          </w:tcPr>
          <w:p w14:paraId="6AFD4D04">
            <w:pPr>
              <w:jc w:val="center"/>
            </w:pPr>
            <w:r>
              <w:rPr>
                <w:rFonts w:ascii="宋体" w:hAnsi="宋体" w:eastAsia="宋体" w:cs="宋体"/>
                <w:sz w:val="20"/>
                <w:u w:color="auto"/>
              </w:rPr>
              <w:t>预算完成率</w:t>
            </w:r>
            <w:r>
              <w:rPr>
                <w:rFonts w:ascii="宋体" w:hAnsi="宋体" w:eastAsia="宋体" w:cs="宋体"/>
                <w:sz w:val="20"/>
                <w:u w:color="auto"/>
              </w:rPr>
              <w:br w:type="textWrapping"/>
            </w:r>
          </w:p>
        </w:tc>
        <w:tc>
          <w:tcPr>
            <w:tcW w:w="2158" w:type="dxa"/>
            <w:vAlign w:val="center"/>
          </w:tcPr>
          <w:p w14:paraId="31E1523E">
            <w:pPr>
              <w:jc w:val="center"/>
            </w:pPr>
            <w:r>
              <w:rPr>
                <w:rFonts w:ascii="宋体" w:hAnsi="宋体" w:eastAsia="宋体" w:cs="宋体"/>
                <w:sz w:val="20"/>
                <w:u w:color="auto"/>
              </w:rPr>
              <w:t>100%</w:t>
            </w:r>
          </w:p>
        </w:tc>
      </w:tr>
      <w:tr w14:paraId="3059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58FB76E7">
            <w:pPr>
              <w:jc w:val="center"/>
            </w:pPr>
          </w:p>
        </w:tc>
        <w:tc>
          <w:tcPr>
            <w:tcW w:w="1439" w:type="dxa"/>
            <w:vMerge w:val="continue"/>
            <w:vAlign w:val="center"/>
          </w:tcPr>
          <w:p w14:paraId="148E6A77">
            <w:pPr>
              <w:jc w:val="center"/>
            </w:pPr>
          </w:p>
        </w:tc>
        <w:tc>
          <w:tcPr>
            <w:tcW w:w="2158" w:type="dxa"/>
            <w:vAlign w:val="center"/>
          </w:tcPr>
          <w:p w14:paraId="44560241">
            <w:pPr>
              <w:jc w:val="center"/>
            </w:pPr>
            <w:r>
              <w:rPr>
                <w:rFonts w:ascii="宋体" w:hAnsi="宋体" w:eastAsia="宋体" w:cs="宋体"/>
                <w:sz w:val="20"/>
                <w:u w:color="auto"/>
              </w:rPr>
              <w:t>时效指标</w:t>
            </w:r>
          </w:p>
        </w:tc>
        <w:tc>
          <w:tcPr>
            <w:tcW w:w="2158" w:type="dxa"/>
            <w:vAlign w:val="center"/>
          </w:tcPr>
          <w:p w14:paraId="6E988EB9">
            <w:pPr>
              <w:jc w:val="center"/>
            </w:pPr>
            <w:r>
              <w:rPr>
                <w:rFonts w:ascii="宋体" w:hAnsi="宋体" w:eastAsia="宋体" w:cs="宋体"/>
                <w:sz w:val="20"/>
                <w:u w:color="auto"/>
              </w:rPr>
              <w:t>资金到位率</w:t>
            </w:r>
            <w:r>
              <w:rPr>
                <w:rFonts w:ascii="宋体" w:hAnsi="宋体" w:eastAsia="宋体" w:cs="宋体"/>
                <w:sz w:val="20"/>
                <w:u w:color="auto"/>
              </w:rPr>
              <w:br w:type="textWrapping"/>
            </w:r>
          </w:p>
        </w:tc>
        <w:tc>
          <w:tcPr>
            <w:tcW w:w="2158" w:type="dxa"/>
            <w:vAlign w:val="center"/>
          </w:tcPr>
          <w:p w14:paraId="0F1B8D89">
            <w:pPr>
              <w:jc w:val="center"/>
            </w:pPr>
            <w:r>
              <w:rPr>
                <w:rFonts w:ascii="宋体" w:hAnsi="宋体" w:eastAsia="宋体" w:cs="宋体"/>
                <w:sz w:val="20"/>
                <w:u w:color="auto"/>
              </w:rPr>
              <w:t>100%</w:t>
            </w:r>
          </w:p>
        </w:tc>
      </w:tr>
      <w:tr w14:paraId="71EE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634E4082">
            <w:pPr>
              <w:jc w:val="center"/>
            </w:pPr>
          </w:p>
        </w:tc>
        <w:tc>
          <w:tcPr>
            <w:tcW w:w="1439" w:type="dxa"/>
            <w:vAlign w:val="center"/>
          </w:tcPr>
          <w:p w14:paraId="51A35857">
            <w:pPr>
              <w:jc w:val="center"/>
            </w:pPr>
            <w:r>
              <w:rPr>
                <w:rFonts w:ascii="宋体" w:hAnsi="宋体" w:eastAsia="宋体" w:cs="宋体"/>
                <w:sz w:val="20"/>
                <w:u w:color="auto"/>
              </w:rPr>
              <w:t>效益指标</w:t>
            </w:r>
          </w:p>
        </w:tc>
        <w:tc>
          <w:tcPr>
            <w:tcW w:w="2158" w:type="dxa"/>
            <w:vAlign w:val="center"/>
          </w:tcPr>
          <w:p w14:paraId="702BA5C6">
            <w:pPr>
              <w:jc w:val="center"/>
            </w:pPr>
            <w:r>
              <w:rPr>
                <w:rFonts w:ascii="宋体" w:hAnsi="宋体" w:eastAsia="宋体" w:cs="宋体"/>
                <w:sz w:val="20"/>
                <w:u w:color="auto"/>
              </w:rPr>
              <w:t>经济效益指标</w:t>
            </w:r>
          </w:p>
        </w:tc>
        <w:tc>
          <w:tcPr>
            <w:tcW w:w="2158" w:type="dxa"/>
            <w:vAlign w:val="center"/>
          </w:tcPr>
          <w:p w14:paraId="66687D96">
            <w:pPr>
              <w:jc w:val="center"/>
            </w:pPr>
            <w:r>
              <w:rPr>
                <w:rFonts w:ascii="宋体" w:hAnsi="宋体" w:eastAsia="宋体" w:cs="宋体"/>
                <w:sz w:val="20"/>
                <w:u w:color="auto"/>
              </w:rPr>
              <w:t>补助资金到位率</w:t>
            </w:r>
            <w:r>
              <w:rPr>
                <w:rFonts w:ascii="宋体" w:hAnsi="宋体" w:eastAsia="宋体" w:cs="宋体"/>
                <w:sz w:val="20"/>
                <w:u w:color="auto"/>
              </w:rPr>
              <w:br w:type="textWrapping"/>
            </w:r>
          </w:p>
        </w:tc>
        <w:tc>
          <w:tcPr>
            <w:tcW w:w="2158" w:type="dxa"/>
            <w:vAlign w:val="center"/>
          </w:tcPr>
          <w:p w14:paraId="329DC2B6">
            <w:pPr>
              <w:jc w:val="center"/>
            </w:pPr>
            <w:r>
              <w:rPr>
                <w:rFonts w:ascii="宋体" w:hAnsi="宋体" w:eastAsia="宋体" w:cs="宋体"/>
                <w:sz w:val="20"/>
                <w:u w:color="auto"/>
              </w:rPr>
              <w:t>100百分比</w:t>
            </w:r>
            <w:r>
              <w:rPr>
                <w:rFonts w:ascii="宋体" w:hAnsi="宋体" w:eastAsia="宋体" w:cs="宋体"/>
                <w:sz w:val="20"/>
                <w:u w:color="auto"/>
              </w:rPr>
              <w:br w:type="textWrapping"/>
            </w:r>
          </w:p>
        </w:tc>
      </w:tr>
      <w:tr w14:paraId="4F54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7B3A3DF6">
            <w:pPr>
              <w:jc w:val="center"/>
            </w:pPr>
          </w:p>
        </w:tc>
        <w:tc>
          <w:tcPr>
            <w:tcW w:w="1439" w:type="dxa"/>
            <w:vAlign w:val="center"/>
          </w:tcPr>
          <w:p w14:paraId="36F378D5">
            <w:pPr>
              <w:jc w:val="center"/>
            </w:pPr>
            <w:r>
              <w:rPr>
                <w:rFonts w:ascii="宋体" w:hAnsi="宋体" w:eastAsia="宋体" w:cs="宋体"/>
                <w:sz w:val="20"/>
                <w:u w:color="auto"/>
              </w:rPr>
              <w:t>满意度指标</w:t>
            </w:r>
          </w:p>
        </w:tc>
        <w:tc>
          <w:tcPr>
            <w:tcW w:w="2158" w:type="dxa"/>
            <w:vAlign w:val="center"/>
          </w:tcPr>
          <w:p w14:paraId="3F16D026">
            <w:pPr>
              <w:jc w:val="center"/>
            </w:pPr>
            <w:r>
              <w:rPr>
                <w:rFonts w:ascii="宋体" w:hAnsi="宋体" w:eastAsia="宋体" w:cs="宋体"/>
                <w:sz w:val="20"/>
                <w:u w:color="auto"/>
              </w:rPr>
              <w:t>服务对象满意度指标</w:t>
            </w:r>
          </w:p>
        </w:tc>
        <w:tc>
          <w:tcPr>
            <w:tcW w:w="2158" w:type="dxa"/>
            <w:vAlign w:val="center"/>
          </w:tcPr>
          <w:p w14:paraId="7348105D">
            <w:pPr>
              <w:jc w:val="center"/>
            </w:pPr>
            <w:r>
              <w:rPr>
                <w:rFonts w:ascii="宋体" w:hAnsi="宋体" w:eastAsia="宋体" w:cs="宋体"/>
                <w:sz w:val="20"/>
                <w:u w:color="auto"/>
              </w:rPr>
              <w:t>服务对象满意率</w:t>
            </w:r>
            <w:r>
              <w:rPr>
                <w:rFonts w:ascii="宋体" w:hAnsi="宋体" w:eastAsia="宋体" w:cs="宋体"/>
                <w:sz w:val="20"/>
                <w:u w:color="auto"/>
              </w:rPr>
              <w:br w:type="textWrapping"/>
            </w:r>
          </w:p>
        </w:tc>
        <w:tc>
          <w:tcPr>
            <w:tcW w:w="2158" w:type="dxa"/>
            <w:vAlign w:val="center"/>
          </w:tcPr>
          <w:p w14:paraId="5E9FE8FF">
            <w:pPr>
              <w:jc w:val="center"/>
            </w:pPr>
            <w:r>
              <w:rPr>
                <w:rFonts w:ascii="宋体" w:hAnsi="宋体" w:eastAsia="宋体" w:cs="宋体"/>
                <w:sz w:val="20"/>
                <w:u w:color="auto"/>
              </w:rPr>
              <w:t>98%</w:t>
            </w:r>
          </w:p>
        </w:tc>
      </w:tr>
    </w:tbl>
    <w:p w14:paraId="2010932C">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14:paraId="40BFA41E">
      <w:pPr>
        <w:spacing w:before="100" w:after="100"/>
        <w:jc w:val="center"/>
        <w:rPr>
          <w:rFonts w:hint="eastAsia" w:ascii="宋体" w:hAnsi="宋体" w:eastAsia="宋体" w:cs="宋体"/>
          <w:sz w:val="20"/>
          <w:lang w:val="en-US" w:eastAsia="zh-CN"/>
        </w:rPr>
      </w:pPr>
    </w:p>
    <w:p w14:paraId="485B9510">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706012_明溪县夏坊卫生院_年初预算基本公共卫生项目绩效目标表</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719"/>
        <w:gridCol w:w="1439"/>
        <w:gridCol w:w="2158"/>
        <w:gridCol w:w="2158"/>
        <w:gridCol w:w="2158"/>
      </w:tblGrid>
      <w:tr w14:paraId="2583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tcPr>
          <w:p w14:paraId="31E2F6CA">
            <w:r>
              <w:rPr>
                <w:rFonts w:ascii="宋体" w:hAnsi="宋体" w:eastAsia="宋体" w:cs="宋体"/>
                <w:sz w:val="20"/>
                <w:u w:color="auto"/>
              </w:rPr>
              <w:t>项目资金（万元）</w:t>
            </w:r>
          </w:p>
        </w:tc>
        <w:tc>
          <w:tcPr>
            <w:tcW w:w="3597" w:type="dxa"/>
            <w:gridSpan w:val="2"/>
          </w:tcPr>
          <w:p w14:paraId="09D61C1F">
            <w:r>
              <w:rPr>
                <w:rFonts w:ascii="宋体" w:hAnsi="宋体" w:eastAsia="宋体" w:cs="宋体"/>
                <w:sz w:val="20"/>
                <w:u w:color="auto"/>
              </w:rPr>
              <w:t>资金总额：</w:t>
            </w:r>
          </w:p>
        </w:tc>
        <w:tc>
          <w:tcPr>
            <w:tcW w:w="4316" w:type="dxa"/>
            <w:gridSpan w:val="2"/>
          </w:tcPr>
          <w:p w14:paraId="4AE6A8F8">
            <w:r>
              <w:rPr>
                <w:rFonts w:ascii="宋体" w:hAnsi="宋体" w:eastAsia="宋体" w:cs="宋体"/>
                <w:sz w:val="20"/>
                <w:u w:color="auto"/>
              </w:rPr>
              <w:t>8.16</w:t>
            </w:r>
          </w:p>
        </w:tc>
      </w:tr>
      <w:tr w14:paraId="3F9A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38AA968B"/>
        </w:tc>
        <w:tc>
          <w:tcPr>
            <w:tcW w:w="3597" w:type="dxa"/>
            <w:gridSpan w:val="2"/>
          </w:tcPr>
          <w:p w14:paraId="4E7F87CF">
            <w:r>
              <w:rPr>
                <w:rFonts w:ascii="宋体" w:hAnsi="宋体" w:eastAsia="宋体" w:cs="宋体"/>
                <w:sz w:val="20"/>
                <w:u w:color="auto"/>
              </w:rPr>
              <w:t>财政拨款：</w:t>
            </w:r>
          </w:p>
        </w:tc>
        <w:tc>
          <w:tcPr>
            <w:tcW w:w="4316" w:type="dxa"/>
            <w:gridSpan w:val="2"/>
          </w:tcPr>
          <w:p w14:paraId="74ED01C9">
            <w:r>
              <w:rPr>
                <w:rFonts w:ascii="宋体" w:hAnsi="宋体" w:eastAsia="宋体" w:cs="宋体"/>
                <w:sz w:val="20"/>
                <w:u w:color="auto"/>
              </w:rPr>
              <w:t>8.16</w:t>
            </w:r>
          </w:p>
        </w:tc>
      </w:tr>
      <w:tr w14:paraId="60D4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0053FC05"/>
        </w:tc>
        <w:tc>
          <w:tcPr>
            <w:tcW w:w="3597" w:type="dxa"/>
            <w:gridSpan w:val="2"/>
          </w:tcPr>
          <w:p w14:paraId="544DBAEE">
            <w:r>
              <w:rPr>
                <w:rFonts w:ascii="宋体" w:hAnsi="宋体" w:eastAsia="宋体" w:cs="宋体"/>
                <w:sz w:val="20"/>
                <w:u w:color="auto"/>
              </w:rPr>
              <w:t>其他资金：</w:t>
            </w:r>
          </w:p>
        </w:tc>
        <w:tc>
          <w:tcPr>
            <w:tcW w:w="4316" w:type="dxa"/>
            <w:gridSpan w:val="2"/>
          </w:tcPr>
          <w:p w14:paraId="7975E9E3">
            <w:r>
              <w:rPr>
                <w:rFonts w:ascii="宋体" w:hAnsi="宋体" w:eastAsia="宋体" w:cs="宋体"/>
                <w:sz w:val="20"/>
                <w:u w:color="auto"/>
              </w:rPr>
              <w:t>0.00</w:t>
            </w:r>
          </w:p>
        </w:tc>
      </w:tr>
      <w:tr w14:paraId="75E3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tcPr>
          <w:p w14:paraId="72898419">
            <w:r>
              <w:rPr>
                <w:rFonts w:ascii="宋体" w:hAnsi="宋体" w:eastAsia="宋体" w:cs="宋体"/>
                <w:sz w:val="20"/>
                <w:u w:color="auto"/>
              </w:rPr>
              <w:t>总体目标</w:t>
            </w:r>
          </w:p>
        </w:tc>
        <w:tc>
          <w:tcPr>
            <w:tcW w:w="7913" w:type="dxa"/>
            <w:gridSpan w:val="4"/>
          </w:tcPr>
          <w:p w14:paraId="2DCF8BD8">
            <w:r>
              <w:rPr>
                <w:rFonts w:ascii="宋体" w:hAnsi="宋体" w:eastAsia="宋体" w:cs="宋体"/>
                <w:sz w:val="20"/>
                <w:u w:color="auto"/>
              </w:rPr>
              <w:t>年初预算基本公共卫生</w:t>
            </w:r>
          </w:p>
        </w:tc>
      </w:tr>
      <w:tr w14:paraId="19FA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vAlign w:val="center"/>
          </w:tcPr>
          <w:p w14:paraId="56131869">
            <w:pPr>
              <w:jc w:val="center"/>
            </w:pPr>
            <w:r>
              <w:rPr>
                <w:rFonts w:ascii="宋体" w:hAnsi="宋体" w:eastAsia="宋体" w:cs="宋体"/>
                <w:sz w:val="20"/>
                <w:u w:color="auto"/>
              </w:rPr>
              <w:t>绩效目标指标</w:t>
            </w:r>
          </w:p>
        </w:tc>
        <w:tc>
          <w:tcPr>
            <w:tcW w:w="1439" w:type="dxa"/>
            <w:vAlign w:val="center"/>
          </w:tcPr>
          <w:p w14:paraId="5E347658">
            <w:pPr>
              <w:jc w:val="center"/>
            </w:pPr>
            <w:r>
              <w:rPr>
                <w:rFonts w:ascii="宋体" w:hAnsi="宋体" w:eastAsia="宋体" w:cs="宋体"/>
                <w:sz w:val="20"/>
                <w:u w:color="auto"/>
              </w:rPr>
              <w:t>一级指标</w:t>
            </w:r>
          </w:p>
        </w:tc>
        <w:tc>
          <w:tcPr>
            <w:tcW w:w="2158" w:type="dxa"/>
            <w:vAlign w:val="center"/>
          </w:tcPr>
          <w:p w14:paraId="611B49F7">
            <w:pPr>
              <w:jc w:val="center"/>
            </w:pPr>
            <w:r>
              <w:rPr>
                <w:rFonts w:ascii="宋体" w:hAnsi="宋体" w:eastAsia="宋体" w:cs="宋体"/>
                <w:sz w:val="20"/>
                <w:u w:color="auto"/>
              </w:rPr>
              <w:t>二级指标</w:t>
            </w:r>
          </w:p>
        </w:tc>
        <w:tc>
          <w:tcPr>
            <w:tcW w:w="2158" w:type="dxa"/>
            <w:vAlign w:val="center"/>
          </w:tcPr>
          <w:p w14:paraId="11569DD0">
            <w:pPr>
              <w:jc w:val="center"/>
            </w:pPr>
            <w:r>
              <w:rPr>
                <w:rFonts w:ascii="宋体" w:hAnsi="宋体" w:eastAsia="宋体" w:cs="宋体"/>
                <w:sz w:val="20"/>
                <w:u w:color="auto"/>
              </w:rPr>
              <w:t>三级指标</w:t>
            </w:r>
          </w:p>
        </w:tc>
        <w:tc>
          <w:tcPr>
            <w:tcW w:w="2158" w:type="dxa"/>
            <w:vAlign w:val="center"/>
          </w:tcPr>
          <w:p w14:paraId="362494D6">
            <w:pPr>
              <w:jc w:val="center"/>
            </w:pPr>
            <w:r>
              <w:rPr>
                <w:rFonts w:ascii="宋体" w:hAnsi="宋体" w:eastAsia="宋体" w:cs="宋体"/>
                <w:sz w:val="20"/>
                <w:u w:color="auto"/>
              </w:rPr>
              <w:t>目标值</w:t>
            </w:r>
          </w:p>
        </w:tc>
      </w:tr>
      <w:tr w14:paraId="17F8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4BBF5748">
            <w:pPr>
              <w:jc w:val="center"/>
            </w:pPr>
          </w:p>
        </w:tc>
        <w:tc>
          <w:tcPr>
            <w:tcW w:w="1439" w:type="dxa"/>
            <w:vAlign w:val="center"/>
          </w:tcPr>
          <w:p w14:paraId="7AE0EBEF">
            <w:pPr>
              <w:jc w:val="center"/>
            </w:pPr>
            <w:r>
              <w:rPr>
                <w:rFonts w:ascii="宋体" w:hAnsi="宋体" w:eastAsia="宋体" w:cs="宋体"/>
                <w:sz w:val="20"/>
                <w:u w:color="auto"/>
              </w:rPr>
              <w:t>成本指标</w:t>
            </w:r>
          </w:p>
        </w:tc>
        <w:tc>
          <w:tcPr>
            <w:tcW w:w="2158" w:type="dxa"/>
            <w:vAlign w:val="center"/>
          </w:tcPr>
          <w:p w14:paraId="18B8B10E">
            <w:pPr>
              <w:jc w:val="center"/>
            </w:pPr>
            <w:r>
              <w:rPr>
                <w:rFonts w:ascii="宋体" w:hAnsi="宋体" w:eastAsia="宋体" w:cs="宋体"/>
                <w:sz w:val="20"/>
                <w:u w:color="auto"/>
              </w:rPr>
              <w:t>经济成本指标</w:t>
            </w:r>
          </w:p>
        </w:tc>
        <w:tc>
          <w:tcPr>
            <w:tcW w:w="2158" w:type="dxa"/>
            <w:vAlign w:val="center"/>
          </w:tcPr>
          <w:p w14:paraId="5BB5D627">
            <w:pPr>
              <w:jc w:val="center"/>
            </w:pPr>
            <w:r>
              <w:rPr>
                <w:rFonts w:ascii="宋体" w:hAnsi="宋体" w:eastAsia="宋体" w:cs="宋体"/>
                <w:sz w:val="20"/>
                <w:u w:color="auto"/>
              </w:rPr>
              <w:t>资金实际支出率</w:t>
            </w:r>
          </w:p>
        </w:tc>
        <w:tc>
          <w:tcPr>
            <w:tcW w:w="2158" w:type="dxa"/>
            <w:vAlign w:val="center"/>
          </w:tcPr>
          <w:p w14:paraId="570C3FD8">
            <w:pPr>
              <w:jc w:val="center"/>
            </w:pPr>
            <w:r>
              <w:rPr>
                <w:rFonts w:ascii="宋体" w:hAnsi="宋体" w:eastAsia="宋体" w:cs="宋体"/>
                <w:sz w:val="20"/>
                <w:u w:color="auto"/>
              </w:rPr>
              <w:t>100%</w:t>
            </w:r>
          </w:p>
        </w:tc>
      </w:tr>
      <w:tr w14:paraId="762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04DEA61D">
            <w:pPr>
              <w:jc w:val="center"/>
            </w:pPr>
          </w:p>
        </w:tc>
        <w:tc>
          <w:tcPr>
            <w:tcW w:w="1439" w:type="dxa"/>
            <w:vMerge w:val="restart"/>
            <w:vAlign w:val="center"/>
          </w:tcPr>
          <w:p w14:paraId="45279FA6">
            <w:pPr>
              <w:jc w:val="center"/>
            </w:pPr>
            <w:r>
              <w:rPr>
                <w:rFonts w:ascii="宋体" w:hAnsi="宋体" w:eastAsia="宋体" w:cs="宋体"/>
                <w:sz w:val="20"/>
                <w:u w:color="auto"/>
              </w:rPr>
              <w:t>产出指标</w:t>
            </w:r>
          </w:p>
        </w:tc>
        <w:tc>
          <w:tcPr>
            <w:tcW w:w="2158" w:type="dxa"/>
            <w:vAlign w:val="center"/>
          </w:tcPr>
          <w:p w14:paraId="6E8B2739">
            <w:pPr>
              <w:jc w:val="center"/>
            </w:pPr>
            <w:r>
              <w:rPr>
                <w:rFonts w:ascii="宋体" w:hAnsi="宋体" w:eastAsia="宋体" w:cs="宋体"/>
                <w:sz w:val="20"/>
                <w:u w:color="auto"/>
              </w:rPr>
              <w:t>数量指标</w:t>
            </w:r>
          </w:p>
        </w:tc>
        <w:tc>
          <w:tcPr>
            <w:tcW w:w="2158" w:type="dxa"/>
            <w:vAlign w:val="center"/>
          </w:tcPr>
          <w:p w14:paraId="073B8491">
            <w:pPr>
              <w:jc w:val="center"/>
            </w:pPr>
            <w:r>
              <w:rPr>
                <w:rFonts w:ascii="宋体" w:hAnsi="宋体" w:eastAsia="宋体" w:cs="宋体"/>
                <w:sz w:val="20"/>
                <w:u w:color="auto"/>
              </w:rPr>
              <w:t>0</w:t>
            </w:r>
          </w:p>
        </w:tc>
        <w:tc>
          <w:tcPr>
            <w:tcW w:w="2158" w:type="dxa"/>
            <w:vAlign w:val="center"/>
          </w:tcPr>
          <w:p w14:paraId="7E69017D">
            <w:pPr>
              <w:jc w:val="center"/>
            </w:pPr>
            <w:r>
              <w:rPr>
                <w:rFonts w:ascii="宋体" w:hAnsi="宋体" w:eastAsia="宋体" w:cs="宋体"/>
                <w:sz w:val="20"/>
                <w:u w:color="auto"/>
              </w:rPr>
              <w:t>00</w:t>
            </w:r>
          </w:p>
        </w:tc>
      </w:tr>
      <w:tr w14:paraId="20F7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7E34956F">
            <w:pPr>
              <w:jc w:val="center"/>
            </w:pPr>
          </w:p>
        </w:tc>
        <w:tc>
          <w:tcPr>
            <w:tcW w:w="1439" w:type="dxa"/>
            <w:vMerge w:val="continue"/>
            <w:vAlign w:val="center"/>
          </w:tcPr>
          <w:p w14:paraId="1ADB3865">
            <w:pPr>
              <w:jc w:val="center"/>
            </w:pPr>
          </w:p>
        </w:tc>
        <w:tc>
          <w:tcPr>
            <w:tcW w:w="2158" w:type="dxa"/>
            <w:vAlign w:val="center"/>
          </w:tcPr>
          <w:p w14:paraId="057CCC73">
            <w:pPr>
              <w:jc w:val="center"/>
            </w:pPr>
            <w:r>
              <w:rPr>
                <w:rFonts w:ascii="宋体" w:hAnsi="宋体" w:eastAsia="宋体" w:cs="宋体"/>
                <w:sz w:val="20"/>
                <w:u w:color="auto"/>
              </w:rPr>
              <w:t>质量指标</w:t>
            </w:r>
          </w:p>
        </w:tc>
        <w:tc>
          <w:tcPr>
            <w:tcW w:w="2158" w:type="dxa"/>
            <w:vAlign w:val="center"/>
          </w:tcPr>
          <w:p w14:paraId="39BAA8AC">
            <w:pPr>
              <w:jc w:val="center"/>
            </w:pPr>
            <w:r>
              <w:rPr>
                <w:rFonts w:ascii="宋体" w:hAnsi="宋体" w:eastAsia="宋体" w:cs="宋体"/>
                <w:sz w:val="20"/>
                <w:u w:color="auto"/>
              </w:rPr>
              <w:t>预算完成率</w:t>
            </w:r>
          </w:p>
        </w:tc>
        <w:tc>
          <w:tcPr>
            <w:tcW w:w="2158" w:type="dxa"/>
            <w:vAlign w:val="center"/>
          </w:tcPr>
          <w:p w14:paraId="663DE3BD">
            <w:pPr>
              <w:jc w:val="center"/>
            </w:pPr>
            <w:r>
              <w:rPr>
                <w:rFonts w:ascii="宋体" w:hAnsi="宋体" w:eastAsia="宋体" w:cs="宋体"/>
                <w:sz w:val="20"/>
                <w:u w:color="auto"/>
              </w:rPr>
              <w:t>100%</w:t>
            </w:r>
          </w:p>
        </w:tc>
      </w:tr>
      <w:tr w14:paraId="5657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556AAF95">
            <w:pPr>
              <w:jc w:val="center"/>
            </w:pPr>
          </w:p>
        </w:tc>
        <w:tc>
          <w:tcPr>
            <w:tcW w:w="1439" w:type="dxa"/>
            <w:vMerge w:val="continue"/>
            <w:vAlign w:val="center"/>
          </w:tcPr>
          <w:p w14:paraId="36FE2E4F">
            <w:pPr>
              <w:jc w:val="center"/>
            </w:pPr>
          </w:p>
        </w:tc>
        <w:tc>
          <w:tcPr>
            <w:tcW w:w="2158" w:type="dxa"/>
            <w:vAlign w:val="center"/>
          </w:tcPr>
          <w:p w14:paraId="2F501324">
            <w:pPr>
              <w:jc w:val="center"/>
            </w:pPr>
            <w:r>
              <w:rPr>
                <w:rFonts w:ascii="宋体" w:hAnsi="宋体" w:eastAsia="宋体" w:cs="宋体"/>
                <w:sz w:val="20"/>
                <w:u w:color="auto"/>
              </w:rPr>
              <w:t>时效指标</w:t>
            </w:r>
          </w:p>
        </w:tc>
        <w:tc>
          <w:tcPr>
            <w:tcW w:w="2158" w:type="dxa"/>
            <w:vAlign w:val="center"/>
          </w:tcPr>
          <w:p w14:paraId="7A06DF9D">
            <w:pPr>
              <w:jc w:val="center"/>
            </w:pPr>
            <w:r>
              <w:rPr>
                <w:rFonts w:ascii="宋体" w:hAnsi="宋体" w:eastAsia="宋体" w:cs="宋体"/>
                <w:sz w:val="20"/>
                <w:u w:color="auto"/>
              </w:rPr>
              <w:t>资金到位率</w:t>
            </w:r>
          </w:p>
        </w:tc>
        <w:tc>
          <w:tcPr>
            <w:tcW w:w="2158" w:type="dxa"/>
            <w:vAlign w:val="center"/>
          </w:tcPr>
          <w:p w14:paraId="79F20CAC">
            <w:pPr>
              <w:jc w:val="center"/>
            </w:pPr>
            <w:r>
              <w:rPr>
                <w:rFonts w:ascii="宋体" w:hAnsi="宋体" w:eastAsia="宋体" w:cs="宋体"/>
                <w:sz w:val="20"/>
                <w:u w:color="auto"/>
              </w:rPr>
              <w:t>100%</w:t>
            </w:r>
          </w:p>
        </w:tc>
      </w:tr>
      <w:tr w14:paraId="758E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7A3B7CAC">
            <w:pPr>
              <w:jc w:val="center"/>
            </w:pPr>
          </w:p>
        </w:tc>
        <w:tc>
          <w:tcPr>
            <w:tcW w:w="1439" w:type="dxa"/>
            <w:vAlign w:val="center"/>
          </w:tcPr>
          <w:p w14:paraId="0DDF83C2">
            <w:pPr>
              <w:jc w:val="center"/>
            </w:pPr>
            <w:r>
              <w:rPr>
                <w:rFonts w:ascii="宋体" w:hAnsi="宋体" w:eastAsia="宋体" w:cs="宋体"/>
                <w:sz w:val="20"/>
                <w:u w:color="auto"/>
              </w:rPr>
              <w:t>效益指标</w:t>
            </w:r>
          </w:p>
        </w:tc>
        <w:tc>
          <w:tcPr>
            <w:tcW w:w="2158" w:type="dxa"/>
            <w:vAlign w:val="center"/>
          </w:tcPr>
          <w:p w14:paraId="1E704673">
            <w:pPr>
              <w:jc w:val="center"/>
            </w:pPr>
            <w:r>
              <w:rPr>
                <w:rFonts w:ascii="宋体" w:hAnsi="宋体" w:eastAsia="宋体" w:cs="宋体"/>
                <w:sz w:val="20"/>
                <w:u w:color="auto"/>
              </w:rPr>
              <w:t>经济效益指标</w:t>
            </w:r>
          </w:p>
        </w:tc>
        <w:tc>
          <w:tcPr>
            <w:tcW w:w="2158" w:type="dxa"/>
            <w:vAlign w:val="center"/>
          </w:tcPr>
          <w:p w14:paraId="66217224">
            <w:pPr>
              <w:jc w:val="center"/>
            </w:pPr>
            <w:r>
              <w:rPr>
                <w:rFonts w:ascii="宋体" w:hAnsi="宋体" w:eastAsia="宋体" w:cs="宋体"/>
                <w:sz w:val="20"/>
                <w:u w:color="auto"/>
              </w:rPr>
              <w:t>补助资金到位率</w:t>
            </w:r>
          </w:p>
        </w:tc>
        <w:tc>
          <w:tcPr>
            <w:tcW w:w="2158" w:type="dxa"/>
            <w:vAlign w:val="center"/>
          </w:tcPr>
          <w:p w14:paraId="4914DF09">
            <w:pPr>
              <w:jc w:val="center"/>
            </w:pPr>
            <w:r>
              <w:rPr>
                <w:rFonts w:ascii="宋体" w:hAnsi="宋体" w:eastAsia="宋体" w:cs="宋体"/>
                <w:sz w:val="20"/>
                <w:u w:color="auto"/>
              </w:rPr>
              <w:t>100%</w:t>
            </w:r>
          </w:p>
        </w:tc>
      </w:tr>
      <w:tr w14:paraId="7BB0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52C55F48">
            <w:pPr>
              <w:jc w:val="center"/>
            </w:pPr>
          </w:p>
        </w:tc>
        <w:tc>
          <w:tcPr>
            <w:tcW w:w="1439" w:type="dxa"/>
            <w:vAlign w:val="center"/>
          </w:tcPr>
          <w:p w14:paraId="1EA947C0">
            <w:pPr>
              <w:jc w:val="center"/>
            </w:pPr>
            <w:r>
              <w:rPr>
                <w:rFonts w:ascii="宋体" w:hAnsi="宋体" w:eastAsia="宋体" w:cs="宋体"/>
                <w:sz w:val="20"/>
                <w:u w:color="auto"/>
              </w:rPr>
              <w:t>满意度指标</w:t>
            </w:r>
          </w:p>
        </w:tc>
        <w:tc>
          <w:tcPr>
            <w:tcW w:w="2158" w:type="dxa"/>
            <w:vAlign w:val="center"/>
          </w:tcPr>
          <w:p w14:paraId="6F35658E">
            <w:pPr>
              <w:jc w:val="center"/>
            </w:pPr>
            <w:r>
              <w:rPr>
                <w:rFonts w:ascii="宋体" w:hAnsi="宋体" w:eastAsia="宋体" w:cs="宋体"/>
                <w:sz w:val="20"/>
                <w:u w:color="auto"/>
              </w:rPr>
              <w:t>服务对象满意度指标</w:t>
            </w:r>
          </w:p>
        </w:tc>
        <w:tc>
          <w:tcPr>
            <w:tcW w:w="2158" w:type="dxa"/>
            <w:vAlign w:val="center"/>
          </w:tcPr>
          <w:p w14:paraId="79336A4F">
            <w:pPr>
              <w:jc w:val="center"/>
            </w:pPr>
            <w:r>
              <w:rPr>
                <w:rFonts w:ascii="宋体" w:hAnsi="宋体" w:eastAsia="宋体" w:cs="宋体"/>
                <w:sz w:val="20"/>
                <w:u w:color="auto"/>
              </w:rPr>
              <w:t>服务对象满意率</w:t>
            </w:r>
          </w:p>
        </w:tc>
        <w:tc>
          <w:tcPr>
            <w:tcW w:w="2158" w:type="dxa"/>
            <w:vAlign w:val="center"/>
          </w:tcPr>
          <w:p w14:paraId="361E8185">
            <w:pPr>
              <w:jc w:val="center"/>
            </w:pPr>
            <w:r>
              <w:rPr>
                <w:rFonts w:ascii="宋体" w:hAnsi="宋体" w:eastAsia="宋体" w:cs="宋体"/>
                <w:sz w:val="20"/>
                <w:u w:color="auto"/>
              </w:rPr>
              <w:t>98%</w:t>
            </w:r>
          </w:p>
        </w:tc>
      </w:tr>
    </w:tbl>
    <w:p w14:paraId="2080A049">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14:paraId="3CD6496D">
      <w:pPr>
        <w:spacing w:before="100" w:after="100"/>
        <w:jc w:val="center"/>
        <w:rPr>
          <w:rFonts w:hint="eastAsia" w:ascii="宋体" w:hAnsi="宋体" w:eastAsia="宋体" w:cs="宋体"/>
          <w:sz w:val="20"/>
          <w:lang w:val="en-US" w:eastAsia="zh-CN"/>
        </w:rPr>
      </w:pPr>
    </w:p>
    <w:p w14:paraId="193214C2">
      <w:pPr>
        <w:spacing w:before="100" w:after="100"/>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z w:val="36"/>
          <w:lang w:val="en-US" w:eastAsia="zh-CN"/>
        </w:rPr>
        <w:t>706012_明溪县夏坊卫生院_年初预算乡医助理医师补助项目绩效目标表</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719"/>
        <w:gridCol w:w="1439"/>
        <w:gridCol w:w="2158"/>
        <w:gridCol w:w="2158"/>
        <w:gridCol w:w="2158"/>
      </w:tblGrid>
      <w:tr w14:paraId="1471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tcPr>
          <w:p w14:paraId="1485CAAD">
            <w:r>
              <w:rPr>
                <w:rFonts w:ascii="宋体" w:hAnsi="宋体" w:eastAsia="宋体" w:cs="宋体"/>
                <w:sz w:val="20"/>
                <w:u w:color="auto"/>
              </w:rPr>
              <w:t>项目资金（万元）</w:t>
            </w:r>
          </w:p>
        </w:tc>
        <w:tc>
          <w:tcPr>
            <w:tcW w:w="3597" w:type="dxa"/>
            <w:gridSpan w:val="2"/>
          </w:tcPr>
          <w:p w14:paraId="45AEF8B2">
            <w:r>
              <w:rPr>
                <w:rFonts w:ascii="宋体" w:hAnsi="宋体" w:eastAsia="宋体" w:cs="宋体"/>
                <w:sz w:val="20"/>
                <w:u w:color="auto"/>
              </w:rPr>
              <w:t>资金总额：</w:t>
            </w:r>
          </w:p>
        </w:tc>
        <w:tc>
          <w:tcPr>
            <w:tcW w:w="4316" w:type="dxa"/>
            <w:gridSpan w:val="2"/>
          </w:tcPr>
          <w:p w14:paraId="5CE6DE65">
            <w:r>
              <w:rPr>
                <w:rFonts w:ascii="宋体" w:hAnsi="宋体" w:eastAsia="宋体" w:cs="宋体"/>
                <w:sz w:val="20"/>
                <w:u w:color="auto"/>
              </w:rPr>
              <w:t>0.72</w:t>
            </w:r>
          </w:p>
        </w:tc>
      </w:tr>
      <w:tr w14:paraId="4BCA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4E68A8B1"/>
        </w:tc>
        <w:tc>
          <w:tcPr>
            <w:tcW w:w="3597" w:type="dxa"/>
            <w:gridSpan w:val="2"/>
          </w:tcPr>
          <w:p w14:paraId="41F8D1A8">
            <w:r>
              <w:rPr>
                <w:rFonts w:ascii="宋体" w:hAnsi="宋体" w:eastAsia="宋体" w:cs="宋体"/>
                <w:sz w:val="20"/>
                <w:u w:color="auto"/>
              </w:rPr>
              <w:t>财政拨款：</w:t>
            </w:r>
          </w:p>
        </w:tc>
        <w:tc>
          <w:tcPr>
            <w:tcW w:w="4316" w:type="dxa"/>
            <w:gridSpan w:val="2"/>
          </w:tcPr>
          <w:p w14:paraId="72C37EAD">
            <w:r>
              <w:rPr>
                <w:rFonts w:ascii="宋体" w:hAnsi="宋体" w:eastAsia="宋体" w:cs="宋体"/>
                <w:sz w:val="20"/>
                <w:u w:color="auto"/>
              </w:rPr>
              <w:t>0.72</w:t>
            </w:r>
          </w:p>
        </w:tc>
      </w:tr>
      <w:tr w14:paraId="61A1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tcPr>
          <w:p w14:paraId="59E9D64A"/>
        </w:tc>
        <w:tc>
          <w:tcPr>
            <w:tcW w:w="3597" w:type="dxa"/>
            <w:gridSpan w:val="2"/>
          </w:tcPr>
          <w:p w14:paraId="756E49DE">
            <w:r>
              <w:rPr>
                <w:rFonts w:ascii="宋体" w:hAnsi="宋体" w:eastAsia="宋体" w:cs="宋体"/>
                <w:sz w:val="20"/>
                <w:u w:color="auto"/>
              </w:rPr>
              <w:t>其他资金：</w:t>
            </w:r>
          </w:p>
        </w:tc>
        <w:tc>
          <w:tcPr>
            <w:tcW w:w="4316" w:type="dxa"/>
            <w:gridSpan w:val="2"/>
          </w:tcPr>
          <w:p w14:paraId="77F38F56">
            <w:r>
              <w:rPr>
                <w:rFonts w:ascii="宋体" w:hAnsi="宋体" w:eastAsia="宋体" w:cs="宋体"/>
                <w:sz w:val="20"/>
                <w:u w:color="auto"/>
              </w:rPr>
              <w:t>0.00</w:t>
            </w:r>
          </w:p>
        </w:tc>
      </w:tr>
      <w:tr w14:paraId="3B6E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tcPr>
          <w:p w14:paraId="2AF35889">
            <w:r>
              <w:rPr>
                <w:rFonts w:ascii="宋体" w:hAnsi="宋体" w:eastAsia="宋体" w:cs="宋体"/>
                <w:sz w:val="20"/>
                <w:u w:color="auto"/>
              </w:rPr>
              <w:t>总体目标</w:t>
            </w:r>
          </w:p>
        </w:tc>
        <w:tc>
          <w:tcPr>
            <w:tcW w:w="7913" w:type="dxa"/>
            <w:gridSpan w:val="4"/>
          </w:tcPr>
          <w:p w14:paraId="2AE156FC">
            <w:r>
              <w:rPr>
                <w:rFonts w:ascii="宋体" w:hAnsi="宋体" w:eastAsia="宋体" w:cs="宋体"/>
                <w:sz w:val="20"/>
                <w:u w:color="auto"/>
              </w:rPr>
              <w:t>年初预算乡医助理医师补助</w:t>
            </w:r>
          </w:p>
        </w:tc>
      </w:tr>
      <w:tr w14:paraId="67FB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restart"/>
            <w:vAlign w:val="center"/>
          </w:tcPr>
          <w:p w14:paraId="4881625F">
            <w:pPr>
              <w:jc w:val="center"/>
            </w:pPr>
            <w:r>
              <w:rPr>
                <w:rFonts w:ascii="宋体" w:hAnsi="宋体" w:eastAsia="宋体" w:cs="宋体"/>
                <w:sz w:val="20"/>
                <w:u w:color="auto"/>
              </w:rPr>
              <w:t>绩效目标指标</w:t>
            </w:r>
          </w:p>
        </w:tc>
        <w:tc>
          <w:tcPr>
            <w:tcW w:w="1439" w:type="dxa"/>
            <w:vAlign w:val="center"/>
          </w:tcPr>
          <w:p w14:paraId="64E39039">
            <w:pPr>
              <w:jc w:val="center"/>
            </w:pPr>
            <w:r>
              <w:rPr>
                <w:rFonts w:ascii="宋体" w:hAnsi="宋体" w:eastAsia="宋体" w:cs="宋体"/>
                <w:sz w:val="20"/>
                <w:u w:color="auto"/>
              </w:rPr>
              <w:t>一级指标</w:t>
            </w:r>
          </w:p>
        </w:tc>
        <w:tc>
          <w:tcPr>
            <w:tcW w:w="2158" w:type="dxa"/>
            <w:vAlign w:val="center"/>
          </w:tcPr>
          <w:p w14:paraId="60AA31E1">
            <w:pPr>
              <w:jc w:val="center"/>
            </w:pPr>
            <w:r>
              <w:rPr>
                <w:rFonts w:ascii="宋体" w:hAnsi="宋体" w:eastAsia="宋体" w:cs="宋体"/>
                <w:sz w:val="20"/>
                <w:u w:color="auto"/>
              </w:rPr>
              <w:t>二级指标</w:t>
            </w:r>
          </w:p>
        </w:tc>
        <w:tc>
          <w:tcPr>
            <w:tcW w:w="2158" w:type="dxa"/>
            <w:vAlign w:val="center"/>
          </w:tcPr>
          <w:p w14:paraId="40545F5E">
            <w:pPr>
              <w:jc w:val="center"/>
            </w:pPr>
            <w:r>
              <w:rPr>
                <w:rFonts w:ascii="宋体" w:hAnsi="宋体" w:eastAsia="宋体" w:cs="宋体"/>
                <w:sz w:val="20"/>
                <w:u w:color="auto"/>
              </w:rPr>
              <w:t>三级指标</w:t>
            </w:r>
          </w:p>
        </w:tc>
        <w:tc>
          <w:tcPr>
            <w:tcW w:w="2158" w:type="dxa"/>
            <w:vAlign w:val="center"/>
          </w:tcPr>
          <w:p w14:paraId="2BBC0335">
            <w:pPr>
              <w:jc w:val="center"/>
            </w:pPr>
            <w:r>
              <w:rPr>
                <w:rFonts w:ascii="宋体" w:hAnsi="宋体" w:eastAsia="宋体" w:cs="宋体"/>
                <w:sz w:val="20"/>
                <w:u w:color="auto"/>
              </w:rPr>
              <w:t>目标值</w:t>
            </w:r>
          </w:p>
        </w:tc>
      </w:tr>
      <w:tr w14:paraId="50F7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72B8F520">
            <w:pPr>
              <w:jc w:val="center"/>
            </w:pPr>
          </w:p>
        </w:tc>
        <w:tc>
          <w:tcPr>
            <w:tcW w:w="1439" w:type="dxa"/>
            <w:vAlign w:val="center"/>
          </w:tcPr>
          <w:p w14:paraId="4863F6B5">
            <w:pPr>
              <w:jc w:val="center"/>
            </w:pPr>
            <w:r>
              <w:rPr>
                <w:rFonts w:ascii="宋体" w:hAnsi="宋体" w:eastAsia="宋体" w:cs="宋体"/>
                <w:sz w:val="20"/>
                <w:u w:color="auto"/>
              </w:rPr>
              <w:t>成本指标</w:t>
            </w:r>
          </w:p>
        </w:tc>
        <w:tc>
          <w:tcPr>
            <w:tcW w:w="2158" w:type="dxa"/>
            <w:vAlign w:val="center"/>
          </w:tcPr>
          <w:p w14:paraId="01B9FD31">
            <w:pPr>
              <w:jc w:val="center"/>
            </w:pPr>
            <w:r>
              <w:rPr>
                <w:rFonts w:ascii="宋体" w:hAnsi="宋体" w:eastAsia="宋体" w:cs="宋体"/>
                <w:sz w:val="20"/>
                <w:u w:color="auto"/>
              </w:rPr>
              <w:t>经济成本指标</w:t>
            </w:r>
          </w:p>
        </w:tc>
        <w:tc>
          <w:tcPr>
            <w:tcW w:w="2158" w:type="dxa"/>
            <w:vAlign w:val="center"/>
          </w:tcPr>
          <w:p w14:paraId="0E7C539A">
            <w:pPr>
              <w:jc w:val="center"/>
            </w:pPr>
            <w:r>
              <w:rPr>
                <w:rFonts w:ascii="宋体" w:hAnsi="宋体" w:eastAsia="宋体" w:cs="宋体"/>
                <w:sz w:val="20"/>
                <w:u w:color="auto"/>
              </w:rPr>
              <w:t>资金实际支出率</w:t>
            </w:r>
            <w:r>
              <w:rPr>
                <w:rFonts w:ascii="宋体" w:hAnsi="宋体" w:eastAsia="宋体" w:cs="宋体"/>
                <w:sz w:val="20"/>
                <w:u w:color="auto"/>
              </w:rPr>
              <w:br w:type="textWrapping"/>
            </w:r>
          </w:p>
        </w:tc>
        <w:tc>
          <w:tcPr>
            <w:tcW w:w="2158" w:type="dxa"/>
            <w:vAlign w:val="center"/>
          </w:tcPr>
          <w:p w14:paraId="65E3F0EB">
            <w:pPr>
              <w:jc w:val="center"/>
            </w:pPr>
            <w:r>
              <w:rPr>
                <w:rFonts w:ascii="宋体" w:hAnsi="宋体" w:eastAsia="宋体" w:cs="宋体"/>
                <w:sz w:val="20"/>
                <w:u w:color="auto"/>
              </w:rPr>
              <w:t>100%</w:t>
            </w:r>
          </w:p>
        </w:tc>
      </w:tr>
      <w:tr w14:paraId="0C9A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171FDFA2">
            <w:pPr>
              <w:jc w:val="center"/>
            </w:pPr>
          </w:p>
        </w:tc>
        <w:tc>
          <w:tcPr>
            <w:tcW w:w="1439" w:type="dxa"/>
            <w:vMerge w:val="restart"/>
            <w:vAlign w:val="center"/>
          </w:tcPr>
          <w:p w14:paraId="118E0DC1">
            <w:pPr>
              <w:jc w:val="center"/>
            </w:pPr>
            <w:r>
              <w:rPr>
                <w:rFonts w:ascii="宋体" w:hAnsi="宋体" w:eastAsia="宋体" w:cs="宋体"/>
                <w:sz w:val="20"/>
                <w:u w:color="auto"/>
              </w:rPr>
              <w:t>产出指标</w:t>
            </w:r>
          </w:p>
        </w:tc>
        <w:tc>
          <w:tcPr>
            <w:tcW w:w="2158" w:type="dxa"/>
            <w:vAlign w:val="center"/>
          </w:tcPr>
          <w:p w14:paraId="78A10FF8">
            <w:pPr>
              <w:jc w:val="center"/>
            </w:pPr>
            <w:r>
              <w:rPr>
                <w:rFonts w:ascii="宋体" w:hAnsi="宋体" w:eastAsia="宋体" w:cs="宋体"/>
                <w:sz w:val="20"/>
                <w:u w:color="auto"/>
              </w:rPr>
              <w:t>数量指标</w:t>
            </w:r>
          </w:p>
        </w:tc>
        <w:tc>
          <w:tcPr>
            <w:tcW w:w="2158" w:type="dxa"/>
            <w:vAlign w:val="center"/>
          </w:tcPr>
          <w:p w14:paraId="10B03B15">
            <w:pPr>
              <w:jc w:val="center"/>
            </w:pPr>
            <w:r>
              <w:rPr>
                <w:rFonts w:ascii="宋体" w:hAnsi="宋体" w:eastAsia="宋体" w:cs="宋体"/>
                <w:sz w:val="20"/>
                <w:u w:color="auto"/>
              </w:rPr>
              <w:t>0</w:t>
            </w:r>
          </w:p>
        </w:tc>
        <w:tc>
          <w:tcPr>
            <w:tcW w:w="2158" w:type="dxa"/>
            <w:vAlign w:val="center"/>
          </w:tcPr>
          <w:p w14:paraId="24A80BDB">
            <w:pPr>
              <w:jc w:val="center"/>
            </w:pPr>
            <w:r>
              <w:rPr>
                <w:rFonts w:ascii="宋体" w:hAnsi="宋体" w:eastAsia="宋体" w:cs="宋体"/>
                <w:sz w:val="20"/>
                <w:u w:color="auto"/>
              </w:rPr>
              <w:t>00</w:t>
            </w:r>
          </w:p>
        </w:tc>
      </w:tr>
      <w:tr w14:paraId="41DC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15AA3691">
            <w:pPr>
              <w:jc w:val="center"/>
            </w:pPr>
          </w:p>
        </w:tc>
        <w:tc>
          <w:tcPr>
            <w:tcW w:w="1439" w:type="dxa"/>
            <w:vMerge w:val="continue"/>
            <w:vAlign w:val="center"/>
          </w:tcPr>
          <w:p w14:paraId="0C75B97C">
            <w:pPr>
              <w:jc w:val="center"/>
            </w:pPr>
          </w:p>
        </w:tc>
        <w:tc>
          <w:tcPr>
            <w:tcW w:w="2158" w:type="dxa"/>
            <w:vAlign w:val="center"/>
          </w:tcPr>
          <w:p w14:paraId="0D83459E">
            <w:pPr>
              <w:jc w:val="center"/>
            </w:pPr>
            <w:r>
              <w:rPr>
                <w:rFonts w:ascii="宋体" w:hAnsi="宋体" w:eastAsia="宋体" w:cs="宋体"/>
                <w:sz w:val="20"/>
                <w:u w:color="auto"/>
              </w:rPr>
              <w:t>质量指标</w:t>
            </w:r>
          </w:p>
        </w:tc>
        <w:tc>
          <w:tcPr>
            <w:tcW w:w="2158" w:type="dxa"/>
            <w:vAlign w:val="center"/>
          </w:tcPr>
          <w:p w14:paraId="266FC55A">
            <w:pPr>
              <w:jc w:val="center"/>
            </w:pPr>
            <w:r>
              <w:rPr>
                <w:rFonts w:ascii="宋体" w:hAnsi="宋体" w:eastAsia="宋体" w:cs="宋体"/>
                <w:sz w:val="20"/>
                <w:u w:color="auto"/>
              </w:rPr>
              <w:t>预算完成率</w:t>
            </w:r>
            <w:r>
              <w:rPr>
                <w:rFonts w:ascii="宋体" w:hAnsi="宋体" w:eastAsia="宋体" w:cs="宋体"/>
                <w:sz w:val="20"/>
                <w:u w:color="auto"/>
              </w:rPr>
              <w:br w:type="textWrapping"/>
            </w:r>
          </w:p>
        </w:tc>
        <w:tc>
          <w:tcPr>
            <w:tcW w:w="2158" w:type="dxa"/>
            <w:vAlign w:val="center"/>
          </w:tcPr>
          <w:p w14:paraId="7851564E">
            <w:pPr>
              <w:jc w:val="center"/>
            </w:pPr>
            <w:r>
              <w:rPr>
                <w:rFonts w:ascii="宋体" w:hAnsi="宋体" w:eastAsia="宋体" w:cs="宋体"/>
                <w:sz w:val="20"/>
                <w:u w:color="auto"/>
              </w:rPr>
              <w:t>100%</w:t>
            </w:r>
          </w:p>
        </w:tc>
      </w:tr>
      <w:tr w14:paraId="0B24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0DE6ECCD">
            <w:pPr>
              <w:jc w:val="center"/>
            </w:pPr>
          </w:p>
        </w:tc>
        <w:tc>
          <w:tcPr>
            <w:tcW w:w="1439" w:type="dxa"/>
            <w:vMerge w:val="continue"/>
            <w:vAlign w:val="center"/>
          </w:tcPr>
          <w:p w14:paraId="796EE934">
            <w:pPr>
              <w:jc w:val="center"/>
            </w:pPr>
          </w:p>
        </w:tc>
        <w:tc>
          <w:tcPr>
            <w:tcW w:w="2158" w:type="dxa"/>
            <w:vAlign w:val="center"/>
          </w:tcPr>
          <w:p w14:paraId="080DC47F">
            <w:pPr>
              <w:jc w:val="center"/>
            </w:pPr>
            <w:r>
              <w:rPr>
                <w:rFonts w:ascii="宋体" w:hAnsi="宋体" w:eastAsia="宋体" w:cs="宋体"/>
                <w:sz w:val="20"/>
                <w:u w:color="auto"/>
              </w:rPr>
              <w:t>时效指标</w:t>
            </w:r>
          </w:p>
        </w:tc>
        <w:tc>
          <w:tcPr>
            <w:tcW w:w="2158" w:type="dxa"/>
            <w:vAlign w:val="center"/>
          </w:tcPr>
          <w:p w14:paraId="7AC863A8">
            <w:pPr>
              <w:jc w:val="center"/>
            </w:pPr>
            <w:r>
              <w:rPr>
                <w:rFonts w:ascii="宋体" w:hAnsi="宋体" w:eastAsia="宋体" w:cs="宋体"/>
                <w:sz w:val="20"/>
                <w:u w:color="auto"/>
              </w:rPr>
              <w:t>资金到位率</w:t>
            </w:r>
            <w:r>
              <w:rPr>
                <w:rFonts w:ascii="宋体" w:hAnsi="宋体" w:eastAsia="宋体" w:cs="宋体"/>
                <w:sz w:val="20"/>
                <w:u w:color="auto"/>
              </w:rPr>
              <w:br w:type="textWrapping"/>
            </w:r>
          </w:p>
        </w:tc>
        <w:tc>
          <w:tcPr>
            <w:tcW w:w="2158" w:type="dxa"/>
            <w:vAlign w:val="center"/>
          </w:tcPr>
          <w:p w14:paraId="0B45CE81">
            <w:pPr>
              <w:jc w:val="center"/>
            </w:pPr>
            <w:r>
              <w:rPr>
                <w:rFonts w:ascii="宋体" w:hAnsi="宋体" w:eastAsia="宋体" w:cs="宋体"/>
                <w:sz w:val="20"/>
                <w:u w:color="auto"/>
              </w:rPr>
              <w:t>100%</w:t>
            </w:r>
          </w:p>
        </w:tc>
      </w:tr>
      <w:tr w14:paraId="10C8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4D5A116D">
            <w:pPr>
              <w:jc w:val="center"/>
            </w:pPr>
          </w:p>
        </w:tc>
        <w:tc>
          <w:tcPr>
            <w:tcW w:w="1439" w:type="dxa"/>
            <w:vAlign w:val="center"/>
          </w:tcPr>
          <w:p w14:paraId="22FE3F7B">
            <w:pPr>
              <w:jc w:val="center"/>
            </w:pPr>
            <w:r>
              <w:rPr>
                <w:rFonts w:ascii="宋体" w:hAnsi="宋体" w:eastAsia="宋体" w:cs="宋体"/>
                <w:sz w:val="20"/>
                <w:u w:color="auto"/>
              </w:rPr>
              <w:t>效益指标</w:t>
            </w:r>
          </w:p>
        </w:tc>
        <w:tc>
          <w:tcPr>
            <w:tcW w:w="2158" w:type="dxa"/>
            <w:vAlign w:val="center"/>
          </w:tcPr>
          <w:p w14:paraId="6BEC9329">
            <w:pPr>
              <w:jc w:val="center"/>
            </w:pPr>
            <w:r>
              <w:rPr>
                <w:rFonts w:ascii="宋体" w:hAnsi="宋体" w:eastAsia="宋体" w:cs="宋体"/>
                <w:sz w:val="20"/>
                <w:u w:color="auto"/>
              </w:rPr>
              <w:t>经济效益指标</w:t>
            </w:r>
          </w:p>
        </w:tc>
        <w:tc>
          <w:tcPr>
            <w:tcW w:w="2158" w:type="dxa"/>
            <w:vAlign w:val="center"/>
          </w:tcPr>
          <w:p w14:paraId="097781AF">
            <w:pPr>
              <w:jc w:val="center"/>
            </w:pPr>
            <w:r>
              <w:rPr>
                <w:rFonts w:ascii="宋体" w:hAnsi="宋体" w:eastAsia="宋体" w:cs="宋体"/>
                <w:sz w:val="20"/>
                <w:u w:color="auto"/>
              </w:rPr>
              <w:t>补助资金到位率</w:t>
            </w:r>
            <w:r>
              <w:rPr>
                <w:rFonts w:ascii="宋体" w:hAnsi="宋体" w:eastAsia="宋体" w:cs="宋体"/>
                <w:sz w:val="20"/>
                <w:u w:color="auto"/>
              </w:rPr>
              <w:br w:type="textWrapping"/>
            </w:r>
          </w:p>
        </w:tc>
        <w:tc>
          <w:tcPr>
            <w:tcW w:w="2158" w:type="dxa"/>
            <w:vAlign w:val="center"/>
          </w:tcPr>
          <w:p w14:paraId="5BA3B948">
            <w:pPr>
              <w:jc w:val="center"/>
            </w:pPr>
            <w:r>
              <w:rPr>
                <w:rFonts w:ascii="宋体" w:hAnsi="宋体" w:eastAsia="宋体" w:cs="宋体"/>
                <w:sz w:val="20"/>
                <w:u w:color="auto"/>
              </w:rPr>
              <w:t>100百分比</w:t>
            </w:r>
            <w:r>
              <w:rPr>
                <w:rFonts w:ascii="宋体" w:hAnsi="宋体" w:eastAsia="宋体" w:cs="宋体"/>
                <w:sz w:val="20"/>
                <w:u w:color="auto"/>
              </w:rPr>
              <w:br w:type="textWrapping"/>
            </w:r>
          </w:p>
        </w:tc>
      </w:tr>
      <w:tr w14:paraId="0B9B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719" w:type="dxa"/>
            <w:vMerge w:val="continue"/>
            <w:vAlign w:val="center"/>
          </w:tcPr>
          <w:p w14:paraId="2EC87564">
            <w:pPr>
              <w:jc w:val="center"/>
            </w:pPr>
          </w:p>
        </w:tc>
        <w:tc>
          <w:tcPr>
            <w:tcW w:w="1439" w:type="dxa"/>
            <w:vAlign w:val="center"/>
          </w:tcPr>
          <w:p w14:paraId="6CA24A01">
            <w:pPr>
              <w:jc w:val="center"/>
            </w:pPr>
            <w:r>
              <w:rPr>
                <w:rFonts w:ascii="宋体" w:hAnsi="宋体" w:eastAsia="宋体" w:cs="宋体"/>
                <w:sz w:val="20"/>
                <w:u w:color="auto"/>
              </w:rPr>
              <w:t>满意度指标</w:t>
            </w:r>
          </w:p>
        </w:tc>
        <w:tc>
          <w:tcPr>
            <w:tcW w:w="2158" w:type="dxa"/>
            <w:vAlign w:val="center"/>
          </w:tcPr>
          <w:p w14:paraId="0271913F">
            <w:pPr>
              <w:jc w:val="center"/>
            </w:pPr>
            <w:r>
              <w:rPr>
                <w:rFonts w:ascii="宋体" w:hAnsi="宋体" w:eastAsia="宋体" w:cs="宋体"/>
                <w:sz w:val="20"/>
                <w:u w:color="auto"/>
              </w:rPr>
              <w:t>服务对象满意度指标</w:t>
            </w:r>
          </w:p>
        </w:tc>
        <w:tc>
          <w:tcPr>
            <w:tcW w:w="2158" w:type="dxa"/>
            <w:vAlign w:val="center"/>
          </w:tcPr>
          <w:p w14:paraId="69FC99B5">
            <w:pPr>
              <w:jc w:val="center"/>
            </w:pPr>
            <w:r>
              <w:rPr>
                <w:rFonts w:ascii="宋体" w:hAnsi="宋体" w:eastAsia="宋体" w:cs="宋体"/>
                <w:sz w:val="20"/>
                <w:u w:color="auto"/>
              </w:rPr>
              <w:t>服务对象满意率</w:t>
            </w:r>
            <w:r>
              <w:rPr>
                <w:rFonts w:ascii="宋体" w:hAnsi="宋体" w:eastAsia="宋体" w:cs="宋体"/>
                <w:sz w:val="20"/>
                <w:u w:color="auto"/>
              </w:rPr>
              <w:br w:type="textWrapping"/>
            </w:r>
          </w:p>
        </w:tc>
        <w:tc>
          <w:tcPr>
            <w:tcW w:w="2158" w:type="dxa"/>
            <w:vAlign w:val="center"/>
          </w:tcPr>
          <w:p w14:paraId="18C0AEE8">
            <w:pPr>
              <w:jc w:val="center"/>
            </w:pPr>
            <w:r>
              <w:rPr>
                <w:rFonts w:ascii="宋体" w:hAnsi="宋体" w:eastAsia="宋体" w:cs="宋体"/>
                <w:sz w:val="20"/>
                <w:u w:color="auto"/>
              </w:rPr>
              <w:t>98%</w:t>
            </w:r>
          </w:p>
        </w:tc>
      </w:tr>
    </w:tbl>
    <w:p w14:paraId="12DE61AB">
      <w:pPr>
        <w:rPr>
          <w:rFonts w:hint="eastAsia" w:ascii="宋体" w:hAnsi="宋体" w:eastAsia="宋体" w:cs="宋体"/>
          <w:sz w:val="20"/>
          <w:lang w:val="en-US" w:eastAsia="zh-CN"/>
        </w:rPr>
      </w:pPr>
      <w:r>
        <w:rPr>
          <w:rFonts w:hint="eastAsia" w:ascii="宋体" w:hAnsi="宋体" w:eastAsia="宋体" w:cs="宋体"/>
          <w:sz w:val="20"/>
          <w:lang w:val="en-US" w:eastAsia="zh-CN"/>
        </w:rPr>
        <w:br w:type="page"/>
      </w:r>
    </w:p>
    <w:p w14:paraId="046DF264">
      <w:pPr>
        <w:spacing w:before="100" w:after="100"/>
        <w:jc w:val="center"/>
        <w:rPr>
          <w:rFonts w:hint="eastAsia" w:ascii="宋体" w:hAnsi="宋体" w:eastAsia="宋体" w:cs="宋体"/>
          <w:sz w:val="20"/>
          <w:lang w:val="en-US" w:eastAsia="zh-CN"/>
        </w:rPr>
      </w:pPr>
    </w:p>
    <w:p w14:paraId="1958A0CA">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  </w:t>
      </w:r>
    </w:p>
    <w:p w14:paraId="336DC287">
      <w:pPr>
        <w:spacing w:line="590" w:lineRule="exact"/>
        <w:ind w:firstLine="640" w:firstLineChars="200"/>
        <w:rPr>
          <w:rFonts w:ascii="仿宋" w:hAnsi="仿宋" w:eastAsia="仿宋"/>
          <w:b/>
          <w:sz w:val="32"/>
          <w:szCs w:val="32"/>
        </w:rPr>
      </w:pPr>
      <w:r>
        <w:rPr>
          <w:rFonts w:ascii="Times New Roman" w:hAnsi="Times New Roman" w:eastAsia="Times New Roman" w:cs="Times New Roman"/>
          <w:sz w:val="32"/>
        </w:rPr>
        <w:t>2</w:t>
      </w:r>
      <w:r>
        <w:rPr>
          <w:rFonts w:ascii="仿宋" w:hAnsi="仿宋" w:eastAsia="仿宋" w:cs="仿宋"/>
          <w:sz w:val="32"/>
        </w:rPr>
        <w:t>.有关情况说明</w:t>
      </w:r>
    </w:p>
    <w:p w14:paraId="07592A5A">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lang w:val="en-US" w:eastAsia="zh-CN"/>
        </w:rPr>
        <w:t>无</w:t>
      </w:r>
      <w:r>
        <w:rPr>
          <w:rFonts w:hint="eastAsia" w:ascii="仿宋" w:hAnsi="仿宋" w:eastAsia="仿宋"/>
          <w:kern w:val="0"/>
          <w:sz w:val="32"/>
          <w:szCs w:val="32"/>
        </w:rPr>
        <w:t>。</w:t>
      </w:r>
    </w:p>
    <w:p w14:paraId="32BD6CA2">
      <w:pPr>
        <w:pStyle w:val="2"/>
      </w:pPr>
      <w:bookmarkStart w:id="23" w:name="_Toc20264"/>
      <w:r>
        <w:rPr>
          <w:rFonts w:hint="eastAsia"/>
        </w:rPr>
        <w:t>八、其他重要事项说明</w:t>
      </w:r>
      <w:bookmarkEnd w:id="23"/>
    </w:p>
    <w:p w14:paraId="77125092">
      <w:pPr>
        <w:spacing w:line="590" w:lineRule="exact"/>
        <w:ind w:firstLine="630" w:firstLineChars="196"/>
        <w:rPr>
          <w:rFonts w:ascii="楷体" w:hAnsi="楷体" w:eastAsia="楷体"/>
          <w:b/>
          <w:sz w:val="32"/>
          <w:szCs w:val="32"/>
        </w:rPr>
      </w:pPr>
      <w:r>
        <w:rPr>
          <w:rFonts w:hint="eastAsia" w:ascii="楷体" w:hAnsi="楷体" w:eastAsia="楷体"/>
          <w:b/>
          <w:sz w:val="32"/>
          <w:szCs w:val="32"/>
        </w:rPr>
        <w:t>（一）机关运行经费</w:t>
      </w:r>
    </w:p>
    <w:p w14:paraId="4433D4BF">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明溪县夏坊卫生院</w:t>
      </w:r>
      <w:r>
        <w:rPr>
          <w:rFonts w:ascii="仿宋" w:hAnsi="仿宋" w:eastAsia="仿宋" w:cs="仿宋"/>
          <w:sz w:val="32"/>
        </w:rPr>
        <w:t>一般公共预算拨款安排的机关运行经费支出</w:t>
      </w:r>
      <w:r>
        <w:rPr>
          <w:rFonts w:hint="eastAsia" w:ascii="仿宋" w:hAnsi="仿宋" w:eastAsia="仿宋" w:cs="仿宋"/>
          <w:sz w:val="32"/>
          <w:lang w:val="en-US" w:eastAsia="zh-CN"/>
        </w:rPr>
        <w:t>0.00</w:t>
      </w:r>
      <w:r>
        <w:rPr>
          <w:rFonts w:ascii="仿宋" w:hAnsi="仿宋" w:eastAsia="仿宋" w:cs="仿宋"/>
          <w:sz w:val="32"/>
        </w:rPr>
        <w:t>万元，</w:t>
      </w:r>
      <w:r>
        <w:rPr>
          <w:rFonts w:hint="eastAsia" w:ascii="仿宋" w:hAnsi="仿宋" w:eastAsia="仿宋" w:cs="仿宋"/>
          <w:sz w:val="32"/>
          <w:lang w:val="en-US" w:eastAsia="zh-CN"/>
        </w:rPr>
        <w:t>比上年</w:t>
      </w:r>
      <w:r>
        <w:rPr>
          <w:rFonts w:ascii="仿宋" w:hAnsi="仿宋" w:eastAsia="仿宋" w:cs="仿宋"/>
          <w:sz w:val="32"/>
          <w:u w:color="auto"/>
        </w:rPr>
        <w:t>增加0.00万元，与上年持平</w:t>
      </w:r>
      <w:r>
        <w:rPr>
          <w:rFonts w:ascii="仿宋" w:hAnsi="仿宋" w:eastAsia="仿宋" w:cs="仿宋"/>
          <w:sz w:val="32"/>
        </w:rPr>
        <w:t>。</w:t>
      </w:r>
      <w:r>
        <w:rPr>
          <w:rFonts w:hint="eastAsia" w:ascii="仿宋" w:hAnsi="仿宋" w:eastAsia="仿宋" w:cs="仿宋"/>
          <w:sz w:val="32"/>
          <w:lang w:val="en-US" w:eastAsia="zh-CN"/>
        </w:rPr>
        <w:t>主要原因是</w:t>
      </w:r>
      <w:r>
        <w:rPr>
          <w:rFonts w:ascii="仿宋" w:hAnsi="仿宋" w:eastAsia="仿宋" w:cs="仿宋"/>
          <w:sz w:val="32"/>
          <w:u w:color="auto"/>
        </w:rPr>
        <w:t>无</w:t>
      </w:r>
      <w:r>
        <w:rPr>
          <w:rFonts w:ascii="仿宋" w:hAnsi="仿宋" w:eastAsia="仿宋" w:cs="仿宋"/>
          <w:sz w:val="32"/>
        </w:rPr>
        <w:t>。</w:t>
      </w:r>
    </w:p>
    <w:p w14:paraId="1E96146F">
      <w:pPr>
        <w:spacing w:line="590" w:lineRule="exact"/>
        <w:ind w:firstLine="630" w:firstLineChars="196"/>
        <w:rPr>
          <w:rFonts w:ascii="楷体" w:hAnsi="楷体" w:eastAsia="楷体"/>
          <w:b/>
          <w:sz w:val="32"/>
          <w:szCs w:val="32"/>
        </w:rPr>
      </w:pPr>
      <w:r>
        <w:rPr>
          <w:rFonts w:hint="eastAsia" w:ascii="楷体" w:hAnsi="楷体" w:eastAsia="楷体"/>
          <w:b/>
          <w:sz w:val="32"/>
          <w:szCs w:val="32"/>
        </w:rPr>
        <w:t>（二）政府采购情况</w:t>
      </w:r>
    </w:p>
    <w:p w14:paraId="059158B8">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2026年，明溪县夏坊卫生院政府采购预算总额1.00万元，其中:政府采购货物预算1.00万元、政府采购工程预算0.00万元、政府采购服务预算0.00万元。</w:t>
      </w:r>
    </w:p>
    <w:p w14:paraId="6A23A4BD">
      <w:pPr>
        <w:spacing w:line="590" w:lineRule="exact"/>
        <w:ind w:firstLine="630" w:firstLineChars="196"/>
        <w:rPr>
          <w:rFonts w:ascii="楷体" w:hAnsi="楷体" w:eastAsia="楷体"/>
          <w:b/>
          <w:sz w:val="32"/>
          <w:szCs w:val="32"/>
        </w:rPr>
      </w:pPr>
      <w:r>
        <w:rPr>
          <w:rFonts w:hint="eastAsia" w:ascii="楷体" w:hAnsi="楷体" w:eastAsia="楷体"/>
          <w:b/>
          <w:sz w:val="32"/>
          <w:szCs w:val="32"/>
        </w:rPr>
        <w:t>（三）国有资产占用使用情况</w:t>
      </w:r>
    </w:p>
    <w:p w14:paraId="527B5116">
      <w:pPr>
        <w:widowControl/>
        <w:adjustRightInd w:val="0"/>
        <w:snapToGrid w:val="0"/>
        <w:spacing w:line="600" w:lineRule="exact"/>
        <w:ind w:firstLine="660"/>
        <w:rPr>
          <w:rFonts w:hint="eastAsia" w:ascii="仿宋" w:hAnsi="仿宋" w:eastAsia="仿宋" w:cs="仿宋"/>
          <w:sz w:val="32"/>
        </w:rPr>
      </w:pPr>
      <w:r>
        <w:rPr>
          <w:rFonts w:hint="eastAsia" w:ascii="仿宋" w:hAnsi="仿宋" w:eastAsia="仿宋" w:cs="仿宋"/>
          <w:sz w:val="32"/>
        </w:rPr>
        <w:t>截至</w:t>
      </w:r>
      <w:r>
        <w:rPr>
          <w:rFonts w:hint="eastAsia" w:ascii="仿宋" w:hAnsi="仿宋" w:eastAsia="仿宋" w:cs="仿宋"/>
          <w:sz w:val="32"/>
          <w:lang w:val="en-US" w:eastAsia="zh-CN"/>
        </w:rPr>
        <w:t>2025</w:t>
      </w:r>
      <w:r>
        <w:rPr>
          <w:rFonts w:hint="eastAsia" w:ascii="仿宋" w:hAnsi="仿宋" w:eastAsia="仿宋" w:cs="仿宋"/>
          <w:sz w:val="32"/>
        </w:rPr>
        <w:t>年12月31日，</w:t>
      </w:r>
      <w:r>
        <w:rPr>
          <w:rFonts w:hint="eastAsia" w:ascii="仿宋" w:hAnsi="仿宋" w:eastAsia="仿宋" w:cs="仿宋"/>
          <w:sz w:val="32"/>
          <w:lang w:eastAsia="zh-CN"/>
        </w:rPr>
        <w:t>明溪县夏坊卫生院</w:t>
      </w:r>
      <w:r>
        <w:rPr>
          <w:rFonts w:hint="eastAsia" w:ascii="仿宋" w:hAnsi="仿宋" w:eastAsia="仿宋" w:cs="仿宋"/>
          <w:sz w:val="32"/>
        </w:rPr>
        <w:t>部门共有车辆</w:t>
      </w:r>
      <w:r>
        <w:rPr>
          <w:rFonts w:hint="eastAsia" w:ascii="仿宋" w:hAnsi="仿宋" w:eastAsia="仿宋" w:cs="仿宋"/>
          <w:sz w:val="32"/>
          <w:lang w:val="en-US" w:eastAsia="zh-CN"/>
        </w:rPr>
        <w:t>0</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0</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14:paraId="4D506141">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val="en-US" w:eastAsia="zh-CN"/>
        </w:rPr>
        <w:t>2026</w:t>
      </w:r>
      <w:r>
        <w:rPr>
          <w:rFonts w:hint="eastAsia" w:ascii="仿宋" w:hAnsi="仿宋" w:eastAsia="仿宋" w:cs="仿宋"/>
          <w:sz w:val="32"/>
        </w:rPr>
        <w:t>年部门预算安排购置车辆</w:t>
      </w:r>
      <w:r>
        <w:rPr>
          <w:rFonts w:hint="eastAsia" w:ascii="仿宋" w:hAnsi="仿宋" w:eastAsia="仿宋" w:cs="仿宋"/>
          <w:sz w:val="32"/>
          <w:lang w:val="en-US" w:eastAsia="zh-CN"/>
        </w:rPr>
        <w:t>0</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0</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14:paraId="42CAEB03">
      <w:pPr>
        <w:numPr>
          <w:ilvl w:val="0"/>
          <w:numId w:val="2"/>
        </w:numPr>
        <w:spacing w:line="590" w:lineRule="exact"/>
        <w:ind w:firstLine="630" w:firstLineChars="196"/>
        <w:rPr>
          <w:rFonts w:hint="eastAsia" w:ascii="楷体" w:hAnsi="楷体" w:eastAsia="楷体"/>
          <w:b/>
          <w:sz w:val="32"/>
          <w:szCs w:val="32"/>
          <w:lang w:val="en-US" w:eastAsia="zh-CN"/>
        </w:rPr>
      </w:pPr>
      <w:r>
        <w:rPr>
          <w:rFonts w:hint="eastAsia" w:ascii="楷体" w:hAnsi="楷体" w:eastAsia="楷体"/>
          <w:b/>
          <w:sz w:val="32"/>
          <w:szCs w:val="32"/>
          <w:lang w:val="en-US" w:eastAsia="zh-CN"/>
        </w:rPr>
        <w:t>委托业务费情况</w:t>
      </w:r>
    </w:p>
    <w:p w14:paraId="2437FA00">
      <w:pPr>
        <w:spacing w:line="600"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本部门2026年度没有委托业务费预算。</w:t>
      </w:r>
      <w:r>
        <w:rPr>
          <w:rFonts w:ascii="仿宋" w:hAnsi="仿宋" w:eastAsia="仿宋" w:cs="仿宋"/>
          <w:sz w:val="32"/>
          <w:u w:color="auto"/>
        </w:rPr>
        <w:t xml:space="preserve"> </w:t>
      </w:r>
    </w:p>
    <w:p w14:paraId="47B476AC">
      <w:pPr>
        <w:keepNext w:val="0"/>
        <w:keepLines w:val="0"/>
        <w:widowControl/>
        <w:suppressLineNumbers w:val="0"/>
        <w:jc w:val="left"/>
        <w:rPr>
          <w:rFonts w:hint="default" w:ascii="楷体" w:hAnsi="楷体" w:eastAsia="楷体"/>
          <w:b/>
          <w:sz w:val="32"/>
          <w:szCs w:val="32"/>
          <w:lang w:val="en-US" w:eastAsia="zh-CN"/>
        </w:rPr>
      </w:pPr>
    </w:p>
    <w:p w14:paraId="25B08AAD">
      <w:pPr>
        <w:widowControl/>
        <w:adjustRightInd w:val="0"/>
        <w:snapToGrid w:val="0"/>
        <w:spacing w:line="600" w:lineRule="exact"/>
        <w:ind w:firstLine="660"/>
        <w:rPr>
          <w:rFonts w:ascii="仿宋" w:hAnsi="仿宋" w:eastAsia="仿宋" w:cs="仿宋"/>
          <w:sz w:val="32"/>
        </w:rPr>
        <w:sectPr>
          <w:pgSz w:w="11906" w:h="16838"/>
          <w:pgMar w:top="1440" w:right="1797" w:bottom="1440" w:left="1797" w:header="851" w:footer="992" w:gutter="0"/>
          <w:pgNumType w:fmt="decimal"/>
          <w:cols w:space="425" w:num="1"/>
          <w:docGrid w:type="lines" w:linePitch="312" w:charSpace="0"/>
        </w:sectPr>
      </w:pPr>
    </w:p>
    <w:p w14:paraId="06E9D2EA">
      <w:pPr>
        <w:spacing w:line="600" w:lineRule="exact"/>
        <w:jc w:val="left"/>
        <w:rPr>
          <w:rFonts w:ascii="仿宋" w:hAnsi="仿宋" w:eastAsia="仿宋"/>
          <w:kern w:val="0"/>
          <w:sz w:val="32"/>
          <w:szCs w:val="32"/>
        </w:rPr>
      </w:pPr>
    </w:p>
    <w:p w14:paraId="1ACD046F">
      <w:pPr>
        <w:jc w:val="center"/>
        <w:rPr>
          <w:rFonts w:ascii="黑体" w:hAnsi="黑体" w:eastAsia="黑体"/>
          <w:sz w:val="56"/>
        </w:rPr>
      </w:pPr>
    </w:p>
    <w:p w14:paraId="562753FA">
      <w:pPr>
        <w:jc w:val="center"/>
        <w:rPr>
          <w:rFonts w:ascii="黑体" w:hAnsi="黑体" w:eastAsia="黑体"/>
          <w:sz w:val="56"/>
        </w:rPr>
      </w:pPr>
    </w:p>
    <w:p w14:paraId="23386C51">
      <w:pPr>
        <w:jc w:val="center"/>
        <w:rPr>
          <w:rFonts w:ascii="黑体" w:hAnsi="黑体" w:eastAsia="黑体"/>
          <w:sz w:val="56"/>
        </w:rPr>
      </w:pPr>
    </w:p>
    <w:p w14:paraId="06CFA2BB">
      <w:pPr>
        <w:jc w:val="center"/>
        <w:rPr>
          <w:rFonts w:ascii="黑体" w:hAnsi="黑体" w:eastAsia="黑体"/>
          <w:sz w:val="56"/>
        </w:rPr>
      </w:pPr>
    </w:p>
    <w:p w14:paraId="19DC92F8">
      <w:pPr>
        <w:jc w:val="center"/>
        <w:rPr>
          <w:rFonts w:ascii="黑体" w:hAnsi="黑体" w:eastAsia="黑体"/>
          <w:sz w:val="56"/>
        </w:rPr>
      </w:pPr>
    </w:p>
    <w:p w14:paraId="54FEA93A">
      <w:pPr>
        <w:jc w:val="left"/>
        <w:rPr>
          <w:rFonts w:ascii="黑体" w:hAnsi="黑体" w:eastAsia="黑体"/>
          <w:sz w:val="56"/>
        </w:rPr>
      </w:pPr>
      <w:r>
        <w:rPr>
          <w:rFonts w:hint="eastAsia" w:ascii="黑体" w:hAnsi="黑体" w:eastAsia="黑体"/>
          <w:sz w:val="56"/>
        </w:rPr>
        <w:t>第四部分</w:t>
      </w:r>
      <w:r>
        <w:rPr>
          <w:rFonts w:ascii="黑体" w:hAnsi="黑体" w:eastAsia="黑体"/>
          <w:sz w:val="56"/>
        </w:rPr>
        <w:t xml:space="preserve"> </w:t>
      </w:r>
    </w:p>
    <w:p w14:paraId="5F5B8167">
      <w:pPr>
        <w:pStyle w:val="2"/>
        <w:jc w:val="center"/>
        <w:rPr>
          <w:rFonts w:ascii="黑体" w:hAnsi="黑体"/>
          <w:b w:val="0"/>
          <w:bCs/>
          <w:sz w:val="56"/>
          <w:szCs w:val="36"/>
        </w:rPr>
      </w:pPr>
      <w:bookmarkStart w:id="24" w:name="_Toc26473"/>
      <w:r>
        <w:rPr>
          <w:rFonts w:hint="eastAsia" w:ascii="黑体" w:hAnsi="黑体"/>
          <w:b w:val="0"/>
          <w:bCs/>
          <w:sz w:val="56"/>
          <w:szCs w:val="36"/>
        </w:rPr>
        <w:t>名词解释</w:t>
      </w:r>
      <w:bookmarkEnd w:id="24"/>
    </w:p>
    <w:p w14:paraId="7F4D5348">
      <w:pPr>
        <w:adjustRightInd w:val="0"/>
        <w:snapToGrid w:val="0"/>
        <w:spacing w:line="600" w:lineRule="exact"/>
        <w:jc w:val="left"/>
        <w:rPr>
          <w:rFonts w:asciiTheme="majorEastAsia" w:hAnsiTheme="majorEastAsia" w:eastAsiaTheme="majorEastAsia"/>
          <w:b/>
          <w:sz w:val="40"/>
        </w:rPr>
      </w:pPr>
    </w:p>
    <w:p w14:paraId="744F5927">
      <w:pPr>
        <w:adjustRightInd w:val="0"/>
        <w:snapToGrid w:val="0"/>
        <w:spacing w:line="600" w:lineRule="exact"/>
        <w:jc w:val="left"/>
        <w:rPr>
          <w:rFonts w:ascii="仿宋" w:hAnsi="仿宋" w:eastAsia="仿宋" w:cs="仿宋_GB2312"/>
          <w:kern w:val="0"/>
          <w:sz w:val="32"/>
          <w:szCs w:val="32"/>
        </w:rPr>
        <w:sectPr>
          <w:pgSz w:w="11906" w:h="16838"/>
          <w:pgMar w:top="1440" w:right="1797" w:bottom="1440" w:left="1797" w:header="851" w:footer="992" w:gutter="0"/>
          <w:pgNumType w:fmt="decimal"/>
          <w:cols w:space="425" w:num="1"/>
          <w:docGrid w:type="lines" w:linePitch="312" w:charSpace="0"/>
        </w:sectPr>
      </w:pPr>
    </w:p>
    <w:p w14:paraId="6C72E43F">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35FA5E7E">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2F069EA4">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553D1932">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4FF6BF5D">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226BF79B">
      <w:pPr>
        <w:pStyle w:val="17"/>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177AD8F5">
      <w:pPr>
        <w:pStyle w:val="17"/>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413B9493">
      <w:pPr>
        <w:pStyle w:val="17"/>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2AEF214A">
      <w:pPr>
        <w:pStyle w:val="17"/>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35423334">
      <w:pPr>
        <w:pStyle w:val="17"/>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458CA483">
      <w:pPr>
        <w:pStyle w:val="17"/>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73A3BC24">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0182F1">
      <w:pPr>
        <w:ind w:firstLine="803" w:firstLineChars="200"/>
        <w:jc w:val="left"/>
        <w:rPr>
          <w:rFonts w:asciiTheme="majorEastAsia" w:hAnsiTheme="majorEastAsia" w:eastAsiaTheme="majorEastAsia"/>
          <w:b/>
          <w:sz w:val="40"/>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13C8">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249CD">
    <w:pPr>
      <w:pStyle w:val="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23C53">
                          <w:pPr>
                            <w:pStyle w:val="5"/>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423C53">
                    <w:pPr>
                      <w:pStyle w:val="5"/>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8B39">
    <w:pPr>
      <w:pStyle w:val="5"/>
      <w:tabs>
        <w:tab w:val="clear" w:pos="4153"/>
      </w:tabs>
      <w:jc w:val="both"/>
      <w:rPr>
        <w:rFonts w:hint="default" w:eastAsiaTheme="minor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6EC3">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36D09">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936D09">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2C45">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7BD1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97BD1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552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C4A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BF9ED"/>
    <w:multiLevelType w:val="singleLevel"/>
    <w:tmpl w:val="20CBF9ED"/>
    <w:lvl w:ilvl="0" w:tentative="0">
      <w:start w:val="4"/>
      <w:numFmt w:val="chineseCounting"/>
      <w:suff w:val="nothing"/>
      <w:lvlText w:val="（%1）"/>
      <w:lvlJc w:val="left"/>
      <w:rPr>
        <w:rFonts w:hint="eastAsia"/>
      </w:rPr>
    </w:lvl>
  </w:abstractNum>
  <w:abstractNum w:abstractNumId="1">
    <w:nsid w:val="574258A2"/>
    <w:multiLevelType w:val="multilevel"/>
    <w:tmpl w:val="574258A2"/>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jAxZDljNjI4Y2Q4ODYyNTBiOWJjYTYzZWQ5MmQifQ=="/>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98C"/>
    <w:rsid w:val="0003089A"/>
    <w:rsid w:val="0003193F"/>
    <w:rsid w:val="00032190"/>
    <w:rsid w:val="000403E3"/>
    <w:rsid w:val="000417EF"/>
    <w:rsid w:val="00042262"/>
    <w:rsid w:val="00055873"/>
    <w:rsid w:val="0005676E"/>
    <w:rsid w:val="00056CD4"/>
    <w:rsid w:val="0005716F"/>
    <w:rsid w:val="00060883"/>
    <w:rsid w:val="00060B63"/>
    <w:rsid w:val="0006186A"/>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6286"/>
    <w:rsid w:val="000B790C"/>
    <w:rsid w:val="000B7BA4"/>
    <w:rsid w:val="000C2EA1"/>
    <w:rsid w:val="000C3250"/>
    <w:rsid w:val="000D1799"/>
    <w:rsid w:val="000D48A1"/>
    <w:rsid w:val="000D755B"/>
    <w:rsid w:val="000D79EA"/>
    <w:rsid w:val="000E2E6C"/>
    <w:rsid w:val="000E39D0"/>
    <w:rsid w:val="000E5683"/>
    <w:rsid w:val="000E57C3"/>
    <w:rsid w:val="000E5E7F"/>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57"/>
    <w:rsid w:val="00192676"/>
    <w:rsid w:val="001926CF"/>
    <w:rsid w:val="00192A1F"/>
    <w:rsid w:val="00194C64"/>
    <w:rsid w:val="001960BA"/>
    <w:rsid w:val="001962FD"/>
    <w:rsid w:val="00196648"/>
    <w:rsid w:val="00196FF1"/>
    <w:rsid w:val="00197139"/>
    <w:rsid w:val="00197504"/>
    <w:rsid w:val="001A0B13"/>
    <w:rsid w:val="001A2337"/>
    <w:rsid w:val="001A25EF"/>
    <w:rsid w:val="001A28D2"/>
    <w:rsid w:val="001A3C4B"/>
    <w:rsid w:val="001A7BE3"/>
    <w:rsid w:val="001B3282"/>
    <w:rsid w:val="001B4DC1"/>
    <w:rsid w:val="001B4E8D"/>
    <w:rsid w:val="001B6339"/>
    <w:rsid w:val="001B761D"/>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321C5"/>
    <w:rsid w:val="00333A77"/>
    <w:rsid w:val="003378FB"/>
    <w:rsid w:val="003406DC"/>
    <w:rsid w:val="0034316F"/>
    <w:rsid w:val="0034563D"/>
    <w:rsid w:val="00347160"/>
    <w:rsid w:val="00351C04"/>
    <w:rsid w:val="0035499D"/>
    <w:rsid w:val="003570F5"/>
    <w:rsid w:val="0036090F"/>
    <w:rsid w:val="003620CB"/>
    <w:rsid w:val="0036356B"/>
    <w:rsid w:val="003658A0"/>
    <w:rsid w:val="00370A2E"/>
    <w:rsid w:val="0037273E"/>
    <w:rsid w:val="00377E84"/>
    <w:rsid w:val="003818A7"/>
    <w:rsid w:val="00381F03"/>
    <w:rsid w:val="003828FD"/>
    <w:rsid w:val="00382B88"/>
    <w:rsid w:val="00385282"/>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6FD0"/>
    <w:rsid w:val="003E1FC4"/>
    <w:rsid w:val="003E268F"/>
    <w:rsid w:val="003E3174"/>
    <w:rsid w:val="003F46A9"/>
    <w:rsid w:val="00400218"/>
    <w:rsid w:val="00401601"/>
    <w:rsid w:val="00407986"/>
    <w:rsid w:val="00407A13"/>
    <w:rsid w:val="0041005F"/>
    <w:rsid w:val="00410427"/>
    <w:rsid w:val="0041051F"/>
    <w:rsid w:val="004109FC"/>
    <w:rsid w:val="00411B70"/>
    <w:rsid w:val="00417544"/>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0975"/>
    <w:rsid w:val="004C3553"/>
    <w:rsid w:val="004C6612"/>
    <w:rsid w:val="004C6A1A"/>
    <w:rsid w:val="004C7373"/>
    <w:rsid w:val="004D0824"/>
    <w:rsid w:val="004D11F1"/>
    <w:rsid w:val="004D303F"/>
    <w:rsid w:val="004D49E5"/>
    <w:rsid w:val="004E090C"/>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401E2"/>
    <w:rsid w:val="00540D65"/>
    <w:rsid w:val="0054537E"/>
    <w:rsid w:val="00551636"/>
    <w:rsid w:val="005538DA"/>
    <w:rsid w:val="00556815"/>
    <w:rsid w:val="00560E2D"/>
    <w:rsid w:val="00565BC8"/>
    <w:rsid w:val="00567E9F"/>
    <w:rsid w:val="00570A86"/>
    <w:rsid w:val="0057164B"/>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47C1"/>
    <w:rsid w:val="005C6C70"/>
    <w:rsid w:val="005D2D21"/>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517"/>
    <w:rsid w:val="00653FA3"/>
    <w:rsid w:val="0065447D"/>
    <w:rsid w:val="00660766"/>
    <w:rsid w:val="00661D91"/>
    <w:rsid w:val="00661F1A"/>
    <w:rsid w:val="006621E1"/>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5A04"/>
    <w:rsid w:val="006A5B5E"/>
    <w:rsid w:val="006A5E02"/>
    <w:rsid w:val="006A611A"/>
    <w:rsid w:val="006A69A9"/>
    <w:rsid w:val="006A7E8C"/>
    <w:rsid w:val="006B0297"/>
    <w:rsid w:val="006B2801"/>
    <w:rsid w:val="006B49E4"/>
    <w:rsid w:val="006B6DD3"/>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51BFD"/>
    <w:rsid w:val="007549EB"/>
    <w:rsid w:val="00755123"/>
    <w:rsid w:val="00755EE9"/>
    <w:rsid w:val="00756B66"/>
    <w:rsid w:val="007576F1"/>
    <w:rsid w:val="0076015A"/>
    <w:rsid w:val="00761809"/>
    <w:rsid w:val="0076391C"/>
    <w:rsid w:val="00764129"/>
    <w:rsid w:val="00764169"/>
    <w:rsid w:val="007648F0"/>
    <w:rsid w:val="00766890"/>
    <w:rsid w:val="00771E2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6576"/>
    <w:rsid w:val="007C066D"/>
    <w:rsid w:val="007C2C7C"/>
    <w:rsid w:val="007C778D"/>
    <w:rsid w:val="007D09AC"/>
    <w:rsid w:val="007D0C9C"/>
    <w:rsid w:val="007D1D55"/>
    <w:rsid w:val="007D5097"/>
    <w:rsid w:val="007D551F"/>
    <w:rsid w:val="007E0E4B"/>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657"/>
    <w:rsid w:val="0086502B"/>
    <w:rsid w:val="0086552C"/>
    <w:rsid w:val="00867C8E"/>
    <w:rsid w:val="00874190"/>
    <w:rsid w:val="0087442E"/>
    <w:rsid w:val="008814D7"/>
    <w:rsid w:val="008835F0"/>
    <w:rsid w:val="00890632"/>
    <w:rsid w:val="00896B59"/>
    <w:rsid w:val="008A3BC9"/>
    <w:rsid w:val="008B20F7"/>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C49"/>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90114"/>
    <w:rsid w:val="00A90C82"/>
    <w:rsid w:val="00A9291D"/>
    <w:rsid w:val="00A941CF"/>
    <w:rsid w:val="00A949F9"/>
    <w:rsid w:val="00A9542A"/>
    <w:rsid w:val="00AA384C"/>
    <w:rsid w:val="00AA4ACB"/>
    <w:rsid w:val="00AA6E2B"/>
    <w:rsid w:val="00AB0AA2"/>
    <w:rsid w:val="00AB28C2"/>
    <w:rsid w:val="00AB4A70"/>
    <w:rsid w:val="00AB6B9E"/>
    <w:rsid w:val="00AB7B4B"/>
    <w:rsid w:val="00AB7FE8"/>
    <w:rsid w:val="00AC6712"/>
    <w:rsid w:val="00AD0F49"/>
    <w:rsid w:val="00AD4C5E"/>
    <w:rsid w:val="00AD749B"/>
    <w:rsid w:val="00AE033B"/>
    <w:rsid w:val="00AE0616"/>
    <w:rsid w:val="00AE10E6"/>
    <w:rsid w:val="00AE1259"/>
    <w:rsid w:val="00AE59CC"/>
    <w:rsid w:val="00AE67D8"/>
    <w:rsid w:val="00AF7490"/>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330D4"/>
    <w:rsid w:val="00B33E2C"/>
    <w:rsid w:val="00B33F24"/>
    <w:rsid w:val="00B4209D"/>
    <w:rsid w:val="00B42539"/>
    <w:rsid w:val="00B47E5F"/>
    <w:rsid w:val="00B50D7C"/>
    <w:rsid w:val="00B5323E"/>
    <w:rsid w:val="00B62620"/>
    <w:rsid w:val="00B62714"/>
    <w:rsid w:val="00B659DF"/>
    <w:rsid w:val="00B662CC"/>
    <w:rsid w:val="00B72EB0"/>
    <w:rsid w:val="00B745CF"/>
    <w:rsid w:val="00B74668"/>
    <w:rsid w:val="00B749BD"/>
    <w:rsid w:val="00B768A1"/>
    <w:rsid w:val="00B77AA3"/>
    <w:rsid w:val="00B85D3D"/>
    <w:rsid w:val="00B90E61"/>
    <w:rsid w:val="00B9479A"/>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EB6"/>
    <w:rsid w:val="00C0606C"/>
    <w:rsid w:val="00C07005"/>
    <w:rsid w:val="00C07D67"/>
    <w:rsid w:val="00C14024"/>
    <w:rsid w:val="00C16913"/>
    <w:rsid w:val="00C17C69"/>
    <w:rsid w:val="00C17ECE"/>
    <w:rsid w:val="00C2002F"/>
    <w:rsid w:val="00C21029"/>
    <w:rsid w:val="00C23875"/>
    <w:rsid w:val="00C26D42"/>
    <w:rsid w:val="00C27455"/>
    <w:rsid w:val="00C318D9"/>
    <w:rsid w:val="00C34CAA"/>
    <w:rsid w:val="00C35944"/>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2174"/>
    <w:rsid w:val="00D42FCA"/>
    <w:rsid w:val="00D442D3"/>
    <w:rsid w:val="00D44A55"/>
    <w:rsid w:val="00D47D64"/>
    <w:rsid w:val="00D5071D"/>
    <w:rsid w:val="00D50D15"/>
    <w:rsid w:val="00D51ABD"/>
    <w:rsid w:val="00D548BA"/>
    <w:rsid w:val="00D60025"/>
    <w:rsid w:val="00D65469"/>
    <w:rsid w:val="00D73DE3"/>
    <w:rsid w:val="00D74BD7"/>
    <w:rsid w:val="00D75217"/>
    <w:rsid w:val="00D81A87"/>
    <w:rsid w:val="00D82140"/>
    <w:rsid w:val="00D82721"/>
    <w:rsid w:val="00D85912"/>
    <w:rsid w:val="00D86E85"/>
    <w:rsid w:val="00D86EB9"/>
    <w:rsid w:val="00D90D50"/>
    <w:rsid w:val="00D91E32"/>
    <w:rsid w:val="00D93DF4"/>
    <w:rsid w:val="00DA2563"/>
    <w:rsid w:val="00DA2FC1"/>
    <w:rsid w:val="00DA76AE"/>
    <w:rsid w:val="00DB1E6C"/>
    <w:rsid w:val="00DB2A5F"/>
    <w:rsid w:val="00DB5540"/>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3AC"/>
    <w:rsid w:val="00E147D2"/>
    <w:rsid w:val="00E1743B"/>
    <w:rsid w:val="00E174E1"/>
    <w:rsid w:val="00E178A7"/>
    <w:rsid w:val="00E235CC"/>
    <w:rsid w:val="00E23A7E"/>
    <w:rsid w:val="00E26C20"/>
    <w:rsid w:val="00E2724B"/>
    <w:rsid w:val="00E31A1A"/>
    <w:rsid w:val="00E42E5A"/>
    <w:rsid w:val="00E4446C"/>
    <w:rsid w:val="00E44573"/>
    <w:rsid w:val="00E51A1F"/>
    <w:rsid w:val="00E5334D"/>
    <w:rsid w:val="00E57A44"/>
    <w:rsid w:val="00E61E5B"/>
    <w:rsid w:val="00E6396D"/>
    <w:rsid w:val="00E63B61"/>
    <w:rsid w:val="00E64948"/>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6651"/>
    <w:rsid w:val="00FE6731"/>
    <w:rsid w:val="00FF053B"/>
    <w:rsid w:val="00FF1D60"/>
    <w:rsid w:val="00FF2E82"/>
    <w:rsid w:val="00FF42A1"/>
    <w:rsid w:val="00FF5FE0"/>
    <w:rsid w:val="024F58CC"/>
    <w:rsid w:val="029A778E"/>
    <w:rsid w:val="02BF148D"/>
    <w:rsid w:val="02C97530"/>
    <w:rsid w:val="038F2060"/>
    <w:rsid w:val="042C6D2F"/>
    <w:rsid w:val="042F1F05"/>
    <w:rsid w:val="04565DF8"/>
    <w:rsid w:val="04723B5D"/>
    <w:rsid w:val="049D3AED"/>
    <w:rsid w:val="04DF6728"/>
    <w:rsid w:val="04F27A0F"/>
    <w:rsid w:val="053F26E0"/>
    <w:rsid w:val="05770ECB"/>
    <w:rsid w:val="05922D2B"/>
    <w:rsid w:val="05926A54"/>
    <w:rsid w:val="05BD1C76"/>
    <w:rsid w:val="05DD372C"/>
    <w:rsid w:val="062A7622"/>
    <w:rsid w:val="066D12AA"/>
    <w:rsid w:val="06776017"/>
    <w:rsid w:val="06982BA0"/>
    <w:rsid w:val="06DF3840"/>
    <w:rsid w:val="0734763A"/>
    <w:rsid w:val="07642BAE"/>
    <w:rsid w:val="076D05BF"/>
    <w:rsid w:val="082733C6"/>
    <w:rsid w:val="08592623"/>
    <w:rsid w:val="08D24DC7"/>
    <w:rsid w:val="08F4437D"/>
    <w:rsid w:val="09641263"/>
    <w:rsid w:val="096E6C93"/>
    <w:rsid w:val="09A82D92"/>
    <w:rsid w:val="09CA1798"/>
    <w:rsid w:val="09E76094"/>
    <w:rsid w:val="0A074D10"/>
    <w:rsid w:val="0A7F3937"/>
    <w:rsid w:val="0ACC1514"/>
    <w:rsid w:val="0AD0720C"/>
    <w:rsid w:val="0B0E5FA8"/>
    <w:rsid w:val="0BFA7C13"/>
    <w:rsid w:val="0C112DEC"/>
    <w:rsid w:val="0C642330"/>
    <w:rsid w:val="0C8310F1"/>
    <w:rsid w:val="0D291423"/>
    <w:rsid w:val="0D5909B5"/>
    <w:rsid w:val="0D595412"/>
    <w:rsid w:val="0D627E5E"/>
    <w:rsid w:val="0DB701D8"/>
    <w:rsid w:val="0DEF2DBD"/>
    <w:rsid w:val="0E1D7BE7"/>
    <w:rsid w:val="0F1C589E"/>
    <w:rsid w:val="0F486F64"/>
    <w:rsid w:val="0F502A73"/>
    <w:rsid w:val="10590420"/>
    <w:rsid w:val="10701822"/>
    <w:rsid w:val="10822FC8"/>
    <w:rsid w:val="10B42C4E"/>
    <w:rsid w:val="11CA45CD"/>
    <w:rsid w:val="11E65316"/>
    <w:rsid w:val="121956A8"/>
    <w:rsid w:val="122431D2"/>
    <w:rsid w:val="125C342F"/>
    <w:rsid w:val="12762925"/>
    <w:rsid w:val="12AD200C"/>
    <w:rsid w:val="133B4A0A"/>
    <w:rsid w:val="134C2ABB"/>
    <w:rsid w:val="13755B9A"/>
    <w:rsid w:val="139E75EB"/>
    <w:rsid w:val="13D23090"/>
    <w:rsid w:val="1421732F"/>
    <w:rsid w:val="14302302"/>
    <w:rsid w:val="14D03C14"/>
    <w:rsid w:val="14DF3960"/>
    <w:rsid w:val="153C04C1"/>
    <w:rsid w:val="154B32E0"/>
    <w:rsid w:val="16260EB1"/>
    <w:rsid w:val="167F7734"/>
    <w:rsid w:val="16A00EC4"/>
    <w:rsid w:val="16D01321"/>
    <w:rsid w:val="17060C73"/>
    <w:rsid w:val="181C135A"/>
    <w:rsid w:val="18340473"/>
    <w:rsid w:val="1842710A"/>
    <w:rsid w:val="18496266"/>
    <w:rsid w:val="18625ECC"/>
    <w:rsid w:val="19127B40"/>
    <w:rsid w:val="192A7B1D"/>
    <w:rsid w:val="199E7AE7"/>
    <w:rsid w:val="19AE61A3"/>
    <w:rsid w:val="19E95EE4"/>
    <w:rsid w:val="1A1C18A7"/>
    <w:rsid w:val="1AE6482C"/>
    <w:rsid w:val="1B3D31D7"/>
    <w:rsid w:val="1BCB249C"/>
    <w:rsid w:val="1C76327D"/>
    <w:rsid w:val="1C773E6C"/>
    <w:rsid w:val="1CC97487"/>
    <w:rsid w:val="1CF42C98"/>
    <w:rsid w:val="1D2B18B9"/>
    <w:rsid w:val="1D4E2424"/>
    <w:rsid w:val="1D514E29"/>
    <w:rsid w:val="1DCC4D85"/>
    <w:rsid w:val="1F1D09A2"/>
    <w:rsid w:val="1F606E36"/>
    <w:rsid w:val="1FAD3C23"/>
    <w:rsid w:val="1FB57985"/>
    <w:rsid w:val="20935B17"/>
    <w:rsid w:val="20CE39B9"/>
    <w:rsid w:val="21D50340"/>
    <w:rsid w:val="21E10E5D"/>
    <w:rsid w:val="225827B2"/>
    <w:rsid w:val="228F0F89"/>
    <w:rsid w:val="22B7795A"/>
    <w:rsid w:val="22BF777C"/>
    <w:rsid w:val="22E74D9E"/>
    <w:rsid w:val="235B53C5"/>
    <w:rsid w:val="236E4B2D"/>
    <w:rsid w:val="2435790B"/>
    <w:rsid w:val="247C6BAC"/>
    <w:rsid w:val="24C90335"/>
    <w:rsid w:val="250C7A19"/>
    <w:rsid w:val="25667568"/>
    <w:rsid w:val="257B5663"/>
    <w:rsid w:val="258458D0"/>
    <w:rsid w:val="25B3069D"/>
    <w:rsid w:val="25DC30B5"/>
    <w:rsid w:val="264F6618"/>
    <w:rsid w:val="267C0EE7"/>
    <w:rsid w:val="26BC26AC"/>
    <w:rsid w:val="26CC7C68"/>
    <w:rsid w:val="27543ACB"/>
    <w:rsid w:val="278A6082"/>
    <w:rsid w:val="286F545C"/>
    <w:rsid w:val="28D32810"/>
    <w:rsid w:val="29B73240"/>
    <w:rsid w:val="29E722D1"/>
    <w:rsid w:val="2A00650F"/>
    <w:rsid w:val="2A8064CD"/>
    <w:rsid w:val="2AD46060"/>
    <w:rsid w:val="2AE33D87"/>
    <w:rsid w:val="2B5B0363"/>
    <w:rsid w:val="2B7F103C"/>
    <w:rsid w:val="2BE45A54"/>
    <w:rsid w:val="2C7C1263"/>
    <w:rsid w:val="2C9B661A"/>
    <w:rsid w:val="2CAB07D7"/>
    <w:rsid w:val="2CF16B2A"/>
    <w:rsid w:val="2D147211"/>
    <w:rsid w:val="2DB82880"/>
    <w:rsid w:val="2DBE0D16"/>
    <w:rsid w:val="2DFD2971"/>
    <w:rsid w:val="2EDF0F8E"/>
    <w:rsid w:val="2FEF579C"/>
    <w:rsid w:val="302737B6"/>
    <w:rsid w:val="30E71600"/>
    <w:rsid w:val="31396DC7"/>
    <w:rsid w:val="31664D8E"/>
    <w:rsid w:val="32A721EF"/>
    <w:rsid w:val="32AC6B32"/>
    <w:rsid w:val="32F55C5E"/>
    <w:rsid w:val="3316004C"/>
    <w:rsid w:val="33B43B64"/>
    <w:rsid w:val="33CF4883"/>
    <w:rsid w:val="34271C73"/>
    <w:rsid w:val="34707F00"/>
    <w:rsid w:val="34CF7787"/>
    <w:rsid w:val="355E68F9"/>
    <w:rsid w:val="359D6A91"/>
    <w:rsid w:val="35D05FB0"/>
    <w:rsid w:val="3601517C"/>
    <w:rsid w:val="362E15EF"/>
    <w:rsid w:val="36A15ABE"/>
    <w:rsid w:val="36BC38CE"/>
    <w:rsid w:val="36E17903"/>
    <w:rsid w:val="36E701CD"/>
    <w:rsid w:val="36EA3D40"/>
    <w:rsid w:val="36F4411B"/>
    <w:rsid w:val="3720190B"/>
    <w:rsid w:val="374E63E7"/>
    <w:rsid w:val="37604154"/>
    <w:rsid w:val="37A92C8C"/>
    <w:rsid w:val="37D4345E"/>
    <w:rsid w:val="383203AD"/>
    <w:rsid w:val="38ED09D4"/>
    <w:rsid w:val="392216AE"/>
    <w:rsid w:val="39A032BC"/>
    <w:rsid w:val="3A422467"/>
    <w:rsid w:val="3A6C4FEA"/>
    <w:rsid w:val="3A7A77C8"/>
    <w:rsid w:val="3A9A748F"/>
    <w:rsid w:val="3AB17E45"/>
    <w:rsid w:val="3ABD32EC"/>
    <w:rsid w:val="3AD53AA9"/>
    <w:rsid w:val="3AEA2485"/>
    <w:rsid w:val="3BFE7797"/>
    <w:rsid w:val="3C1556AB"/>
    <w:rsid w:val="3C6B7C9D"/>
    <w:rsid w:val="3CB570E8"/>
    <w:rsid w:val="3CF6421F"/>
    <w:rsid w:val="3D0E2199"/>
    <w:rsid w:val="3D8F09E6"/>
    <w:rsid w:val="3DA62366"/>
    <w:rsid w:val="3DD90D26"/>
    <w:rsid w:val="3DE8161F"/>
    <w:rsid w:val="3E435396"/>
    <w:rsid w:val="3EDB3370"/>
    <w:rsid w:val="3F5C6F82"/>
    <w:rsid w:val="3FB5074E"/>
    <w:rsid w:val="3FE80F3F"/>
    <w:rsid w:val="4009739C"/>
    <w:rsid w:val="4066743E"/>
    <w:rsid w:val="407D1178"/>
    <w:rsid w:val="4092377C"/>
    <w:rsid w:val="4159406C"/>
    <w:rsid w:val="41E82921"/>
    <w:rsid w:val="41FF6701"/>
    <w:rsid w:val="42127C11"/>
    <w:rsid w:val="42471E6C"/>
    <w:rsid w:val="42686AAC"/>
    <w:rsid w:val="433C57F6"/>
    <w:rsid w:val="4355386A"/>
    <w:rsid w:val="43A11430"/>
    <w:rsid w:val="43A259D0"/>
    <w:rsid w:val="4448030A"/>
    <w:rsid w:val="448304DA"/>
    <w:rsid w:val="448D5200"/>
    <w:rsid w:val="44DC3315"/>
    <w:rsid w:val="458D184C"/>
    <w:rsid w:val="46677D95"/>
    <w:rsid w:val="468B6C10"/>
    <w:rsid w:val="46A11836"/>
    <w:rsid w:val="4734670A"/>
    <w:rsid w:val="473D0A63"/>
    <w:rsid w:val="486B7B5F"/>
    <w:rsid w:val="48B24466"/>
    <w:rsid w:val="48D53595"/>
    <w:rsid w:val="49A07715"/>
    <w:rsid w:val="49C80690"/>
    <w:rsid w:val="49D4205F"/>
    <w:rsid w:val="49DA0CE1"/>
    <w:rsid w:val="4A093720"/>
    <w:rsid w:val="4A992548"/>
    <w:rsid w:val="4AF4698A"/>
    <w:rsid w:val="4B455EE3"/>
    <w:rsid w:val="4B7C78B5"/>
    <w:rsid w:val="4B9056C5"/>
    <w:rsid w:val="4BEE2184"/>
    <w:rsid w:val="4C173996"/>
    <w:rsid w:val="4CB86456"/>
    <w:rsid w:val="4CCF5AF1"/>
    <w:rsid w:val="4D221E6F"/>
    <w:rsid w:val="4D880F41"/>
    <w:rsid w:val="4DAB0995"/>
    <w:rsid w:val="4EF70C54"/>
    <w:rsid w:val="4F1F5F1A"/>
    <w:rsid w:val="4F7034BA"/>
    <w:rsid w:val="4F8B6063"/>
    <w:rsid w:val="4FAF151A"/>
    <w:rsid w:val="500B3D31"/>
    <w:rsid w:val="50173250"/>
    <w:rsid w:val="50331ACD"/>
    <w:rsid w:val="50416722"/>
    <w:rsid w:val="50DF2F4F"/>
    <w:rsid w:val="51246FEE"/>
    <w:rsid w:val="51255DA0"/>
    <w:rsid w:val="515534E9"/>
    <w:rsid w:val="51905BB3"/>
    <w:rsid w:val="519B15BE"/>
    <w:rsid w:val="51EB7892"/>
    <w:rsid w:val="53991CFB"/>
    <w:rsid w:val="53DE3BA6"/>
    <w:rsid w:val="53FB4A28"/>
    <w:rsid w:val="548F24D3"/>
    <w:rsid w:val="54D52900"/>
    <w:rsid w:val="550C5EEB"/>
    <w:rsid w:val="554A09E5"/>
    <w:rsid w:val="556A2E62"/>
    <w:rsid w:val="557E3642"/>
    <w:rsid w:val="558B6EAE"/>
    <w:rsid w:val="55B9340C"/>
    <w:rsid w:val="560B4E8A"/>
    <w:rsid w:val="560C1057"/>
    <w:rsid w:val="56356E4F"/>
    <w:rsid w:val="56F20F01"/>
    <w:rsid w:val="57721CFF"/>
    <w:rsid w:val="57E40B86"/>
    <w:rsid w:val="58300478"/>
    <w:rsid w:val="584165B2"/>
    <w:rsid w:val="584F18E4"/>
    <w:rsid w:val="586F2E4E"/>
    <w:rsid w:val="58A81B9B"/>
    <w:rsid w:val="58AB32D2"/>
    <w:rsid w:val="58E807C6"/>
    <w:rsid w:val="58F406A3"/>
    <w:rsid w:val="59423504"/>
    <w:rsid w:val="59543BB4"/>
    <w:rsid w:val="59844487"/>
    <w:rsid w:val="5A2B7F9D"/>
    <w:rsid w:val="5A5D40ED"/>
    <w:rsid w:val="5A8E79AB"/>
    <w:rsid w:val="5A9F2755"/>
    <w:rsid w:val="5AA32A58"/>
    <w:rsid w:val="5AB15E93"/>
    <w:rsid w:val="5AC95C92"/>
    <w:rsid w:val="5B2A7112"/>
    <w:rsid w:val="5B726DD4"/>
    <w:rsid w:val="5B874536"/>
    <w:rsid w:val="5BD64622"/>
    <w:rsid w:val="5C2E164A"/>
    <w:rsid w:val="5C7E7263"/>
    <w:rsid w:val="5CCB6690"/>
    <w:rsid w:val="5D32340B"/>
    <w:rsid w:val="5D3E57E7"/>
    <w:rsid w:val="5D635F73"/>
    <w:rsid w:val="5DCA1F46"/>
    <w:rsid w:val="5DFF2DFC"/>
    <w:rsid w:val="5E586664"/>
    <w:rsid w:val="5E6955E4"/>
    <w:rsid w:val="5E9A0042"/>
    <w:rsid w:val="5E9F3997"/>
    <w:rsid w:val="5F1F7677"/>
    <w:rsid w:val="5F4607AC"/>
    <w:rsid w:val="5F8351CE"/>
    <w:rsid w:val="5FAA0D50"/>
    <w:rsid w:val="605332E1"/>
    <w:rsid w:val="607D2D48"/>
    <w:rsid w:val="60F76C10"/>
    <w:rsid w:val="611F6782"/>
    <w:rsid w:val="61360A58"/>
    <w:rsid w:val="613E32E2"/>
    <w:rsid w:val="616F4AD8"/>
    <w:rsid w:val="61892784"/>
    <w:rsid w:val="62310026"/>
    <w:rsid w:val="627D5DE1"/>
    <w:rsid w:val="62E065D1"/>
    <w:rsid w:val="637F173F"/>
    <w:rsid w:val="639E277B"/>
    <w:rsid w:val="64002B70"/>
    <w:rsid w:val="648459E9"/>
    <w:rsid w:val="64BB4815"/>
    <w:rsid w:val="64D878AA"/>
    <w:rsid w:val="65B8173B"/>
    <w:rsid w:val="65BB514F"/>
    <w:rsid w:val="65E12862"/>
    <w:rsid w:val="66632406"/>
    <w:rsid w:val="66A5750E"/>
    <w:rsid w:val="679C5A87"/>
    <w:rsid w:val="679D028A"/>
    <w:rsid w:val="67A6075B"/>
    <w:rsid w:val="67D74951"/>
    <w:rsid w:val="67DA74FB"/>
    <w:rsid w:val="67F97C28"/>
    <w:rsid w:val="680E6F5C"/>
    <w:rsid w:val="68205217"/>
    <w:rsid w:val="684D04F2"/>
    <w:rsid w:val="685F19E3"/>
    <w:rsid w:val="686261C8"/>
    <w:rsid w:val="688B5936"/>
    <w:rsid w:val="689510AD"/>
    <w:rsid w:val="68DC2B62"/>
    <w:rsid w:val="691318F3"/>
    <w:rsid w:val="69781121"/>
    <w:rsid w:val="699C241F"/>
    <w:rsid w:val="69C16F69"/>
    <w:rsid w:val="6A2915AB"/>
    <w:rsid w:val="6A3B35D2"/>
    <w:rsid w:val="6A555FA0"/>
    <w:rsid w:val="6AF0353C"/>
    <w:rsid w:val="6AFD129C"/>
    <w:rsid w:val="6B4078F7"/>
    <w:rsid w:val="6B445407"/>
    <w:rsid w:val="6B81140F"/>
    <w:rsid w:val="6B89343A"/>
    <w:rsid w:val="6B8D6F63"/>
    <w:rsid w:val="6C077BFA"/>
    <w:rsid w:val="6C6A238E"/>
    <w:rsid w:val="6C870065"/>
    <w:rsid w:val="6CC7357F"/>
    <w:rsid w:val="6D6E1340"/>
    <w:rsid w:val="6DCB51EE"/>
    <w:rsid w:val="6DDA2238"/>
    <w:rsid w:val="6DEB13CD"/>
    <w:rsid w:val="6E4027F5"/>
    <w:rsid w:val="6E5A475D"/>
    <w:rsid w:val="6E9B7862"/>
    <w:rsid w:val="6ECE06F6"/>
    <w:rsid w:val="6ED3424B"/>
    <w:rsid w:val="6EFD3F42"/>
    <w:rsid w:val="6F07773F"/>
    <w:rsid w:val="6F281D81"/>
    <w:rsid w:val="6F4744B5"/>
    <w:rsid w:val="6FAA5C3A"/>
    <w:rsid w:val="6FC26835"/>
    <w:rsid w:val="704D0B3F"/>
    <w:rsid w:val="71F82229"/>
    <w:rsid w:val="7221183F"/>
    <w:rsid w:val="724815EE"/>
    <w:rsid w:val="724D4A25"/>
    <w:rsid w:val="7267415F"/>
    <w:rsid w:val="72CB623A"/>
    <w:rsid w:val="72D56DE1"/>
    <w:rsid w:val="72D71FDF"/>
    <w:rsid w:val="73405584"/>
    <w:rsid w:val="7375627A"/>
    <w:rsid w:val="748C5CBD"/>
    <w:rsid w:val="74933107"/>
    <w:rsid w:val="74BA691F"/>
    <w:rsid w:val="75014BF8"/>
    <w:rsid w:val="752B0F95"/>
    <w:rsid w:val="75DA43ED"/>
    <w:rsid w:val="76A2283E"/>
    <w:rsid w:val="77056A0B"/>
    <w:rsid w:val="77381774"/>
    <w:rsid w:val="773C7ABF"/>
    <w:rsid w:val="778F19DB"/>
    <w:rsid w:val="779F33C3"/>
    <w:rsid w:val="77BA1347"/>
    <w:rsid w:val="78112CFA"/>
    <w:rsid w:val="782124EF"/>
    <w:rsid w:val="784C4C20"/>
    <w:rsid w:val="78543284"/>
    <w:rsid w:val="7885402F"/>
    <w:rsid w:val="7891541C"/>
    <w:rsid w:val="78C67234"/>
    <w:rsid w:val="78DA4288"/>
    <w:rsid w:val="792D5E5E"/>
    <w:rsid w:val="7939421D"/>
    <w:rsid w:val="794013BD"/>
    <w:rsid w:val="79874288"/>
    <w:rsid w:val="79943C50"/>
    <w:rsid w:val="79EF2FDC"/>
    <w:rsid w:val="7A071E69"/>
    <w:rsid w:val="7A1845EE"/>
    <w:rsid w:val="7AC001C9"/>
    <w:rsid w:val="7AC57EE1"/>
    <w:rsid w:val="7BFA28DD"/>
    <w:rsid w:val="7CCE0BC2"/>
    <w:rsid w:val="7D076D70"/>
    <w:rsid w:val="7D545651"/>
    <w:rsid w:val="7DF07DEB"/>
    <w:rsid w:val="7E7B4D93"/>
    <w:rsid w:val="7E805998"/>
    <w:rsid w:val="7F2E0C8F"/>
    <w:rsid w:val="7F783948"/>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jc w:val="left"/>
      <w:outlineLvl w:val="0"/>
    </w:pPr>
    <w:rPr>
      <w:rFonts w:eastAsia="黑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1"/>
    <w:pPr>
      <w:spacing w:after="12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正文文本 字符"/>
    <w:basedOn w:val="11"/>
    <w:link w:val="3"/>
    <w:qFormat/>
    <w:uiPriority w:val="1"/>
  </w:style>
  <w:style w:type="character" w:customStyle="1" w:styleId="16">
    <w:name w:val="批注框文本 字符"/>
    <w:basedOn w:val="11"/>
    <w:link w:val="4"/>
    <w:qFormat/>
    <w:uiPriority w:val="99"/>
    <w:rPr>
      <w:sz w:val="18"/>
      <w:szCs w:val="18"/>
    </w:rPr>
  </w:style>
  <w:style w:type="paragraph" w:customStyle="1" w:styleId="1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spacing w:line="276" w:lineRule="auto"/>
      <w:ind w:firstLine="420" w:firstLineChars="200"/>
    </w:pPr>
  </w:style>
  <w:style w:type="paragraph" w:styleId="19">
    <w:name w:val="List Paragraph"/>
    <w:basedOn w:val="1"/>
    <w:unhideWhenUsed/>
    <w:qFormat/>
    <w:uiPriority w:val="99"/>
    <w:pPr>
      <w:spacing w:line="276" w:lineRule="auto"/>
      <w:ind w:firstLine="420" w:firstLineChars="200"/>
    </w:pPr>
  </w:style>
  <w:style w:type="character" w:customStyle="1" w:styleId="20">
    <w:name w:val="pattern-text"/>
    <w:basedOn w:val="11"/>
    <w:qFormat/>
    <w:uiPriority w:val="0"/>
  </w:style>
  <w:style w:type="character" w:customStyle="1" w:styleId="21">
    <w:name w:val="indent"/>
    <w:basedOn w:val="11"/>
    <w:qFormat/>
    <w:uiPriority w:val="0"/>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2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D29C9-0123-4000-A91D-DC7F260C4ED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3731</Words>
  <Characters>5082</Characters>
  <Lines>54</Lines>
  <Paragraphs>15</Paragraphs>
  <TotalTime>6</TotalTime>
  <ScaleCrop>false</ScaleCrop>
  <LinksUpToDate>false</LinksUpToDate>
  <CharactersWithSpaces>5184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2023-04-18T03:26:00Z</dcterms:created>
  <dc:creator>caizhengui</dc:creator>
  <cp:lastModifiedBy>Administrator</cp:lastModifiedBy>
  <dcterms:modified xsi:type="dcterms:W3CDTF">2026-04-03T08:46:23Z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44075AE9028F433492204DB0364CF133</vt:lpwstr>
  </property>
  <property fmtid="{D5CDD505-2E9C-101B-9397-08002B2CF9AE}" pid="3" name="KSOProductBuildVer">
    <vt:lpwstr>2052-12.1.0.25225</vt:lpwstr>
  </property>
  <property fmtid="{D5CDD505-2E9C-101B-9397-08002B2CF9AE}" pid="4" name="KSOTemplateDocerSaveRecord">
    <vt:lpwstr>eyJoZGlkIjoiODA5MzNlNGVlZGQ2OWJkODdhYTViM2ZjYmNhYTkzMzQifQ==</vt:lpwstr>
  </property>
</Properties>
</file>