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2022年度</w:t>
      </w:r>
      <w:r>
        <w:rPr>
          <w:rFonts w:hint="eastAsia" w:ascii="方正小标宋简体" w:eastAsia="方正小标宋简体"/>
          <w:sz w:val="84"/>
          <w:szCs w:val="84"/>
        </w:rPr>
        <w:cr/>
      </w:r>
      <w:r>
        <w:rPr>
          <w:rFonts w:hint="eastAsia" w:ascii="方正小标宋简体" w:eastAsia="方正小标宋简体"/>
          <w:sz w:val="84"/>
          <w:szCs w:val="84"/>
        </w:rPr>
        <w:t>明溪经济开发区管理委员会</w:t>
      </w:r>
      <w:r>
        <w:rPr>
          <w:rFonts w:hint="eastAsia" w:ascii="方正小标宋简体" w:eastAsia="方正小标宋简体"/>
          <w:sz w:val="84"/>
          <w:szCs w:val="84"/>
        </w:rPr>
        <w:cr/>
      </w:r>
      <w:r>
        <w:rPr>
          <w:rFonts w:hint="eastAsia" w:ascii="方正小标宋简体" w:eastAsia="方正小标宋简体"/>
          <w:sz w:val="84"/>
          <w:szCs w:val="84"/>
        </w:rPr>
        <w:t>部门决算</w:t>
      </w:r>
    </w:p>
    <w:p>
      <w:pPr>
        <w:widowControl/>
        <w:rPr>
          <w:sz w:val="84"/>
          <w:szCs w:val="84"/>
        </w:rPr>
        <w:sectPr>
          <w:headerReference r:id="rId5"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Pr>
          <w:rFonts w:ascii="仿宋" w:hAnsi="仿宋" w:eastAsia="仿宋" w:cs="仿宋"/>
          <w:sz w:val="30"/>
        </w:rPr>
        <w:t xml:space="preserve"> 一、部门主要职责</w:t>
      </w:r>
      <w:r>
        <w:rPr>
          <w:rFonts w:ascii="仿宋" w:hAnsi="仿宋" w:eastAsia="仿宋" w:cs="仿宋"/>
          <w:sz w:val="30"/>
        </w:rPr>
        <w:tab/>
        <w:t>1</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二、部门决算单位基本情况</w:t>
      </w:r>
      <w:r>
        <w:rPr>
          <w:rFonts w:ascii="仿宋" w:hAnsi="仿宋" w:eastAsia="仿宋" w:cs="仿宋"/>
          <w:sz w:val="30"/>
        </w:rPr>
        <w:tab/>
        <w:t>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三、部门主要工作总结</w:t>
      </w:r>
      <w:r>
        <w:rPr>
          <w:rFonts w:ascii="仿宋" w:hAnsi="仿宋" w:eastAsia="仿宋" w:cs="仿宋"/>
          <w:sz w:val="30"/>
        </w:rPr>
        <w:tab/>
        <w:t>2</w:t>
      </w:r>
    </w:p>
    <w:p>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2022年度部门决算表</w:t>
      </w:r>
      <w:r>
        <w:rPr>
          <w:rFonts w:ascii="仿宋" w:hAnsi="仿宋" w:eastAsia="仿宋" w:cs="仿宋"/>
          <w:b/>
          <w:sz w:val="30"/>
        </w:rPr>
        <w:tab/>
        <w:t>4</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t>4</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t>5</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t>6</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t>7</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t>9</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t>10</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t>12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t>13</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t>14</w:t>
      </w:r>
    </w:p>
    <w:p>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2022年度部门决算情况说明</w:t>
      </w:r>
      <w:r>
        <w:rPr>
          <w:rFonts w:ascii="仿宋" w:hAnsi="仿宋" w:eastAsia="仿宋" w:cs="仿宋"/>
          <w:b/>
          <w:sz w:val="30"/>
        </w:rPr>
        <w:tab/>
        <w:t>15</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t>15</w:t>
      </w:r>
    </w:p>
    <w:p>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t>16</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t>16</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t>16</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t xml:space="preserve"> 17</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t>18</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t>18</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t>20</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t>20</w:t>
      </w:r>
    </w:p>
    <w:p>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t>22</w:t>
      </w:r>
    </w:p>
    <w:p>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t>24</w:t>
      </w:r>
    </w:p>
    <w:p>
      <w:pPr>
        <w:pStyle w:val="10"/>
        <w:tabs>
          <w:tab w:val="right" w:leader="dot" w:pos="9072"/>
        </w:tabs>
        <w:ind w:left="0" w:leftChars="0"/>
        <w:rPr>
          <w:rFonts w:ascii="仿宋" w:hAnsi="仿宋" w:eastAsia="仿宋" w:cs="仿宋"/>
          <w:b/>
          <w:sz w:val="32"/>
          <w:szCs w:val="32"/>
        </w:rPr>
        <w:sectPr>
          <w:footerReference r:id="rId6"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662"/>
      <w:bookmarkStart w:id="1" w:name="_Toc26268"/>
      <w:r>
        <w:rPr>
          <w:rFonts w:hint="eastAsia"/>
        </w:rPr>
        <w:t>第一部分 部门概况</w:t>
      </w:r>
      <w:bookmarkEnd w:id="0"/>
      <w:bookmarkEnd w:id="1"/>
    </w:p>
    <w:p>
      <w:pPr>
        <w:pStyle w:val="3"/>
      </w:pPr>
      <w:bookmarkStart w:id="2" w:name="_Toc21655"/>
      <w:bookmarkStart w:id="3" w:name="_Toc13597"/>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明溪经济开发区管理委员会</w:t>
      </w:r>
      <w:r>
        <w:rPr>
          <w:rFonts w:ascii="仿宋" w:hAnsi="仿宋" w:eastAsia="仿宋"/>
          <w:sz w:val="32"/>
          <w:u w:color="auto"/>
        </w:rPr>
        <w:t>部门的主要职责是：</w:t>
      </w:r>
      <w:r>
        <w:br w:type="textWrapping"/>
      </w:r>
      <w:r>
        <w:rPr>
          <w:rFonts w:hint="eastAsia" w:ascii="仿宋" w:hAnsi="仿宋" w:eastAsia="仿宋"/>
          <w:sz w:val="32"/>
          <w:szCs w:val="32"/>
        </w:rPr>
        <w:t xml:space="preserve">    (一)受县人民政府委托，行使县人民政府的部分行政和经济管理权，对开发区实行统一领导、统一规划、统一开发、统一管理。</w:t>
      </w:r>
      <w:r>
        <w:rPr>
          <w:rFonts w:hint="eastAsia" w:ascii="仿宋" w:hAnsi="仿宋" w:eastAsia="仿宋"/>
          <w:sz w:val="32"/>
          <w:szCs w:val="32"/>
        </w:rPr>
        <w:cr/>
      </w:r>
      <w:r>
        <w:rPr>
          <w:rFonts w:hint="eastAsia" w:ascii="仿宋" w:hAnsi="仿宋" w:eastAsia="仿宋"/>
          <w:sz w:val="32"/>
          <w:szCs w:val="32"/>
        </w:rPr>
        <w:t xml:space="preserve">    (二)贯彻落实国家、省、市、县制定的有关开发区建设的各项方针政策、法律法规；拟草加快开发区发展步伐的各项优惠政策、措施。</w:t>
      </w:r>
      <w:r>
        <w:rPr>
          <w:rFonts w:hint="eastAsia" w:ascii="仿宋" w:hAnsi="仿宋" w:eastAsia="仿宋"/>
          <w:sz w:val="32"/>
          <w:szCs w:val="32"/>
        </w:rPr>
        <w:cr/>
      </w:r>
      <w:r>
        <w:rPr>
          <w:rFonts w:hint="eastAsia" w:ascii="仿宋" w:hAnsi="仿宋" w:eastAsia="仿宋"/>
          <w:sz w:val="32"/>
          <w:szCs w:val="32"/>
        </w:rPr>
        <w:t xml:space="preserve">    (三)制定提出开发区经济、社会、科技发展规划和产业发展规划，经县人民政府批准后组织实施。</w:t>
      </w:r>
      <w:r>
        <w:rPr>
          <w:rFonts w:hint="eastAsia" w:ascii="仿宋" w:hAnsi="仿宋" w:eastAsia="仿宋"/>
          <w:sz w:val="32"/>
          <w:szCs w:val="32"/>
        </w:rPr>
        <w:cr/>
      </w:r>
      <w:r>
        <w:rPr>
          <w:rFonts w:hint="eastAsia" w:ascii="仿宋" w:hAnsi="仿宋" w:eastAsia="仿宋"/>
          <w:sz w:val="32"/>
          <w:szCs w:val="32"/>
        </w:rPr>
        <w:t xml:space="preserve">    (四)负责开发区土地的规划、征用、开发、出让以及开发区建设的规划、设计、开发和管理工作。</w:t>
      </w:r>
      <w:r>
        <w:rPr>
          <w:rFonts w:hint="eastAsia" w:ascii="仿宋" w:hAnsi="仿宋" w:eastAsia="仿宋"/>
          <w:sz w:val="32"/>
          <w:szCs w:val="32"/>
        </w:rPr>
        <w:cr/>
      </w:r>
      <w:r>
        <w:rPr>
          <w:rFonts w:hint="eastAsia" w:ascii="仿宋" w:hAnsi="仿宋" w:eastAsia="仿宋"/>
          <w:sz w:val="32"/>
          <w:szCs w:val="32"/>
        </w:rPr>
        <w:t xml:space="preserve">    (五)负责协调入园项目的资格审查工作，协助县人民政府有关部门（包括计划、经贸、财税、审计、土地、建设、安监、环保、消防、林业、外经贸、交通、卫生、水电、劳动、人事及相关部门）开展开发区投资项目的审批、管理工作。</w:t>
      </w:r>
      <w:r>
        <w:rPr>
          <w:rFonts w:hint="eastAsia" w:ascii="仿宋" w:hAnsi="仿宋" w:eastAsia="仿宋"/>
          <w:sz w:val="32"/>
          <w:szCs w:val="32"/>
        </w:rPr>
        <w:cr/>
      </w:r>
      <w:r>
        <w:rPr>
          <w:rFonts w:hint="eastAsia" w:ascii="仿宋" w:hAnsi="仿宋" w:eastAsia="仿宋"/>
          <w:sz w:val="32"/>
          <w:szCs w:val="32"/>
        </w:rPr>
        <w:t xml:space="preserve">    (六)负责开发区的各类数据统计和国有资产管理工作。</w:t>
      </w:r>
      <w:r>
        <w:rPr>
          <w:rFonts w:hint="eastAsia" w:ascii="仿宋" w:hAnsi="仿宋" w:eastAsia="仿宋"/>
          <w:sz w:val="32"/>
          <w:szCs w:val="32"/>
        </w:rPr>
        <w:cr/>
      </w:r>
      <w:r>
        <w:rPr>
          <w:rFonts w:hint="eastAsia" w:ascii="仿宋" w:hAnsi="仿宋" w:eastAsia="仿宋"/>
          <w:sz w:val="32"/>
          <w:szCs w:val="32"/>
        </w:rPr>
        <w:t xml:space="preserve">    (七)承办县委、县政府和开发区管理部门交办的其它事项。</w:t>
      </w:r>
    </w:p>
    <w:p>
      <w:pPr>
        <w:pStyle w:val="3"/>
      </w:pPr>
      <w:bookmarkStart w:id="4" w:name="_Toc11884"/>
      <w:bookmarkStart w:id="5" w:name="_Toc12932"/>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明溪经济开发区管理委员会</w:t>
      </w:r>
      <w:r>
        <w:rPr>
          <w:rFonts w:hint="eastAsia" w:ascii="仿宋" w:hAnsi="仿宋" w:eastAsia="仿宋" w:cs="仿宋_GB2312"/>
          <w:sz w:val="32"/>
          <w:szCs w:val="32"/>
        </w:rPr>
        <w:t>部门包括</w:t>
      </w:r>
      <w:r>
        <w:rPr>
          <w:rFonts w:ascii="仿宋" w:hAnsi="仿宋" w:eastAsia="仿宋" w:cs="仿宋"/>
          <w:sz w:val="32"/>
          <w:u w:color="auto"/>
        </w:rPr>
        <w:t>1个机关行政处（科）室</w:t>
      </w:r>
      <w:bookmarkStart w:id="56" w:name="_GoBack"/>
      <w:bookmarkEnd w:id="56"/>
      <w:r>
        <w:rPr>
          <w:rFonts w:ascii="仿宋" w:hAnsi="仿宋" w:eastAsia="仿宋" w:cs="仿宋"/>
          <w:sz w:val="32"/>
          <w:u w:color="auto"/>
        </w:rPr>
        <w:t>及0个下属单位，其中：列入2022年部门决算编制范围的单位详细情况见下表:</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单位名称</w:t>
            </w:r>
          </w:p>
        </w:tc>
        <w:tc>
          <w:tcPr>
            <w:tcW w:w="2300" w:type="dxa"/>
            <w:vAlign w:val="center"/>
          </w:tcPr>
          <w:p>
            <w:pPr>
              <w:jc w:val="center"/>
            </w:pPr>
            <w:r>
              <w:rPr>
                <w:rFonts w:ascii="仿宋" w:hAnsi="仿宋" w:eastAsia="仿宋" w:cs="仿宋"/>
                <w:sz w:val="22"/>
                <w:u w:color="auto"/>
              </w:rPr>
              <w:t>经费性质</w:t>
            </w:r>
          </w:p>
        </w:tc>
        <w:tc>
          <w:tcPr>
            <w:tcW w:w="2300" w:type="dxa"/>
            <w:vAlign w:val="center"/>
          </w:tcPr>
          <w:p>
            <w:pPr>
              <w:jc w:val="center"/>
            </w:pPr>
            <w:r>
              <w:rPr>
                <w:rFonts w:ascii="仿宋" w:hAnsi="仿宋" w:eastAsia="仿宋" w:cs="仿宋"/>
                <w:sz w:val="22"/>
                <w:u w:color="auto"/>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vAlign w:val="center"/>
          </w:tcPr>
          <w:p>
            <w:pPr>
              <w:jc w:val="center"/>
            </w:pPr>
            <w:r>
              <w:rPr>
                <w:rFonts w:ascii="仿宋" w:hAnsi="仿宋" w:eastAsia="仿宋" w:cs="仿宋"/>
                <w:sz w:val="22"/>
                <w:u w:color="auto"/>
              </w:rPr>
              <w:t>明溪经济开发区管理委员会</w:t>
            </w:r>
          </w:p>
        </w:tc>
        <w:tc>
          <w:tcPr>
            <w:tcW w:w="2300" w:type="dxa"/>
            <w:vAlign w:val="center"/>
          </w:tcPr>
          <w:p>
            <w:pPr>
              <w:jc w:val="center"/>
            </w:pPr>
            <w:r>
              <w:rPr>
                <w:rFonts w:ascii="仿宋" w:hAnsi="仿宋" w:eastAsia="仿宋" w:cs="仿宋"/>
                <w:sz w:val="22"/>
                <w:u w:color="auto"/>
              </w:rPr>
              <w:t>行政单位</w:t>
            </w:r>
          </w:p>
        </w:tc>
        <w:tc>
          <w:tcPr>
            <w:tcW w:w="2300" w:type="dxa"/>
            <w:vAlign w:val="center"/>
          </w:tcPr>
          <w:p>
            <w:pPr>
              <w:jc w:val="center"/>
            </w:pPr>
            <w:r>
              <w:rPr>
                <w:rFonts w:ascii="仿宋" w:hAnsi="仿宋" w:eastAsia="仿宋" w:cs="仿宋"/>
                <w:sz w:val="22"/>
                <w:u w:color="auto"/>
              </w:rPr>
              <w:t>13</w:t>
            </w:r>
          </w:p>
        </w:tc>
      </w:tr>
    </w:tbl>
    <w:p>
      <w:pPr>
        <w:pStyle w:val="3"/>
      </w:pPr>
      <w:bookmarkStart w:id="6" w:name="_Toc6140"/>
      <w:bookmarkStart w:id="7" w:name="_Toc11743"/>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年，明溪经济开发区管理委员会部门主要任务是：继续做好项目筹措、征地拆迁、规划设计、工程建设、用地报批、招商引资、园区自身建设等。围绕上述任务，重点完成了以下工作：</w:t>
      </w:r>
      <w:r>
        <w:br w:type="textWrapping"/>
      </w:r>
      <w:r>
        <w:rPr>
          <w:rFonts w:hint="eastAsia" w:ascii="仿宋" w:hAnsi="仿宋" w:eastAsia="仿宋" w:cs="仿宋_GB2312"/>
          <w:sz w:val="32"/>
          <w:szCs w:val="32"/>
        </w:rPr>
        <w:t xml:space="preserve">    (一)化工园区认定初取成效。县工业集中区2.31平方公里,经市应急组织专家审核材料和现场复核初评达到C级认定。</w:t>
      </w:r>
      <w:r>
        <w:rPr>
          <w:rFonts w:hint="eastAsia" w:ascii="仿宋" w:hAnsi="仿宋" w:eastAsia="仿宋" w:cs="仿宋_GB2312"/>
          <w:sz w:val="32"/>
          <w:szCs w:val="32"/>
        </w:rPr>
        <w:cr/>
      </w:r>
      <w:r>
        <w:rPr>
          <w:rFonts w:hint="eastAsia" w:ascii="仿宋" w:hAnsi="仿宋" w:eastAsia="仿宋" w:cs="仿宋_GB2312"/>
          <w:sz w:val="32"/>
          <w:szCs w:val="32"/>
        </w:rPr>
        <w:t xml:space="preserve">    (二)基础设施有序推进。完成投资1亿余元实施标准化建设及化工园区认定“补短板”建设项目33个，完成污水处理厂一期提升改造主体工程、工业集中区1#应急池、智慧园区平台建设、熙华产业园场地平整等项目等26个项目建设，特勤消防站、职工保障住房、污水处理厂二期扩建有序推进。</w:t>
      </w:r>
      <w:r>
        <w:rPr>
          <w:rFonts w:hint="eastAsia" w:ascii="仿宋" w:hAnsi="仿宋" w:eastAsia="仿宋" w:cs="仿宋_GB2312"/>
          <w:sz w:val="32"/>
          <w:szCs w:val="32"/>
        </w:rPr>
        <w:cr/>
      </w:r>
      <w:r>
        <w:rPr>
          <w:rFonts w:hint="eastAsia" w:ascii="仿宋" w:hAnsi="仿宋" w:eastAsia="仿宋" w:cs="仿宋_GB2312"/>
          <w:sz w:val="32"/>
          <w:szCs w:val="32"/>
        </w:rPr>
        <w:t xml:space="preserve">    (三)要素保障显著提升。完成熙华医药产业园、集装袋生产等4个项目近210亩土地出让，开发区周边安全卫生防护距离内征迁安置工作有序推进，完成征地1095亩,正在开展科顺东侧、危化停车场、外环路道路工程、集中区主干道标准化建设等6个项目用地报批；实行“1+1”挂包跟踪服务，完成正茂食品厂不动产权证办理，加快推进海斯福一期、泰丰医药、明信橡塑3家企业“两证不一”问题解决，累计帮助企业协调解决水电、审批等问题50余项。</w:t>
      </w:r>
      <w:r>
        <w:rPr>
          <w:rFonts w:hint="eastAsia" w:ascii="仿宋" w:hAnsi="仿宋" w:eastAsia="仿宋" w:cs="仿宋_GB2312"/>
          <w:sz w:val="32"/>
          <w:szCs w:val="32"/>
        </w:rPr>
        <w:cr/>
      </w:r>
      <w:r>
        <w:rPr>
          <w:rFonts w:hint="eastAsia" w:ascii="仿宋" w:hAnsi="仿宋" w:eastAsia="仿宋" w:cs="仿宋_GB2312"/>
          <w:sz w:val="32"/>
          <w:szCs w:val="32"/>
        </w:rPr>
        <w:t xml:space="preserve">    (四)安全生产态势稳定，积极开展安环专项督导检查和紧抓化疫情防控管理，深入各在建工程、企业生产现场，从危险化学品、工贸领域、消防安全、建筑施工等领域严格督导检查，实现全覆盖，截至目前提出整改意见75条并整改到位，同时与应急局联合开展化工企业安全教育警示会等。累计发放至企业的一封信共计280份，宣传海报横幅300余份，跟踪省外及重点地区务工人员返程动态、重点区域来明人员情况等，实现园区安全稳定态势。</w:t>
      </w:r>
    </w:p>
    <w:p>
      <w:pPr>
        <w:spacing w:line="600" w:lineRule="exact"/>
        <w:rPr>
          <w:rFonts w:ascii="黑体" w:hAnsi="黑体" w:eastAsia="黑体"/>
          <w:sz w:val="36"/>
          <w:szCs w:val="36"/>
        </w:rPr>
        <w:sectPr>
          <w:headerReference r:id="rId7" w:type="default"/>
          <w:footerReference r:id="rId8"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2458"/>
      <w:bookmarkStart w:id="9" w:name="_Toc3839"/>
      <w:r>
        <w:rPr>
          <w:rFonts w:hint="eastAsia"/>
        </w:rPr>
        <w:t xml:space="preserve">第二部分 </w:t>
      </w:r>
      <w:r>
        <w:rPr>
          <w:u w:color="auto"/>
        </w:rPr>
        <w:t>2022年度部门决算表</w:t>
      </w:r>
      <w:bookmarkEnd w:id="8"/>
      <w:bookmarkEnd w:id="9"/>
    </w:p>
    <w:p>
      <w:pPr>
        <w:pStyle w:val="3"/>
        <w:numPr>
          <w:ilvl w:val="0"/>
          <w:numId w:val="1"/>
        </w:numPr>
        <w:spacing w:before="0" w:after="0"/>
      </w:pPr>
      <w:bookmarkStart w:id="10" w:name="_Toc12880"/>
      <w:bookmarkStart w:id="11" w:name="_Toc9591"/>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明溪经济开发区管理委员会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u w:color="auto"/>
              </w:rPr>
              <w:t>收入</w:t>
            </w:r>
          </w:p>
        </w:tc>
        <w:tc>
          <w:tcPr>
            <w:tcW w:w="4600" w:type="dxa"/>
            <w:gridSpan w:val="2"/>
            <w:vAlign w:val="center"/>
          </w:tcPr>
          <w:p>
            <w:pPr>
              <w:jc w:val="center"/>
            </w:pPr>
            <w:r>
              <w:rPr>
                <w:rFonts w:ascii="宋体" w:hAnsi="宋体" w:eastAsia="宋体" w:cs="宋体"/>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pPr>
              <w:jc w:val="center"/>
            </w:pPr>
            <w:r>
              <w:rPr>
                <w:rFonts w:ascii="宋体" w:hAnsi="宋体" w:eastAsia="宋体" w:cs="宋体"/>
                <w:sz w:val="22"/>
                <w:u w:color="auto"/>
              </w:rPr>
              <w:t>项目</w:t>
            </w:r>
          </w:p>
        </w:tc>
        <w:tc>
          <w:tcPr>
            <w:tcW w:w="1314" w:type="dxa"/>
            <w:vAlign w:val="center"/>
          </w:tcPr>
          <w:p>
            <w:pPr>
              <w:jc w:val="center"/>
            </w:pPr>
            <w:r>
              <w:rPr>
                <w:rFonts w:ascii="宋体" w:hAnsi="宋体" w:eastAsia="宋体" w:cs="宋体"/>
                <w:sz w:val="22"/>
                <w:u w:color="auto"/>
              </w:rPr>
              <w:t>决算数</w:t>
            </w:r>
          </w:p>
        </w:tc>
        <w:tc>
          <w:tcPr>
            <w:tcW w:w="3286" w:type="dxa"/>
            <w:vAlign w:val="center"/>
          </w:tcPr>
          <w:p>
            <w:pPr>
              <w:jc w:val="center"/>
            </w:pPr>
            <w:r>
              <w:rPr>
                <w:rFonts w:ascii="宋体" w:hAnsi="宋体" w:eastAsia="宋体" w:cs="宋体"/>
                <w:sz w:val="22"/>
                <w:u w:color="auto"/>
              </w:rPr>
              <w:t>项目（按支出功能分类）</w:t>
            </w:r>
          </w:p>
        </w:tc>
        <w:tc>
          <w:tcPr>
            <w:tcW w:w="1314" w:type="dxa"/>
            <w:vAlign w:val="center"/>
          </w:tcPr>
          <w:p>
            <w:pPr>
              <w:jc w:val="center"/>
            </w:pPr>
            <w:r>
              <w:rPr>
                <w:rFonts w:ascii="宋体" w:hAnsi="宋体" w:eastAsia="宋体" w:cs="宋体"/>
                <w:sz w:val="22"/>
                <w:u w:color="auto"/>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一、一般公共预算财政拨款收入</w:t>
            </w:r>
          </w:p>
        </w:tc>
        <w:tc>
          <w:tcPr>
            <w:tcW w:w="1314" w:type="dxa"/>
          </w:tcPr>
          <w:p>
            <w:r>
              <w:rPr>
                <w:rFonts w:ascii="宋体" w:hAnsi="宋体" w:eastAsia="宋体" w:cs="宋体"/>
                <w:sz w:val="18"/>
                <w:u w:color="auto"/>
              </w:rPr>
              <w:t>230.49</w:t>
            </w:r>
          </w:p>
        </w:tc>
        <w:tc>
          <w:tcPr>
            <w:tcW w:w="3286" w:type="dxa"/>
          </w:tcPr>
          <w:p>
            <w:r>
              <w:rPr>
                <w:rFonts w:ascii="宋体" w:hAnsi="宋体" w:eastAsia="宋体" w:cs="宋体"/>
                <w:sz w:val="18"/>
                <w:u w:color="auto"/>
              </w:rPr>
              <w:t>一、一般公共服务支出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二、政府性基金预算财政拨款收入</w:t>
            </w:r>
          </w:p>
        </w:tc>
        <w:tc>
          <w:tcPr>
            <w:tcW w:w="1314" w:type="dxa"/>
          </w:tcPr>
          <w:p>
            <w:r>
              <w:rPr>
                <w:rFonts w:ascii="宋体" w:hAnsi="宋体" w:eastAsia="宋体" w:cs="宋体"/>
                <w:sz w:val="18"/>
                <w:u w:color="auto"/>
              </w:rPr>
              <w:t>8472.00</w:t>
            </w:r>
          </w:p>
        </w:tc>
        <w:tc>
          <w:tcPr>
            <w:tcW w:w="3286" w:type="dxa"/>
          </w:tcPr>
          <w:p>
            <w:r>
              <w:rPr>
                <w:rFonts w:ascii="宋体" w:hAnsi="宋体" w:eastAsia="宋体" w:cs="宋体"/>
                <w:sz w:val="18"/>
                <w:u w:color="auto"/>
              </w:rPr>
              <w:t>二、外交支出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三、国有资本经营预算财政拨款收入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三、国防支出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四、上级补助收入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四、公共安全支出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五、事业收入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五、教育支出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六、经营收入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六、科学技术支出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七、附属单位上缴收入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七、文化旅游体育与传媒支出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八、其他收入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八、社会保障和就业支出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九、卫生健康支出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十、节能环保支出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十一、城乡社区支出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十二、农林水支出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十三、交通运输支出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十四、资源勘探信息等支出</w:t>
            </w:r>
          </w:p>
        </w:tc>
        <w:tc>
          <w:tcPr>
            <w:tcW w:w="1314" w:type="dxa"/>
          </w:tcPr>
          <w:p>
            <w:r>
              <w:rPr>
                <w:rFonts w:ascii="宋体" w:hAnsi="宋体" w:eastAsia="宋体" w:cs="宋体"/>
                <w:sz w:val="18"/>
                <w:u w:color="auto"/>
              </w:rPr>
              <w:t>230.49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十五、商业服务业等支出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十六、金融支出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十七、援助其他地区支出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十八、自然资源海洋气象等支出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十九、住房保障支出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二十、粮油物资储备支出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二十一、国有资本经营预算支出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二十二、灾害防治及应急管理支出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二十三、其他支出</w:t>
            </w:r>
          </w:p>
        </w:tc>
        <w:tc>
          <w:tcPr>
            <w:tcW w:w="1314" w:type="dxa"/>
          </w:tcPr>
          <w:p>
            <w:r>
              <w:rPr>
                <w:rFonts w:ascii="宋体" w:hAnsi="宋体" w:eastAsia="宋体" w:cs="宋体"/>
                <w:sz w:val="18"/>
                <w:u w:color="auto"/>
              </w:rPr>
              <w:t>8472.00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二十四、债务还本支出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二十五、债务付息支出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二十六、抗疫特别国债安排的支出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b/>
                <w:sz w:val="18"/>
                <w:u w:color="auto"/>
              </w:rPr>
              <w:t>本年收入合计</w:t>
            </w:r>
          </w:p>
        </w:tc>
        <w:tc>
          <w:tcPr>
            <w:tcW w:w="1314" w:type="dxa"/>
          </w:tcPr>
          <w:p>
            <w:r>
              <w:rPr>
                <w:rFonts w:ascii="宋体" w:hAnsi="宋体" w:eastAsia="宋体" w:cs="宋体"/>
                <w:b/>
                <w:sz w:val="18"/>
                <w:u w:color="auto"/>
              </w:rPr>
              <w:t>8702.49</w:t>
            </w:r>
          </w:p>
        </w:tc>
        <w:tc>
          <w:tcPr>
            <w:tcW w:w="3286" w:type="dxa"/>
          </w:tcPr>
          <w:p>
            <w:r>
              <w:rPr>
                <w:rFonts w:ascii="宋体" w:hAnsi="宋体" w:eastAsia="宋体" w:cs="宋体"/>
                <w:b/>
                <w:sz w:val="18"/>
                <w:u w:color="auto"/>
              </w:rPr>
              <w:t>本年支出合计</w:t>
            </w:r>
          </w:p>
        </w:tc>
        <w:tc>
          <w:tcPr>
            <w:tcW w:w="1314" w:type="dxa"/>
          </w:tcPr>
          <w:p>
            <w:r>
              <w:rPr>
                <w:rFonts w:ascii="宋体" w:hAnsi="宋体" w:eastAsia="宋体" w:cs="宋体"/>
                <w:b/>
                <w:sz w:val="18"/>
                <w:u w:color="auto"/>
              </w:rPr>
              <w:t>8702.49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使用非财政拨款结余</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 xml:space="preserve"> 结余分配</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 xml:space="preserve">年初结转和结余 </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 xml:space="preserve"> 年末结转和结余 </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总计</w:t>
            </w:r>
          </w:p>
        </w:tc>
        <w:tc>
          <w:tcPr>
            <w:tcW w:w="1314" w:type="dxa"/>
          </w:tcPr>
          <w:p>
            <w:r>
              <w:rPr>
                <w:rFonts w:ascii="宋体" w:hAnsi="宋体" w:eastAsia="宋体" w:cs="宋体"/>
                <w:sz w:val="18"/>
                <w:u w:color="auto"/>
              </w:rPr>
              <w:t>8702.49</w:t>
            </w:r>
          </w:p>
        </w:tc>
        <w:tc>
          <w:tcPr>
            <w:tcW w:w="3286" w:type="dxa"/>
          </w:tcPr>
          <w:p>
            <w:r>
              <w:rPr>
                <w:rFonts w:ascii="宋体" w:hAnsi="宋体" w:eastAsia="宋体" w:cs="宋体"/>
                <w:sz w:val="18"/>
                <w:u w:color="auto"/>
              </w:rPr>
              <w:t>总计</w:t>
            </w:r>
          </w:p>
        </w:tc>
        <w:tc>
          <w:tcPr>
            <w:tcW w:w="1314" w:type="dxa"/>
          </w:tcPr>
          <w:p>
            <w:r>
              <w:rPr>
                <w:rFonts w:ascii="宋体" w:hAnsi="宋体" w:eastAsia="宋体" w:cs="宋体"/>
                <w:sz w:val="18"/>
                <w:u w:color="auto"/>
              </w:rPr>
              <w:t>8702.49</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281"/>
      <w:bookmarkStart w:id="13" w:name="_Toc15204"/>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ascii="宋体" w:hAnsi="宋体" w:eastAsia="宋体" w:cs="宋体"/>
          <w:sz w:val="22"/>
        </w:rPr>
        <w:t>单位：</w:t>
      </w:r>
      <w:r>
        <w:rPr>
          <w:rFonts w:hint="eastAsia" w:ascii="宋体" w:hAnsi="宋体" w:eastAsia="宋体" w:cs="宋体"/>
          <w:sz w:val="22"/>
        </w:rPr>
        <w:t>明溪经济开发区管理委员会</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pPr>
              <w:jc w:val="center"/>
            </w:pPr>
            <w:r>
              <w:rPr>
                <w:rFonts w:ascii="宋体" w:hAnsi="宋体" w:eastAsia="宋体" w:cs="宋体"/>
                <w:sz w:val="22"/>
                <w:u w:color="auto"/>
              </w:rPr>
              <w:t>项目</w:t>
            </w:r>
          </w:p>
        </w:tc>
        <w:tc>
          <w:tcPr>
            <w:tcW w:w="1300" w:type="dxa"/>
            <w:vMerge w:val="restart"/>
            <w:vAlign w:val="center"/>
          </w:tcPr>
          <w:p>
            <w:pPr>
              <w:jc w:val="center"/>
            </w:pPr>
            <w:r>
              <w:rPr>
                <w:rFonts w:ascii="宋体" w:hAnsi="宋体" w:eastAsia="宋体" w:cs="宋体"/>
                <w:sz w:val="22"/>
                <w:u w:color="auto"/>
              </w:rPr>
              <w:t>本年收入合计</w:t>
            </w:r>
          </w:p>
        </w:tc>
        <w:tc>
          <w:tcPr>
            <w:tcW w:w="1300" w:type="dxa"/>
            <w:vMerge w:val="restart"/>
            <w:vAlign w:val="center"/>
          </w:tcPr>
          <w:p>
            <w:pPr>
              <w:jc w:val="center"/>
            </w:pPr>
            <w:r>
              <w:rPr>
                <w:rFonts w:ascii="宋体" w:hAnsi="宋体" w:eastAsia="宋体" w:cs="宋体"/>
                <w:sz w:val="22"/>
                <w:u w:color="auto"/>
              </w:rPr>
              <w:t>财政拨款收入</w:t>
            </w:r>
          </w:p>
        </w:tc>
        <w:tc>
          <w:tcPr>
            <w:tcW w:w="1300" w:type="dxa"/>
            <w:vMerge w:val="restart"/>
            <w:vAlign w:val="center"/>
          </w:tcPr>
          <w:p>
            <w:pPr>
              <w:jc w:val="center"/>
            </w:pPr>
            <w:r>
              <w:rPr>
                <w:rFonts w:ascii="宋体" w:hAnsi="宋体" w:eastAsia="宋体" w:cs="宋体"/>
                <w:sz w:val="22"/>
                <w:u w:color="auto"/>
              </w:rPr>
              <w:t>上级补助收入</w:t>
            </w:r>
          </w:p>
        </w:tc>
        <w:tc>
          <w:tcPr>
            <w:tcW w:w="1300" w:type="dxa"/>
            <w:vMerge w:val="restart"/>
            <w:vAlign w:val="center"/>
          </w:tcPr>
          <w:p>
            <w:pPr>
              <w:jc w:val="center"/>
            </w:pPr>
            <w:r>
              <w:rPr>
                <w:rFonts w:ascii="宋体" w:hAnsi="宋体" w:eastAsia="宋体" w:cs="宋体"/>
                <w:sz w:val="22"/>
                <w:u w:color="auto"/>
              </w:rPr>
              <w:t>事业收入</w:t>
            </w:r>
          </w:p>
        </w:tc>
        <w:tc>
          <w:tcPr>
            <w:tcW w:w="1300" w:type="dxa"/>
            <w:vMerge w:val="restart"/>
            <w:vAlign w:val="center"/>
          </w:tcPr>
          <w:p>
            <w:pPr>
              <w:jc w:val="center"/>
            </w:pPr>
            <w:r>
              <w:rPr>
                <w:rFonts w:ascii="宋体" w:hAnsi="宋体" w:eastAsia="宋体" w:cs="宋体"/>
                <w:sz w:val="22"/>
                <w:u w:color="auto"/>
              </w:rPr>
              <w:t>经营收入</w:t>
            </w:r>
          </w:p>
        </w:tc>
        <w:tc>
          <w:tcPr>
            <w:tcW w:w="1300" w:type="dxa"/>
            <w:vMerge w:val="restart"/>
            <w:vAlign w:val="center"/>
          </w:tcPr>
          <w:p>
            <w:pPr>
              <w:jc w:val="center"/>
            </w:pPr>
            <w:r>
              <w:rPr>
                <w:rFonts w:ascii="宋体" w:hAnsi="宋体" w:eastAsia="宋体" w:cs="宋体"/>
                <w:sz w:val="22"/>
                <w:u w:color="auto"/>
              </w:rPr>
              <w:t>附属单位上缴收入</w:t>
            </w:r>
          </w:p>
        </w:tc>
        <w:tc>
          <w:tcPr>
            <w:tcW w:w="1300" w:type="dxa"/>
            <w:vMerge w:val="restart"/>
            <w:vAlign w:val="center"/>
          </w:tcPr>
          <w:p>
            <w:pPr>
              <w:jc w:val="center"/>
            </w:pPr>
            <w:r>
              <w:rPr>
                <w:rFonts w:ascii="宋体" w:hAnsi="宋体" w:eastAsia="宋体" w:cs="宋体"/>
                <w:sz w:val="22"/>
                <w:u w:color="auto"/>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pPr>
              <w:jc w:val="center"/>
            </w:pPr>
            <w:r>
              <w:rPr>
                <w:rFonts w:ascii="宋体" w:hAnsi="宋体" w:eastAsia="宋体" w:cs="宋体"/>
                <w:b/>
                <w:sz w:val="22"/>
                <w:u w:color="auto"/>
              </w:rPr>
              <w:t>支出功能分类科目编码</w:t>
            </w:r>
          </w:p>
        </w:tc>
        <w:tc>
          <w:tcPr>
            <w:tcW w:w="3900" w:type="dxa"/>
            <w:vAlign w:val="center"/>
          </w:tcPr>
          <w:p>
            <w:pPr>
              <w:jc w:val="center"/>
            </w:pPr>
            <w:r>
              <w:rPr>
                <w:rFonts w:ascii="宋体" w:hAnsi="宋体" w:eastAsia="宋体" w:cs="宋体"/>
                <w:b/>
                <w:sz w:val="22"/>
                <w:u w:color="auto"/>
              </w:rPr>
              <w:t>科目名称</w:t>
            </w: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r>
              <w:rPr>
                <w:rFonts w:ascii="宋体" w:hAnsi="宋体" w:eastAsia="宋体" w:cs="宋体"/>
                <w:b/>
                <w:sz w:val="18"/>
                <w:u w:color="auto"/>
              </w:rPr>
              <w:t>合计</w:t>
            </w:r>
          </w:p>
        </w:tc>
        <w:tc>
          <w:tcPr>
            <w:tcW w:w="1300" w:type="dxa"/>
          </w:tcPr>
          <w:p>
            <w:r>
              <w:rPr>
                <w:rFonts w:ascii="宋体" w:hAnsi="宋体" w:eastAsia="宋体" w:cs="宋体"/>
                <w:b/>
                <w:sz w:val="18"/>
                <w:u w:color="auto"/>
              </w:rPr>
              <w:t>8702.49</w:t>
            </w:r>
          </w:p>
        </w:tc>
        <w:tc>
          <w:tcPr>
            <w:tcW w:w="1300" w:type="dxa"/>
          </w:tcPr>
          <w:p>
            <w:r>
              <w:rPr>
                <w:rFonts w:ascii="宋体" w:hAnsi="宋体" w:eastAsia="宋体" w:cs="宋体"/>
                <w:b/>
                <w:sz w:val="18"/>
                <w:u w:color="auto"/>
              </w:rPr>
              <w:t>8702.49</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215</w:t>
            </w:r>
          </w:p>
        </w:tc>
        <w:tc>
          <w:tcPr>
            <w:tcW w:w="3900" w:type="dxa"/>
          </w:tcPr>
          <w:p>
            <w:r>
              <w:rPr>
                <w:rFonts w:ascii="宋体" w:hAnsi="宋体" w:eastAsia="宋体" w:cs="宋体"/>
                <w:sz w:val="18"/>
                <w:u w:color="auto"/>
              </w:rPr>
              <w:t>资源勘探工业信息等支出</w:t>
            </w:r>
          </w:p>
        </w:tc>
        <w:tc>
          <w:tcPr>
            <w:tcW w:w="1300" w:type="dxa"/>
          </w:tcPr>
          <w:p>
            <w:r>
              <w:rPr>
                <w:rFonts w:ascii="宋体" w:hAnsi="宋体" w:eastAsia="宋体" w:cs="宋体"/>
                <w:sz w:val="18"/>
                <w:u w:color="auto"/>
              </w:rPr>
              <w:t>230.49</w:t>
            </w:r>
          </w:p>
        </w:tc>
        <w:tc>
          <w:tcPr>
            <w:tcW w:w="1300" w:type="dxa"/>
          </w:tcPr>
          <w:p>
            <w:r>
              <w:rPr>
                <w:rFonts w:ascii="宋体" w:hAnsi="宋体" w:eastAsia="宋体" w:cs="宋体"/>
                <w:sz w:val="18"/>
                <w:u w:color="auto"/>
              </w:rPr>
              <w:t>230.49</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21508</w:t>
            </w:r>
          </w:p>
        </w:tc>
        <w:tc>
          <w:tcPr>
            <w:tcW w:w="3900" w:type="dxa"/>
          </w:tcPr>
          <w:p>
            <w:r>
              <w:rPr>
                <w:rFonts w:ascii="宋体" w:hAnsi="宋体" w:eastAsia="宋体" w:cs="宋体"/>
                <w:sz w:val="18"/>
                <w:u w:color="auto"/>
              </w:rPr>
              <w:t>支持中小企业发展和管理支出</w:t>
            </w:r>
          </w:p>
        </w:tc>
        <w:tc>
          <w:tcPr>
            <w:tcW w:w="1300" w:type="dxa"/>
          </w:tcPr>
          <w:p>
            <w:r>
              <w:rPr>
                <w:rFonts w:ascii="宋体" w:hAnsi="宋体" w:eastAsia="宋体" w:cs="宋体"/>
                <w:sz w:val="18"/>
                <w:u w:color="auto"/>
              </w:rPr>
              <w:t>230.49</w:t>
            </w:r>
          </w:p>
        </w:tc>
        <w:tc>
          <w:tcPr>
            <w:tcW w:w="1300" w:type="dxa"/>
          </w:tcPr>
          <w:p>
            <w:r>
              <w:rPr>
                <w:rFonts w:ascii="宋体" w:hAnsi="宋体" w:eastAsia="宋体" w:cs="宋体"/>
                <w:sz w:val="18"/>
                <w:u w:color="auto"/>
              </w:rPr>
              <w:t>230.49</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2150801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230.49</w:t>
            </w:r>
          </w:p>
        </w:tc>
        <w:tc>
          <w:tcPr>
            <w:tcW w:w="1300" w:type="dxa"/>
          </w:tcPr>
          <w:p>
            <w:r>
              <w:rPr>
                <w:rFonts w:ascii="宋体" w:hAnsi="宋体" w:eastAsia="宋体" w:cs="宋体"/>
                <w:sz w:val="18"/>
                <w:u w:color="auto"/>
              </w:rPr>
              <w:t>230.49</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229</w:t>
            </w:r>
          </w:p>
        </w:tc>
        <w:tc>
          <w:tcPr>
            <w:tcW w:w="3900" w:type="dxa"/>
          </w:tcPr>
          <w:p>
            <w:r>
              <w:rPr>
                <w:rFonts w:ascii="宋体" w:hAnsi="宋体" w:eastAsia="宋体" w:cs="宋体"/>
                <w:sz w:val="18"/>
                <w:u w:color="auto"/>
              </w:rPr>
              <w:t>其他支出</w:t>
            </w:r>
          </w:p>
        </w:tc>
        <w:tc>
          <w:tcPr>
            <w:tcW w:w="1300" w:type="dxa"/>
          </w:tcPr>
          <w:p>
            <w:r>
              <w:rPr>
                <w:rFonts w:ascii="宋体" w:hAnsi="宋体" w:eastAsia="宋体" w:cs="宋体"/>
                <w:sz w:val="18"/>
                <w:u w:color="auto"/>
              </w:rPr>
              <w:t>8472.00</w:t>
            </w:r>
          </w:p>
        </w:tc>
        <w:tc>
          <w:tcPr>
            <w:tcW w:w="1300" w:type="dxa"/>
          </w:tcPr>
          <w:p>
            <w:r>
              <w:rPr>
                <w:rFonts w:ascii="宋体" w:hAnsi="宋体" w:eastAsia="宋体" w:cs="宋体"/>
                <w:sz w:val="18"/>
                <w:u w:color="auto"/>
              </w:rPr>
              <w:t>8472.00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22904</w:t>
            </w:r>
          </w:p>
        </w:tc>
        <w:tc>
          <w:tcPr>
            <w:tcW w:w="3900" w:type="dxa"/>
          </w:tcPr>
          <w:p>
            <w:r>
              <w:rPr>
                <w:rFonts w:ascii="宋体" w:hAnsi="宋体" w:eastAsia="宋体" w:cs="宋体"/>
                <w:sz w:val="18"/>
                <w:u w:color="auto"/>
              </w:rPr>
              <w:t>其他政府性基金及对应专项债务收入安排的支出</w:t>
            </w:r>
          </w:p>
        </w:tc>
        <w:tc>
          <w:tcPr>
            <w:tcW w:w="1300" w:type="dxa"/>
          </w:tcPr>
          <w:p>
            <w:r>
              <w:rPr>
                <w:rFonts w:ascii="宋体" w:hAnsi="宋体" w:eastAsia="宋体" w:cs="宋体"/>
                <w:sz w:val="18"/>
                <w:u w:color="auto"/>
              </w:rPr>
              <w:t>7272.00</w:t>
            </w:r>
          </w:p>
        </w:tc>
        <w:tc>
          <w:tcPr>
            <w:tcW w:w="1300" w:type="dxa"/>
          </w:tcPr>
          <w:p>
            <w:r>
              <w:rPr>
                <w:rFonts w:ascii="宋体" w:hAnsi="宋体" w:eastAsia="宋体" w:cs="宋体"/>
                <w:sz w:val="18"/>
                <w:u w:color="auto"/>
              </w:rPr>
              <w:t>7272.00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2290402</w:t>
            </w:r>
          </w:p>
        </w:tc>
        <w:tc>
          <w:tcPr>
            <w:tcW w:w="3900" w:type="dxa"/>
          </w:tcPr>
          <w:p>
            <w:r>
              <w:rPr>
                <w:rFonts w:ascii="宋体" w:hAnsi="宋体" w:eastAsia="宋体" w:cs="宋体"/>
                <w:sz w:val="18"/>
                <w:u w:color="auto"/>
              </w:rPr>
              <w:t>其他地方自行试点项目收益专项债券收入安排的支出</w:t>
            </w:r>
          </w:p>
        </w:tc>
        <w:tc>
          <w:tcPr>
            <w:tcW w:w="1300" w:type="dxa"/>
          </w:tcPr>
          <w:p>
            <w:r>
              <w:rPr>
                <w:rFonts w:ascii="宋体" w:hAnsi="宋体" w:eastAsia="宋体" w:cs="宋体"/>
                <w:sz w:val="18"/>
                <w:u w:color="auto"/>
              </w:rPr>
              <w:t>7272.00</w:t>
            </w:r>
          </w:p>
        </w:tc>
        <w:tc>
          <w:tcPr>
            <w:tcW w:w="1300" w:type="dxa"/>
          </w:tcPr>
          <w:p>
            <w:r>
              <w:rPr>
                <w:rFonts w:ascii="宋体" w:hAnsi="宋体" w:eastAsia="宋体" w:cs="宋体"/>
                <w:sz w:val="18"/>
                <w:u w:color="auto"/>
              </w:rPr>
              <w:t>7272.00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22960</w:t>
            </w:r>
          </w:p>
        </w:tc>
        <w:tc>
          <w:tcPr>
            <w:tcW w:w="3900" w:type="dxa"/>
          </w:tcPr>
          <w:p>
            <w:r>
              <w:rPr>
                <w:rFonts w:ascii="宋体" w:hAnsi="宋体" w:eastAsia="宋体" w:cs="宋体"/>
                <w:sz w:val="18"/>
                <w:u w:color="auto"/>
              </w:rPr>
              <w:t>彩票公益金安排的支出</w:t>
            </w:r>
          </w:p>
        </w:tc>
        <w:tc>
          <w:tcPr>
            <w:tcW w:w="1300" w:type="dxa"/>
          </w:tcPr>
          <w:p>
            <w:r>
              <w:rPr>
                <w:rFonts w:ascii="宋体" w:hAnsi="宋体" w:eastAsia="宋体" w:cs="宋体"/>
                <w:sz w:val="18"/>
                <w:u w:color="auto"/>
              </w:rPr>
              <w:t>1200.00</w:t>
            </w:r>
          </w:p>
        </w:tc>
        <w:tc>
          <w:tcPr>
            <w:tcW w:w="1300" w:type="dxa"/>
          </w:tcPr>
          <w:p>
            <w:r>
              <w:rPr>
                <w:rFonts w:ascii="宋体" w:hAnsi="宋体" w:eastAsia="宋体" w:cs="宋体"/>
                <w:sz w:val="18"/>
                <w:u w:color="auto"/>
              </w:rPr>
              <w:t>1200.00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2296002</w:t>
            </w:r>
          </w:p>
        </w:tc>
        <w:tc>
          <w:tcPr>
            <w:tcW w:w="3900" w:type="dxa"/>
          </w:tcPr>
          <w:p>
            <w:r>
              <w:rPr>
                <w:rFonts w:ascii="宋体" w:hAnsi="宋体" w:eastAsia="宋体" w:cs="宋体"/>
                <w:sz w:val="18"/>
                <w:u w:color="auto"/>
              </w:rPr>
              <w:t>用于社会福利的彩票公益金支出</w:t>
            </w:r>
          </w:p>
        </w:tc>
        <w:tc>
          <w:tcPr>
            <w:tcW w:w="1300" w:type="dxa"/>
          </w:tcPr>
          <w:p>
            <w:r>
              <w:rPr>
                <w:rFonts w:ascii="宋体" w:hAnsi="宋体" w:eastAsia="宋体" w:cs="宋体"/>
                <w:sz w:val="18"/>
                <w:u w:color="auto"/>
              </w:rPr>
              <w:t>1200.00</w:t>
            </w:r>
          </w:p>
        </w:tc>
        <w:tc>
          <w:tcPr>
            <w:tcW w:w="1300" w:type="dxa"/>
          </w:tcPr>
          <w:p>
            <w:r>
              <w:rPr>
                <w:rFonts w:ascii="宋体" w:hAnsi="宋体" w:eastAsia="宋体" w:cs="宋体"/>
                <w:sz w:val="18"/>
                <w:u w:color="auto"/>
              </w:rPr>
              <w:t>1200.00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本表反映部门本年度取得的各项收入情况。</w:t>
      </w:r>
    </w:p>
    <w:p>
      <w:pPr>
        <w:pStyle w:val="16"/>
        <w:ind w:firstLine="480" w:firstLineChars="200"/>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3"/>
        <w:numPr>
          <w:ilvl w:val="0"/>
          <w:numId w:val="1"/>
        </w:numPr>
        <w:spacing w:before="0" w:after="0"/>
      </w:pPr>
      <w:bookmarkStart w:id="14" w:name="_Toc5619"/>
      <w:bookmarkStart w:id="15" w:name="_Toc6395"/>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ascii="宋体" w:hAnsi="宋体" w:eastAsia="宋体" w:cs="宋体"/>
          <w:sz w:val="22"/>
        </w:rPr>
        <w:t>单位：</w:t>
      </w:r>
      <w:r>
        <w:rPr>
          <w:rFonts w:hint="eastAsia" w:ascii="宋体" w:hAnsi="宋体" w:eastAsia="宋体" w:cs="宋体"/>
          <w:sz w:val="22"/>
        </w:rPr>
        <w:t>明溪经济开发区管理委员会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pPr>
              <w:jc w:val="center"/>
            </w:pPr>
            <w:r>
              <w:rPr>
                <w:rFonts w:ascii="宋体" w:hAnsi="宋体" w:eastAsia="宋体" w:cs="宋体"/>
                <w:sz w:val="22"/>
                <w:u w:color="auto"/>
              </w:rPr>
              <w:t>项目</w:t>
            </w:r>
          </w:p>
        </w:tc>
        <w:tc>
          <w:tcPr>
            <w:tcW w:w="1430" w:type="dxa"/>
            <w:vMerge w:val="restart"/>
            <w:vAlign w:val="center"/>
          </w:tcPr>
          <w:p>
            <w:pPr>
              <w:jc w:val="center"/>
            </w:pPr>
            <w:r>
              <w:rPr>
                <w:rFonts w:ascii="宋体" w:hAnsi="宋体" w:eastAsia="宋体" w:cs="宋体"/>
                <w:sz w:val="22"/>
                <w:u w:color="auto"/>
              </w:rPr>
              <w:t>本年支出合计</w:t>
            </w:r>
          </w:p>
        </w:tc>
        <w:tc>
          <w:tcPr>
            <w:tcW w:w="1430" w:type="dxa"/>
            <w:vMerge w:val="restart"/>
            <w:vAlign w:val="center"/>
          </w:tcPr>
          <w:p>
            <w:pPr>
              <w:jc w:val="center"/>
            </w:pPr>
            <w:r>
              <w:rPr>
                <w:rFonts w:ascii="宋体" w:hAnsi="宋体" w:eastAsia="宋体" w:cs="宋体"/>
                <w:sz w:val="22"/>
                <w:u w:color="auto"/>
              </w:rPr>
              <w:t>基本支出</w:t>
            </w:r>
          </w:p>
        </w:tc>
        <w:tc>
          <w:tcPr>
            <w:tcW w:w="1430" w:type="dxa"/>
            <w:vMerge w:val="restart"/>
            <w:vAlign w:val="center"/>
          </w:tcPr>
          <w:p>
            <w:pPr>
              <w:jc w:val="center"/>
            </w:pPr>
            <w:r>
              <w:rPr>
                <w:rFonts w:ascii="宋体" w:hAnsi="宋体" w:eastAsia="宋体" w:cs="宋体"/>
                <w:sz w:val="22"/>
                <w:u w:color="auto"/>
              </w:rPr>
              <w:t>项目支出</w:t>
            </w:r>
          </w:p>
        </w:tc>
        <w:tc>
          <w:tcPr>
            <w:tcW w:w="1430" w:type="dxa"/>
            <w:vMerge w:val="restart"/>
            <w:vAlign w:val="center"/>
          </w:tcPr>
          <w:p>
            <w:pPr>
              <w:jc w:val="center"/>
            </w:pPr>
            <w:r>
              <w:rPr>
                <w:rFonts w:ascii="宋体" w:hAnsi="宋体" w:eastAsia="宋体" w:cs="宋体"/>
                <w:sz w:val="22"/>
                <w:u w:color="auto"/>
              </w:rPr>
              <w:t>上缴上级支出</w:t>
            </w:r>
          </w:p>
        </w:tc>
        <w:tc>
          <w:tcPr>
            <w:tcW w:w="1430" w:type="dxa"/>
            <w:vMerge w:val="restart"/>
            <w:vAlign w:val="center"/>
          </w:tcPr>
          <w:p>
            <w:pPr>
              <w:jc w:val="center"/>
            </w:pPr>
            <w:r>
              <w:rPr>
                <w:rFonts w:ascii="宋体" w:hAnsi="宋体" w:eastAsia="宋体" w:cs="宋体"/>
                <w:sz w:val="22"/>
                <w:u w:color="auto"/>
              </w:rPr>
              <w:t>经营支出</w:t>
            </w:r>
          </w:p>
        </w:tc>
        <w:tc>
          <w:tcPr>
            <w:tcW w:w="1430" w:type="dxa"/>
            <w:vMerge w:val="restart"/>
            <w:vAlign w:val="center"/>
          </w:tcPr>
          <w:p>
            <w:pPr>
              <w:jc w:val="center"/>
            </w:pPr>
            <w:r>
              <w:rPr>
                <w:rFonts w:ascii="宋体" w:hAnsi="宋体" w:eastAsia="宋体" w:cs="宋体"/>
                <w:sz w:val="22"/>
                <w:u w:color="auto"/>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pPr>
              <w:jc w:val="center"/>
            </w:pPr>
            <w:r>
              <w:rPr>
                <w:rFonts w:ascii="宋体" w:hAnsi="宋体" w:eastAsia="宋体" w:cs="宋体"/>
                <w:b/>
                <w:sz w:val="22"/>
                <w:u w:color="auto"/>
              </w:rPr>
              <w:t>支出功能分类科目编码</w:t>
            </w:r>
          </w:p>
        </w:tc>
        <w:tc>
          <w:tcPr>
            <w:tcW w:w="4291" w:type="dxa"/>
            <w:vAlign w:val="center"/>
          </w:tcPr>
          <w:p>
            <w:pPr>
              <w:jc w:val="center"/>
            </w:pPr>
            <w:r>
              <w:rPr>
                <w:rFonts w:ascii="宋体" w:hAnsi="宋体" w:eastAsia="宋体" w:cs="宋体"/>
                <w:b/>
                <w:sz w:val="22"/>
                <w:u w:color="auto"/>
              </w:rPr>
              <w:t>科目名称</w:t>
            </w: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b/>
                <w:sz w:val="18"/>
                <w:u w:color="auto"/>
              </w:rPr>
              <w:t>合计</w:t>
            </w:r>
          </w:p>
        </w:tc>
        <w:tc>
          <w:tcPr>
            <w:tcW w:w="4291" w:type="dxa"/>
          </w:tcPr>
          <w:p/>
        </w:tc>
        <w:tc>
          <w:tcPr>
            <w:tcW w:w="1430" w:type="dxa"/>
          </w:tcPr>
          <w:p>
            <w:r>
              <w:rPr>
                <w:rFonts w:ascii="宋体" w:hAnsi="宋体" w:eastAsia="宋体" w:cs="宋体"/>
                <w:b/>
                <w:sz w:val="18"/>
                <w:u w:color="auto"/>
              </w:rPr>
              <w:t>8702.49</w:t>
            </w:r>
          </w:p>
        </w:tc>
        <w:tc>
          <w:tcPr>
            <w:tcW w:w="1430" w:type="dxa"/>
          </w:tcPr>
          <w:p>
            <w:r>
              <w:rPr>
                <w:rFonts w:ascii="宋体" w:hAnsi="宋体" w:eastAsia="宋体" w:cs="宋体"/>
                <w:b/>
                <w:sz w:val="18"/>
                <w:u w:color="auto"/>
              </w:rPr>
              <w:t>230.49</w:t>
            </w:r>
          </w:p>
        </w:tc>
        <w:tc>
          <w:tcPr>
            <w:tcW w:w="1430" w:type="dxa"/>
          </w:tcPr>
          <w:p>
            <w:r>
              <w:rPr>
                <w:rFonts w:ascii="宋体" w:hAnsi="宋体" w:eastAsia="宋体" w:cs="宋体"/>
                <w:b/>
                <w:sz w:val="18"/>
                <w:u w:color="auto"/>
              </w:rPr>
              <w:t>8472.00</w:t>
            </w:r>
          </w:p>
        </w:tc>
        <w:tc>
          <w:tcPr>
            <w:tcW w:w="1430" w:type="dxa"/>
          </w:tcPr>
          <w:p>
            <w:r>
              <w:rPr>
                <w:rFonts w:ascii="宋体" w:hAnsi="宋体" w:eastAsia="宋体" w:cs="宋体"/>
                <w:b/>
                <w:sz w:val="18"/>
                <w:u w:color="auto"/>
              </w:rPr>
              <w:t>0.00</w:t>
            </w:r>
          </w:p>
        </w:tc>
        <w:tc>
          <w:tcPr>
            <w:tcW w:w="1430" w:type="dxa"/>
          </w:tcPr>
          <w:p>
            <w:r>
              <w:rPr>
                <w:rFonts w:ascii="宋体" w:hAnsi="宋体" w:eastAsia="宋体" w:cs="宋体"/>
                <w:b/>
                <w:sz w:val="18"/>
                <w:u w:color="auto"/>
              </w:rPr>
              <w:t>0.00</w:t>
            </w:r>
          </w:p>
        </w:tc>
        <w:tc>
          <w:tcPr>
            <w:tcW w:w="1430"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215</w:t>
            </w:r>
          </w:p>
        </w:tc>
        <w:tc>
          <w:tcPr>
            <w:tcW w:w="4291" w:type="dxa"/>
          </w:tcPr>
          <w:p>
            <w:r>
              <w:rPr>
                <w:rFonts w:ascii="宋体" w:hAnsi="宋体" w:eastAsia="宋体" w:cs="宋体"/>
                <w:sz w:val="18"/>
                <w:u w:color="auto"/>
              </w:rPr>
              <w:t>资源勘探工业信息等支出</w:t>
            </w:r>
          </w:p>
        </w:tc>
        <w:tc>
          <w:tcPr>
            <w:tcW w:w="1430" w:type="dxa"/>
          </w:tcPr>
          <w:p>
            <w:r>
              <w:rPr>
                <w:rFonts w:ascii="宋体" w:hAnsi="宋体" w:eastAsia="宋体" w:cs="宋体"/>
                <w:sz w:val="18"/>
                <w:u w:color="auto"/>
              </w:rPr>
              <w:t>230.49</w:t>
            </w:r>
          </w:p>
        </w:tc>
        <w:tc>
          <w:tcPr>
            <w:tcW w:w="1430" w:type="dxa"/>
          </w:tcPr>
          <w:p>
            <w:r>
              <w:rPr>
                <w:rFonts w:ascii="宋体" w:hAnsi="宋体" w:eastAsia="宋体" w:cs="宋体"/>
                <w:sz w:val="18"/>
                <w:u w:color="auto"/>
              </w:rPr>
              <w:t>230.49</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21508</w:t>
            </w:r>
          </w:p>
        </w:tc>
        <w:tc>
          <w:tcPr>
            <w:tcW w:w="4291" w:type="dxa"/>
          </w:tcPr>
          <w:p>
            <w:r>
              <w:rPr>
                <w:rFonts w:ascii="宋体" w:hAnsi="宋体" w:eastAsia="宋体" w:cs="宋体"/>
                <w:sz w:val="18"/>
                <w:u w:color="auto"/>
              </w:rPr>
              <w:t>支持中小企业发展和管理支出</w:t>
            </w:r>
          </w:p>
        </w:tc>
        <w:tc>
          <w:tcPr>
            <w:tcW w:w="1430" w:type="dxa"/>
          </w:tcPr>
          <w:p>
            <w:r>
              <w:rPr>
                <w:rFonts w:ascii="宋体" w:hAnsi="宋体" w:eastAsia="宋体" w:cs="宋体"/>
                <w:sz w:val="18"/>
                <w:u w:color="auto"/>
              </w:rPr>
              <w:t>230.49</w:t>
            </w:r>
          </w:p>
        </w:tc>
        <w:tc>
          <w:tcPr>
            <w:tcW w:w="1430" w:type="dxa"/>
          </w:tcPr>
          <w:p>
            <w:r>
              <w:rPr>
                <w:rFonts w:ascii="宋体" w:hAnsi="宋体" w:eastAsia="宋体" w:cs="宋体"/>
                <w:sz w:val="18"/>
                <w:u w:color="auto"/>
              </w:rPr>
              <w:t>230.49</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2150801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230.49</w:t>
            </w:r>
          </w:p>
        </w:tc>
        <w:tc>
          <w:tcPr>
            <w:tcW w:w="1430" w:type="dxa"/>
          </w:tcPr>
          <w:p>
            <w:r>
              <w:rPr>
                <w:rFonts w:ascii="宋体" w:hAnsi="宋体" w:eastAsia="宋体" w:cs="宋体"/>
                <w:sz w:val="18"/>
                <w:u w:color="auto"/>
              </w:rPr>
              <w:t>230.49</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229</w:t>
            </w:r>
          </w:p>
        </w:tc>
        <w:tc>
          <w:tcPr>
            <w:tcW w:w="4291" w:type="dxa"/>
          </w:tcPr>
          <w:p>
            <w:r>
              <w:rPr>
                <w:rFonts w:ascii="宋体" w:hAnsi="宋体" w:eastAsia="宋体" w:cs="宋体"/>
                <w:sz w:val="18"/>
                <w:u w:color="auto"/>
              </w:rPr>
              <w:t>其他支出</w:t>
            </w:r>
          </w:p>
        </w:tc>
        <w:tc>
          <w:tcPr>
            <w:tcW w:w="1430" w:type="dxa"/>
          </w:tcPr>
          <w:p>
            <w:r>
              <w:rPr>
                <w:rFonts w:ascii="宋体" w:hAnsi="宋体" w:eastAsia="宋体" w:cs="宋体"/>
                <w:sz w:val="18"/>
                <w:u w:color="auto"/>
              </w:rPr>
              <w:t>8472.00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8472.00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22904</w:t>
            </w:r>
          </w:p>
        </w:tc>
        <w:tc>
          <w:tcPr>
            <w:tcW w:w="4291" w:type="dxa"/>
          </w:tcPr>
          <w:p>
            <w:r>
              <w:rPr>
                <w:rFonts w:ascii="宋体" w:hAnsi="宋体" w:eastAsia="宋体" w:cs="宋体"/>
                <w:sz w:val="18"/>
                <w:u w:color="auto"/>
              </w:rPr>
              <w:t>其他政府性基金及对应专项债务收入安排的支出</w:t>
            </w:r>
          </w:p>
        </w:tc>
        <w:tc>
          <w:tcPr>
            <w:tcW w:w="1430" w:type="dxa"/>
          </w:tcPr>
          <w:p>
            <w:r>
              <w:rPr>
                <w:rFonts w:ascii="宋体" w:hAnsi="宋体" w:eastAsia="宋体" w:cs="宋体"/>
                <w:sz w:val="18"/>
                <w:u w:color="auto"/>
              </w:rPr>
              <w:t>7272.00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7272.00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2290402</w:t>
            </w:r>
          </w:p>
        </w:tc>
        <w:tc>
          <w:tcPr>
            <w:tcW w:w="4291" w:type="dxa"/>
          </w:tcPr>
          <w:p>
            <w:r>
              <w:rPr>
                <w:rFonts w:ascii="宋体" w:hAnsi="宋体" w:eastAsia="宋体" w:cs="宋体"/>
                <w:sz w:val="18"/>
                <w:u w:color="auto"/>
              </w:rPr>
              <w:t>其他地方自行试点项目收益专项债券收入安排的支出</w:t>
            </w:r>
          </w:p>
        </w:tc>
        <w:tc>
          <w:tcPr>
            <w:tcW w:w="1430" w:type="dxa"/>
          </w:tcPr>
          <w:p>
            <w:r>
              <w:rPr>
                <w:rFonts w:ascii="宋体" w:hAnsi="宋体" w:eastAsia="宋体" w:cs="宋体"/>
                <w:sz w:val="18"/>
                <w:u w:color="auto"/>
              </w:rPr>
              <w:t>7272.00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7272.00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22960</w:t>
            </w:r>
          </w:p>
        </w:tc>
        <w:tc>
          <w:tcPr>
            <w:tcW w:w="4291" w:type="dxa"/>
          </w:tcPr>
          <w:p>
            <w:r>
              <w:rPr>
                <w:rFonts w:ascii="宋体" w:hAnsi="宋体" w:eastAsia="宋体" w:cs="宋体"/>
                <w:sz w:val="18"/>
                <w:u w:color="auto"/>
              </w:rPr>
              <w:t>彩票公益金安排的支出</w:t>
            </w:r>
          </w:p>
        </w:tc>
        <w:tc>
          <w:tcPr>
            <w:tcW w:w="1430" w:type="dxa"/>
          </w:tcPr>
          <w:p>
            <w:r>
              <w:rPr>
                <w:rFonts w:ascii="宋体" w:hAnsi="宋体" w:eastAsia="宋体" w:cs="宋体"/>
                <w:sz w:val="18"/>
                <w:u w:color="auto"/>
              </w:rPr>
              <w:t>1200.00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1200.00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2296002</w:t>
            </w:r>
          </w:p>
        </w:tc>
        <w:tc>
          <w:tcPr>
            <w:tcW w:w="4291" w:type="dxa"/>
          </w:tcPr>
          <w:p>
            <w:r>
              <w:rPr>
                <w:rFonts w:ascii="宋体" w:hAnsi="宋体" w:eastAsia="宋体" w:cs="宋体"/>
                <w:sz w:val="18"/>
                <w:u w:color="auto"/>
              </w:rPr>
              <w:t>用于社会福利的彩票公益金支出</w:t>
            </w:r>
          </w:p>
        </w:tc>
        <w:tc>
          <w:tcPr>
            <w:tcW w:w="1430" w:type="dxa"/>
          </w:tcPr>
          <w:p>
            <w:r>
              <w:rPr>
                <w:rFonts w:ascii="宋体" w:hAnsi="宋体" w:eastAsia="宋体" w:cs="宋体"/>
                <w:sz w:val="18"/>
                <w:u w:color="auto"/>
              </w:rPr>
              <w:t>1200.00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1200.00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本表反映部门本年度各项支出情况。</w:t>
      </w:r>
    </w:p>
    <w:p>
      <w:pPr>
        <w:pStyle w:val="16"/>
        <w:ind w:firstLine="480" w:firstLineChars="200"/>
        <w:rPr>
          <w:rFonts w:hint="eastAsia" w:ascii="Times New Roman" w:hAnsi="Times New Roman" w:cs="Times New Roman" w:eastAsiaTheme="minorEastAsia"/>
          <w:lang w:eastAsia="zh-CN"/>
        </w:rPr>
        <w:sectPr>
          <w:pgSz w:w="16838" w:h="11906" w:orient="landscape"/>
          <w:pgMar w:top="567" w:right="1389" w:bottom="567" w:left="1389" w:header="283" w:footer="283" w:gutter="0"/>
          <w:cols w:space="425" w:num="1"/>
          <w:docGrid w:type="lines" w:linePitch="312" w:charSpace="0"/>
        </w:sect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pPr>
    </w:p>
    <w:p>
      <w:pPr>
        <w:pStyle w:val="3"/>
        <w:numPr>
          <w:ilvl w:val="0"/>
          <w:numId w:val="1"/>
        </w:numPr>
      </w:pPr>
      <w:bookmarkStart w:id="16" w:name="_Toc19256"/>
      <w:bookmarkStart w:id="17" w:name="_Toc2004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ascii="宋体" w:hAnsi="宋体" w:eastAsia="宋体" w:cs="宋体"/>
          <w:sz w:val="22"/>
        </w:rPr>
        <w:t>单位：</w:t>
      </w:r>
      <w:r>
        <w:rPr>
          <w:rFonts w:hint="eastAsia" w:ascii="宋体" w:hAnsi="宋体" w:eastAsia="宋体" w:cs="宋体"/>
          <w:sz w:val="22"/>
        </w:rPr>
        <w:t>明溪经济开发区管理委员会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u w:color="auto"/>
              </w:rPr>
              <w:t>收入</w:t>
            </w:r>
          </w:p>
        </w:tc>
        <w:tc>
          <w:tcPr>
            <w:tcW w:w="9534" w:type="dxa"/>
            <w:gridSpan w:val="5"/>
            <w:vAlign w:val="center"/>
          </w:tcPr>
          <w:p>
            <w:pPr>
              <w:jc w:val="center"/>
            </w:pPr>
            <w:r>
              <w:rPr>
                <w:rFonts w:ascii="宋体" w:hAnsi="宋体" w:eastAsia="宋体" w:cs="宋体"/>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pPr>
              <w:jc w:val="center"/>
            </w:pPr>
            <w:r>
              <w:rPr>
                <w:rFonts w:ascii="宋体" w:hAnsi="宋体" w:eastAsia="宋体" w:cs="宋体"/>
                <w:sz w:val="22"/>
                <w:u w:color="auto"/>
              </w:rPr>
              <w:t>项目</w:t>
            </w:r>
          </w:p>
        </w:tc>
        <w:tc>
          <w:tcPr>
            <w:tcW w:w="1589" w:type="dxa"/>
            <w:vAlign w:val="center"/>
          </w:tcPr>
          <w:p>
            <w:pPr>
              <w:jc w:val="center"/>
            </w:pPr>
            <w:r>
              <w:rPr>
                <w:rFonts w:ascii="宋体" w:hAnsi="宋体" w:eastAsia="宋体" w:cs="宋体"/>
                <w:sz w:val="22"/>
                <w:u w:color="auto"/>
              </w:rPr>
              <w:t>金额</w:t>
            </w:r>
          </w:p>
        </w:tc>
        <w:tc>
          <w:tcPr>
            <w:tcW w:w="3178" w:type="dxa"/>
            <w:vAlign w:val="center"/>
          </w:tcPr>
          <w:p>
            <w:pPr>
              <w:jc w:val="center"/>
            </w:pPr>
            <w:r>
              <w:rPr>
                <w:rFonts w:ascii="宋体" w:hAnsi="宋体" w:eastAsia="宋体" w:cs="宋体"/>
                <w:sz w:val="22"/>
                <w:u w:color="auto"/>
              </w:rPr>
              <w:t>项目（按功能分类）</w:t>
            </w:r>
          </w:p>
        </w:tc>
        <w:tc>
          <w:tcPr>
            <w:tcW w:w="1589" w:type="dxa"/>
            <w:vAlign w:val="center"/>
          </w:tcPr>
          <w:p>
            <w:pPr>
              <w:jc w:val="center"/>
            </w:pPr>
            <w:r>
              <w:rPr>
                <w:rFonts w:ascii="宋体" w:hAnsi="宋体" w:eastAsia="宋体" w:cs="宋体"/>
                <w:sz w:val="22"/>
                <w:u w:color="auto"/>
              </w:rPr>
              <w:t>合计</w:t>
            </w:r>
          </w:p>
        </w:tc>
        <w:tc>
          <w:tcPr>
            <w:tcW w:w="1589" w:type="dxa"/>
            <w:vAlign w:val="center"/>
          </w:tcPr>
          <w:p>
            <w:pPr>
              <w:jc w:val="center"/>
            </w:pPr>
            <w:r>
              <w:rPr>
                <w:rFonts w:ascii="宋体" w:hAnsi="宋体" w:eastAsia="宋体" w:cs="宋体"/>
                <w:sz w:val="22"/>
                <w:u w:color="auto"/>
              </w:rPr>
              <w:t>一般公共预算财政拨款</w:t>
            </w:r>
          </w:p>
        </w:tc>
        <w:tc>
          <w:tcPr>
            <w:tcW w:w="1589" w:type="dxa"/>
            <w:vAlign w:val="center"/>
          </w:tcPr>
          <w:p>
            <w:pPr>
              <w:jc w:val="center"/>
            </w:pPr>
            <w:r>
              <w:rPr>
                <w:rFonts w:ascii="宋体" w:hAnsi="宋体" w:eastAsia="宋体" w:cs="宋体"/>
                <w:sz w:val="22"/>
                <w:u w:color="auto"/>
              </w:rPr>
              <w:t>政府性基金预算财政拨款</w:t>
            </w:r>
          </w:p>
        </w:tc>
        <w:tc>
          <w:tcPr>
            <w:tcW w:w="1589" w:type="dxa"/>
            <w:vAlign w:val="center"/>
          </w:tcPr>
          <w:p>
            <w:pPr>
              <w:jc w:val="center"/>
            </w:pPr>
            <w:r>
              <w:rPr>
                <w:rFonts w:ascii="宋体" w:hAnsi="宋体" w:eastAsia="宋体" w:cs="宋体"/>
                <w:sz w:val="22"/>
                <w:u w:color="auto"/>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 xml:space="preserve">一、一般公共预算财政拨款 </w:t>
            </w:r>
          </w:p>
        </w:tc>
        <w:tc>
          <w:tcPr>
            <w:tcW w:w="1589" w:type="dxa"/>
          </w:tcPr>
          <w:p>
            <w:r>
              <w:rPr>
                <w:rFonts w:ascii="宋体" w:hAnsi="宋体" w:eastAsia="宋体" w:cs="宋体"/>
                <w:sz w:val="18"/>
                <w:u w:color="auto"/>
              </w:rPr>
              <w:t>230.49</w:t>
            </w:r>
          </w:p>
        </w:tc>
        <w:tc>
          <w:tcPr>
            <w:tcW w:w="3178" w:type="dxa"/>
          </w:tcPr>
          <w:p>
            <w:r>
              <w:rPr>
                <w:rFonts w:ascii="宋体" w:hAnsi="宋体" w:eastAsia="宋体" w:cs="宋体"/>
                <w:sz w:val="18"/>
                <w:u w:color="auto"/>
              </w:rPr>
              <w:t>一、一般公共服务支出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二、政府性基金预算财政拨款</w:t>
            </w:r>
          </w:p>
        </w:tc>
        <w:tc>
          <w:tcPr>
            <w:tcW w:w="1589" w:type="dxa"/>
          </w:tcPr>
          <w:p>
            <w:r>
              <w:rPr>
                <w:rFonts w:ascii="宋体" w:hAnsi="宋体" w:eastAsia="宋体" w:cs="宋体"/>
                <w:sz w:val="18"/>
                <w:u w:color="auto"/>
              </w:rPr>
              <w:t>8472.00</w:t>
            </w:r>
          </w:p>
        </w:tc>
        <w:tc>
          <w:tcPr>
            <w:tcW w:w="3178" w:type="dxa"/>
          </w:tcPr>
          <w:p>
            <w:r>
              <w:rPr>
                <w:rFonts w:ascii="宋体" w:hAnsi="宋体" w:eastAsia="宋体" w:cs="宋体"/>
                <w:sz w:val="18"/>
                <w:u w:color="auto"/>
              </w:rPr>
              <w:t>二、外交支出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三、国有资本经营预算财政拨款</w:t>
            </w:r>
          </w:p>
        </w:tc>
        <w:tc>
          <w:tcPr>
            <w:tcW w:w="1589" w:type="dxa"/>
          </w:tcPr>
          <w:p>
            <w:r>
              <w:rPr>
                <w:rFonts w:ascii="宋体" w:hAnsi="宋体" w:eastAsia="宋体" w:cs="宋体"/>
                <w:sz w:val="18"/>
                <w:u w:color="auto"/>
              </w:rPr>
              <w:t>0.00</w:t>
            </w:r>
          </w:p>
        </w:tc>
        <w:tc>
          <w:tcPr>
            <w:tcW w:w="3178" w:type="dxa"/>
          </w:tcPr>
          <w:p>
            <w:r>
              <w:rPr>
                <w:rFonts w:ascii="宋体" w:hAnsi="宋体" w:eastAsia="宋体" w:cs="宋体"/>
                <w:sz w:val="18"/>
                <w:u w:color="auto"/>
              </w:rPr>
              <w:t>三、国防支出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四、公共安全支出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五、教育支出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六、科学技术支出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七、文化旅游体育与传媒支出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八、社会保障和就业支出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九、卫生健康支出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十、节能环保支出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十一、城乡社区支出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十二、农林水支出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十三、交通运输支出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十四、资源勘探信息等支出</w:t>
            </w:r>
          </w:p>
        </w:tc>
        <w:tc>
          <w:tcPr>
            <w:tcW w:w="1589" w:type="dxa"/>
          </w:tcPr>
          <w:p>
            <w:r>
              <w:rPr>
                <w:rFonts w:ascii="宋体" w:hAnsi="宋体" w:eastAsia="宋体" w:cs="宋体"/>
                <w:sz w:val="18"/>
                <w:u w:color="auto"/>
              </w:rPr>
              <w:t>230.49</w:t>
            </w:r>
          </w:p>
        </w:tc>
        <w:tc>
          <w:tcPr>
            <w:tcW w:w="1589" w:type="dxa"/>
          </w:tcPr>
          <w:p>
            <w:r>
              <w:rPr>
                <w:rFonts w:ascii="宋体" w:hAnsi="宋体" w:eastAsia="宋体" w:cs="宋体"/>
                <w:sz w:val="18"/>
                <w:u w:color="auto"/>
              </w:rPr>
              <w:t>230.49</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十五、商业服务业等支出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十六、金融支出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十七、援助其他地区支出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十八、自然资源海洋气象等支出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十九、住房保障支出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二十、粮油物资储备支出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二十一、国有资本经营预算支出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二十二、灾害防治及应急管理支出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二十三、其他支出</w:t>
            </w:r>
          </w:p>
        </w:tc>
        <w:tc>
          <w:tcPr>
            <w:tcW w:w="1589" w:type="dxa"/>
          </w:tcPr>
          <w:p>
            <w:r>
              <w:rPr>
                <w:rFonts w:ascii="宋体" w:hAnsi="宋体" w:eastAsia="宋体" w:cs="宋体"/>
                <w:sz w:val="18"/>
                <w:u w:color="auto"/>
              </w:rPr>
              <w:t>8472.00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8472.00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二十四、债务还本支出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二十五、债务付息支出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二十六、抗疫特别国债安排的支出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b/>
                <w:sz w:val="18"/>
                <w:u w:color="auto"/>
              </w:rPr>
              <w:t>本年收入合计</w:t>
            </w:r>
          </w:p>
        </w:tc>
        <w:tc>
          <w:tcPr>
            <w:tcW w:w="1589" w:type="dxa"/>
          </w:tcPr>
          <w:p>
            <w:r>
              <w:rPr>
                <w:rFonts w:ascii="宋体" w:hAnsi="宋体" w:eastAsia="宋体" w:cs="宋体"/>
                <w:b/>
                <w:sz w:val="18"/>
                <w:u w:color="auto"/>
              </w:rPr>
              <w:t>8702.49</w:t>
            </w:r>
          </w:p>
        </w:tc>
        <w:tc>
          <w:tcPr>
            <w:tcW w:w="3178" w:type="dxa"/>
          </w:tcPr>
          <w:p>
            <w:r>
              <w:rPr>
                <w:rFonts w:ascii="宋体" w:hAnsi="宋体" w:eastAsia="宋体" w:cs="宋体"/>
                <w:b/>
                <w:sz w:val="18"/>
                <w:u w:color="auto"/>
              </w:rPr>
              <w:t>本年支出合计</w:t>
            </w:r>
          </w:p>
        </w:tc>
        <w:tc>
          <w:tcPr>
            <w:tcW w:w="1589" w:type="dxa"/>
          </w:tcPr>
          <w:p>
            <w:r>
              <w:rPr>
                <w:rFonts w:ascii="宋体" w:hAnsi="宋体" w:eastAsia="宋体" w:cs="宋体"/>
                <w:b/>
                <w:sz w:val="18"/>
                <w:u w:color="auto"/>
              </w:rPr>
              <w:t>8702.49</w:t>
            </w:r>
          </w:p>
        </w:tc>
        <w:tc>
          <w:tcPr>
            <w:tcW w:w="1589" w:type="dxa"/>
          </w:tcPr>
          <w:p>
            <w:r>
              <w:rPr>
                <w:rFonts w:ascii="宋体" w:hAnsi="宋体" w:eastAsia="宋体" w:cs="宋体"/>
                <w:b/>
                <w:sz w:val="18"/>
                <w:u w:color="auto"/>
              </w:rPr>
              <w:t>230.49</w:t>
            </w:r>
          </w:p>
        </w:tc>
        <w:tc>
          <w:tcPr>
            <w:tcW w:w="1589" w:type="dxa"/>
          </w:tcPr>
          <w:p>
            <w:r>
              <w:rPr>
                <w:rFonts w:ascii="宋体" w:hAnsi="宋体" w:eastAsia="宋体" w:cs="宋体"/>
                <w:b/>
                <w:sz w:val="18"/>
                <w:u w:color="auto"/>
              </w:rPr>
              <w:t>8472.00</w:t>
            </w:r>
          </w:p>
        </w:tc>
        <w:tc>
          <w:tcPr>
            <w:tcW w:w="1589"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 xml:space="preserve">年初财政拨款结转和结余 </w:t>
            </w:r>
          </w:p>
        </w:tc>
        <w:tc>
          <w:tcPr>
            <w:tcW w:w="1589" w:type="dxa"/>
          </w:tcPr>
          <w:p>
            <w:r>
              <w:rPr>
                <w:rFonts w:ascii="宋体" w:hAnsi="宋体" w:eastAsia="宋体" w:cs="宋体"/>
                <w:sz w:val="18"/>
                <w:u w:color="auto"/>
              </w:rPr>
              <w:t>0.00</w:t>
            </w:r>
          </w:p>
        </w:tc>
        <w:tc>
          <w:tcPr>
            <w:tcW w:w="3178" w:type="dxa"/>
          </w:tcPr>
          <w:p>
            <w:r>
              <w:rPr>
                <w:rFonts w:ascii="宋体" w:hAnsi="宋体" w:eastAsia="宋体" w:cs="宋体"/>
                <w:sz w:val="18"/>
                <w:u w:color="auto"/>
              </w:rPr>
              <w:t xml:space="preserve">年末财政拨款结转和结余 </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一般公共预算财政拨款</w:t>
            </w:r>
          </w:p>
        </w:tc>
        <w:tc>
          <w:tcPr>
            <w:tcW w:w="1589" w:type="dxa"/>
          </w:tcPr>
          <w:p>
            <w:r>
              <w:rPr>
                <w:rFonts w:ascii="宋体" w:hAnsi="宋体" w:eastAsia="宋体" w:cs="宋体"/>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政府性基金预算财政拨款</w:t>
            </w:r>
          </w:p>
        </w:tc>
        <w:tc>
          <w:tcPr>
            <w:tcW w:w="1589" w:type="dxa"/>
          </w:tcPr>
          <w:p>
            <w:r>
              <w:rPr>
                <w:rFonts w:ascii="宋体" w:hAnsi="宋体" w:eastAsia="宋体" w:cs="宋体"/>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国有资本经营预算财政拨款</w:t>
            </w:r>
          </w:p>
        </w:tc>
        <w:tc>
          <w:tcPr>
            <w:tcW w:w="1589" w:type="dxa"/>
          </w:tcPr>
          <w:p>
            <w:r>
              <w:rPr>
                <w:rFonts w:ascii="宋体" w:hAnsi="宋体" w:eastAsia="宋体" w:cs="宋体"/>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 xml:space="preserve">总计 </w:t>
            </w:r>
          </w:p>
        </w:tc>
        <w:tc>
          <w:tcPr>
            <w:tcW w:w="1589" w:type="dxa"/>
          </w:tcPr>
          <w:p>
            <w:r>
              <w:rPr>
                <w:rFonts w:ascii="宋体" w:hAnsi="宋体" w:eastAsia="宋体" w:cs="宋体"/>
                <w:sz w:val="18"/>
                <w:u w:color="auto"/>
              </w:rPr>
              <w:t>8702.49</w:t>
            </w:r>
          </w:p>
        </w:tc>
        <w:tc>
          <w:tcPr>
            <w:tcW w:w="3178" w:type="dxa"/>
          </w:tcPr>
          <w:p>
            <w:r>
              <w:rPr>
                <w:rFonts w:ascii="宋体" w:hAnsi="宋体" w:eastAsia="宋体" w:cs="宋体"/>
                <w:sz w:val="18"/>
                <w:u w:color="auto"/>
              </w:rPr>
              <w:t xml:space="preserve">总计 </w:t>
            </w:r>
          </w:p>
        </w:tc>
        <w:tc>
          <w:tcPr>
            <w:tcW w:w="1589" w:type="dxa"/>
          </w:tcPr>
          <w:p>
            <w:r>
              <w:rPr>
                <w:rFonts w:ascii="宋体" w:hAnsi="宋体" w:eastAsia="宋体" w:cs="宋体"/>
                <w:sz w:val="18"/>
                <w:u w:color="auto"/>
              </w:rPr>
              <w:t>8702.49</w:t>
            </w:r>
          </w:p>
        </w:tc>
        <w:tc>
          <w:tcPr>
            <w:tcW w:w="1589" w:type="dxa"/>
          </w:tcPr>
          <w:p>
            <w:r>
              <w:rPr>
                <w:rFonts w:ascii="宋体" w:hAnsi="宋体" w:eastAsia="宋体" w:cs="宋体"/>
                <w:sz w:val="18"/>
                <w:u w:color="auto"/>
              </w:rPr>
              <w:t>230.49</w:t>
            </w:r>
          </w:p>
        </w:tc>
        <w:tc>
          <w:tcPr>
            <w:tcW w:w="1589" w:type="dxa"/>
          </w:tcPr>
          <w:p>
            <w:r>
              <w:rPr>
                <w:rFonts w:ascii="宋体" w:hAnsi="宋体" w:eastAsia="宋体" w:cs="宋体"/>
                <w:sz w:val="18"/>
                <w:u w:color="auto"/>
              </w:rPr>
              <w:t>8472.00</w:t>
            </w:r>
          </w:p>
        </w:tc>
        <w:tc>
          <w:tcPr>
            <w:tcW w:w="1589" w:type="dxa"/>
          </w:tcPr>
          <w:p>
            <w:r>
              <w:rPr>
                <w:rFonts w:ascii="宋体" w:hAnsi="宋体" w:eastAsia="宋体" w:cs="宋体"/>
                <w:sz w:val="18"/>
                <w:u w:color="auto"/>
              </w:rPr>
              <w:t>0.00</w:t>
            </w:r>
          </w:p>
        </w:tc>
      </w:tr>
    </w:tbl>
    <w:p>
      <w:pPr>
        <w:pStyle w:val="16"/>
        <w:jc w:val="left"/>
        <w:rPr>
          <w:rFonts w:hint="eastAsia" w:ascii="宋体" w:hAnsi="宋体" w:eastAsia="宋体" w:cs="Arial"/>
          <w:sz w:val="20"/>
          <w:szCs w:val="20"/>
        </w:rPr>
      </w:pPr>
    </w:p>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注：1. 本表反映部门本年度一般公共预算财政拨款、政府性基金预算财政拨款和国有资本经营预算财政拨款的总收支和年末结转结余情况。</w:t>
      </w:r>
    </w:p>
    <w:p>
      <w:pPr>
        <w:pStyle w:val="16"/>
        <w:numPr>
          <w:ilvl w:val="0"/>
          <w:numId w:val="0"/>
        </w:numPr>
        <w:ind w:firstLine="420" w:firstLine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明溪经济开发区管理委员会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pPr>
              <w:jc w:val="center"/>
            </w:pPr>
            <w:r>
              <w:rPr>
                <w:rFonts w:ascii="宋体" w:hAnsi="宋体" w:eastAsia="宋体" w:cs="宋体"/>
                <w:sz w:val="22"/>
                <w:u w:color="auto"/>
              </w:rPr>
              <w:t>项目</w:t>
            </w:r>
          </w:p>
        </w:tc>
        <w:tc>
          <w:tcPr>
            <w:tcW w:w="3942" w:type="dxa"/>
            <w:gridSpan w:val="3"/>
            <w:vAlign w:val="center"/>
          </w:tcPr>
          <w:p>
            <w:pPr>
              <w:jc w:val="center"/>
            </w:pPr>
            <w:r>
              <w:rPr>
                <w:rFonts w:ascii="宋体" w:hAnsi="宋体" w:eastAsia="宋体" w:cs="宋体"/>
                <w:sz w:val="22"/>
                <w:u w:color="auto"/>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pPr>
              <w:jc w:val="center"/>
            </w:pPr>
            <w:r>
              <w:rPr>
                <w:rFonts w:ascii="宋体" w:hAnsi="宋体" w:eastAsia="宋体" w:cs="宋体"/>
                <w:sz w:val="22"/>
                <w:u w:color="auto"/>
              </w:rPr>
              <w:t>功能分类科目编码</w:t>
            </w:r>
          </w:p>
        </w:tc>
        <w:tc>
          <w:tcPr>
            <w:tcW w:w="2628" w:type="dxa"/>
            <w:vAlign w:val="center"/>
          </w:tcPr>
          <w:p>
            <w:pPr>
              <w:jc w:val="center"/>
            </w:pPr>
            <w:r>
              <w:rPr>
                <w:rFonts w:ascii="宋体" w:hAnsi="宋体" w:eastAsia="宋体" w:cs="宋体"/>
                <w:sz w:val="22"/>
                <w:u w:color="auto"/>
              </w:rPr>
              <w:t>科目名称</w:t>
            </w:r>
          </w:p>
        </w:tc>
        <w:tc>
          <w:tcPr>
            <w:tcW w:w="1314" w:type="dxa"/>
            <w:vAlign w:val="center"/>
          </w:tcPr>
          <w:p>
            <w:pPr>
              <w:jc w:val="center"/>
            </w:pPr>
            <w:r>
              <w:rPr>
                <w:rFonts w:ascii="宋体" w:hAnsi="宋体" w:eastAsia="宋体" w:cs="宋体"/>
                <w:sz w:val="22"/>
                <w:u w:color="auto"/>
              </w:rPr>
              <w:t>小计</w:t>
            </w:r>
          </w:p>
        </w:tc>
        <w:tc>
          <w:tcPr>
            <w:tcW w:w="1314" w:type="dxa"/>
            <w:vAlign w:val="center"/>
          </w:tcPr>
          <w:p>
            <w:pPr>
              <w:jc w:val="center"/>
            </w:pPr>
            <w:r>
              <w:rPr>
                <w:rFonts w:ascii="宋体" w:hAnsi="宋体" w:eastAsia="宋体" w:cs="宋体"/>
                <w:sz w:val="22"/>
                <w:u w:color="auto"/>
              </w:rPr>
              <w:t>基本支出</w:t>
            </w:r>
          </w:p>
        </w:tc>
        <w:tc>
          <w:tcPr>
            <w:tcW w:w="1314" w:type="dxa"/>
            <w:vAlign w:val="center"/>
          </w:tcPr>
          <w:p>
            <w:pPr>
              <w:jc w:val="center"/>
            </w:pPr>
            <w:r>
              <w:rPr>
                <w:rFonts w:ascii="宋体" w:hAnsi="宋体" w:eastAsia="宋体" w:cs="宋体"/>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r>
              <w:rPr>
                <w:rFonts w:ascii="宋体" w:hAnsi="宋体" w:eastAsia="宋体" w:cs="宋体"/>
                <w:b/>
                <w:sz w:val="18"/>
                <w:u w:color="auto"/>
              </w:rPr>
              <w:t>合计</w:t>
            </w:r>
          </w:p>
        </w:tc>
        <w:tc>
          <w:tcPr>
            <w:tcW w:w="1314" w:type="dxa"/>
          </w:tcPr>
          <w:p>
            <w:r>
              <w:rPr>
                <w:rFonts w:ascii="宋体" w:hAnsi="宋体" w:eastAsia="宋体" w:cs="宋体"/>
                <w:b/>
                <w:sz w:val="18"/>
                <w:u w:color="auto"/>
              </w:rPr>
              <w:t>230.49</w:t>
            </w:r>
          </w:p>
        </w:tc>
        <w:tc>
          <w:tcPr>
            <w:tcW w:w="1314" w:type="dxa"/>
          </w:tcPr>
          <w:p>
            <w:r>
              <w:rPr>
                <w:rFonts w:ascii="宋体" w:hAnsi="宋体" w:eastAsia="宋体" w:cs="宋体"/>
                <w:b/>
                <w:sz w:val="18"/>
                <w:u w:color="auto"/>
              </w:rPr>
              <w:t>230.49</w:t>
            </w:r>
          </w:p>
        </w:tc>
        <w:tc>
          <w:tcPr>
            <w:tcW w:w="1314"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215</w:t>
            </w:r>
          </w:p>
        </w:tc>
        <w:tc>
          <w:tcPr>
            <w:tcW w:w="2628" w:type="dxa"/>
          </w:tcPr>
          <w:p>
            <w:r>
              <w:rPr>
                <w:rFonts w:ascii="宋体" w:hAnsi="宋体" w:eastAsia="宋体" w:cs="宋体"/>
                <w:sz w:val="18"/>
                <w:u w:color="auto"/>
              </w:rPr>
              <w:t>资源勘探工业信息等支出</w:t>
            </w:r>
          </w:p>
        </w:tc>
        <w:tc>
          <w:tcPr>
            <w:tcW w:w="1314" w:type="dxa"/>
          </w:tcPr>
          <w:p>
            <w:r>
              <w:rPr>
                <w:rFonts w:ascii="宋体" w:hAnsi="宋体" w:eastAsia="宋体" w:cs="宋体"/>
                <w:sz w:val="18"/>
                <w:u w:color="auto"/>
              </w:rPr>
              <w:t>230.49</w:t>
            </w:r>
          </w:p>
        </w:tc>
        <w:tc>
          <w:tcPr>
            <w:tcW w:w="1314" w:type="dxa"/>
          </w:tcPr>
          <w:p>
            <w:r>
              <w:rPr>
                <w:rFonts w:ascii="宋体" w:hAnsi="宋体" w:eastAsia="宋体" w:cs="宋体"/>
                <w:sz w:val="18"/>
                <w:u w:color="auto"/>
              </w:rPr>
              <w:t>230.49</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21508</w:t>
            </w:r>
          </w:p>
        </w:tc>
        <w:tc>
          <w:tcPr>
            <w:tcW w:w="2628" w:type="dxa"/>
          </w:tcPr>
          <w:p>
            <w:r>
              <w:rPr>
                <w:rFonts w:ascii="宋体" w:hAnsi="宋体" w:eastAsia="宋体" w:cs="宋体"/>
                <w:sz w:val="18"/>
                <w:u w:color="auto"/>
              </w:rPr>
              <w:t>支持中小企业发展和管理支出</w:t>
            </w:r>
          </w:p>
        </w:tc>
        <w:tc>
          <w:tcPr>
            <w:tcW w:w="1314" w:type="dxa"/>
          </w:tcPr>
          <w:p>
            <w:r>
              <w:rPr>
                <w:rFonts w:ascii="宋体" w:hAnsi="宋体" w:eastAsia="宋体" w:cs="宋体"/>
                <w:sz w:val="18"/>
                <w:u w:color="auto"/>
              </w:rPr>
              <w:t>230.49</w:t>
            </w:r>
          </w:p>
        </w:tc>
        <w:tc>
          <w:tcPr>
            <w:tcW w:w="1314" w:type="dxa"/>
          </w:tcPr>
          <w:p>
            <w:r>
              <w:rPr>
                <w:rFonts w:ascii="宋体" w:hAnsi="宋体" w:eastAsia="宋体" w:cs="宋体"/>
                <w:sz w:val="18"/>
                <w:u w:color="auto"/>
              </w:rPr>
              <w:t>230.49</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2150801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230.49</w:t>
            </w:r>
          </w:p>
        </w:tc>
        <w:tc>
          <w:tcPr>
            <w:tcW w:w="1314" w:type="dxa"/>
          </w:tcPr>
          <w:p>
            <w:r>
              <w:rPr>
                <w:rFonts w:ascii="宋体" w:hAnsi="宋体" w:eastAsia="宋体" w:cs="宋体"/>
                <w:sz w:val="18"/>
                <w:u w:color="auto"/>
              </w:rPr>
              <w:t>230.49</w:t>
            </w:r>
          </w:p>
        </w:tc>
        <w:tc>
          <w:tcPr>
            <w:tcW w:w="1314" w:type="dxa"/>
          </w:tcPr>
          <w:p>
            <w:r>
              <w:rPr>
                <w:rFonts w:ascii="宋体" w:hAnsi="宋体" w:eastAsia="宋体" w:cs="宋体"/>
                <w:sz w:val="18"/>
                <w:u w:color="auto"/>
              </w:rPr>
              <w:t>0.00</w:t>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注：1. 本表反映部门本年度一般公共预算财政拨款支出情况。</w:t>
      </w:r>
    </w:p>
    <w:p>
      <w:pPr>
        <w:pStyle w:val="16"/>
        <w:ind w:firstLine="420" w:firstLine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明溪经济开发区管理委员会</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pPr>
              <w:jc w:val="center"/>
            </w:pPr>
            <w:r>
              <w:rPr>
                <w:rFonts w:ascii="宋体" w:hAnsi="宋体" w:eastAsia="宋体" w:cs="宋体"/>
                <w:sz w:val="22"/>
                <w:u w:color="auto"/>
              </w:rPr>
              <w:t>人员经费</w:t>
            </w:r>
          </w:p>
        </w:tc>
        <w:tc>
          <w:tcPr>
            <w:tcW w:w="9532" w:type="dxa"/>
            <w:gridSpan w:val="6"/>
            <w:vAlign w:val="center"/>
          </w:tcPr>
          <w:p>
            <w:pPr>
              <w:jc w:val="center"/>
            </w:pPr>
            <w:r>
              <w:rPr>
                <w:rFonts w:ascii="宋体" w:hAnsi="宋体" w:eastAsia="宋体" w:cs="宋体"/>
                <w:sz w:val="22"/>
                <w:u w:color="auto"/>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pPr>
              <w:jc w:val="center"/>
            </w:pPr>
            <w:r>
              <w:rPr>
                <w:rFonts w:ascii="宋体" w:hAnsi="宋体" w:eastAsia="宋体" w:cs="宋体"/>
                <w:sz w:val="22"/>
                <w:u w:color="auto"/>
              </w:rPr>
              <w:t>经济分类科目编码</w:t>
            </w:r>
          </w:p>
        </w:tc>
        <w:tc>
          <w:tcPr>
            <w:tcW w:w="2860" w:type="dxa"/>
            <w:vAlign w:val="center"/>
          </w:tcPr>
          <w:p>
            <w:pPr>
              <w:jc w:val="center"/>
            </w:pPr>
            <w:r>
              <w:rPr>
                <w:rFonts w:ascii="宋体" w:hAnsi="宋体" w:eastAsia="宋体" w:cs="宋体"/>
                <w:sz w:val="22"/>
                <w:u w:color="auto"/>
              </w:rPr>
              <w:t>科目名称</w:t>
            </w:r>
          </w:p>
        </w:tc>
        <w:tc>
          <w:tcPr>
            <w:tcW w:w="953" w:type="dxa"/>
            <w:vAlign w:val="center"/>
          </w:tcPr>
          <w:p>
            <w:pPr>
              <w:jc w:val="center"/>
            </w:pPr>
            <w:r>
              <w:rPr>
                <w:rFonts w:ascii="宋体" w:hAnsi="宋体" w:eastAsia="宋体" w:cs="宋体"/>
                <w:sz w:val="22"/>
                <w:u w:color="auto"/>
              </w:rPr>
              <w:t>金额</w:t>
            </w:r>
          </w:p>
        </w:tc>
        <w:tc>
          <w:tcPr>
            <w:tcW w:w="953" w:type="dxa"/>
            <w:vAlign w:val="center"/>
          </w:tcPr>
          <w:p>
            <w:pPr>
              <w:jc w:val="center"/>
            </w:pPr>
            <w:r>
              <w:rPr>
                <w:rFonts w:ascii="宋体" w:hAnsi="宋体" w:eastAsia="宋体" w:cs="宋体"/>
                <w:sz w:val="22"/>
                <w:u w:color="auto"/>
              </w:rPr>
              <w:t>经济分类科目编码</w:t>
            </w:r>
          </w:p>
        </w:tc>
        <w:tc>
          <w:tcPr>
            <w:tcW w:w="2860" w:type="dxa"/>
            <w:vAlign w:val="center"/>
          </w:tcPr>
          <w:p>
            <w:pPr>
              <w:jc w:val="center"/>
            </w:pPr>
            <w:r>
              <w:rPr>
                <w:rFonts w:ascii="宋体" w:hAnsi="宋体" w:eastAsia="宋体" w:cs="宋体"/>
                <w:sz w:val="22"/>
                <w:u w:color="auto"/>
              </w:rPr>
              <w:t>科目名称</w:t>
            </w:r>
          </w:p>
        </w:tc>
        <w:tc>
          <w:tcPr>
            <w:tcW w:w="953" w:type="dxa"/>
            <w:vAlign w:val="center"/>
          </w:tcPr>
          <w:p>
            <w:pPr>
              <w:jc w:val="center"/>
            </w:pPr>
            <w:r>
              <w:rPr>
                <w:rFonts w:ascii="宋体" w:hAnsi="宋体" w:eastAsia="宋体" w:cs="宋体"/>
                <w:sz w:val="22"/>
                <w:u w:color="auto"/>
              </w:rPr>
              <w:t>金额</w:t>
            </w:r>
          </w:p>
        </w:tc>
        <w:tc>
          <w:tcPr>
            <w:tcW w:w="953" w:type="dxa"/>
            <w:vAlign w:val="center"/>
          </w:tcPr>
          <w:p>
            <w:pPr>
              <w:jc w:val="center"/>
            </w:pPr>
            <w:r>
              <w:rPr>
                <w:rFonts w:ascii="宋体" w:hAnsi="宋体" w:eastAsia="宋体" w:cs="宋体"/>
                <w:sz w:val="22"/>
                <w:u w:color="auto"/>
              </w:rPr>
              <w:t>经济分类科目编码</w:t>
            </w:r>
          </w:p>
        </w:tc>
        <w:tc>
          <w:tcPr>
            <w:tcW w:w="2860" w:type="dxa"/>
            <w:vAlign w:val="center"/>
          </w:tcPr>
          <w:p>
            <w:pPr>
              <w:jc w:val="center"/>
            </w:pPr>
            <w:r>
              <w:rPr>
                <w:rFonts w:ascii="宋体" w:hAnsi="宋体" w:eastAsia="宋体" w:cs="宋体"/>
                <w:sz w:val="22"/>
                <w:u w:color="auto"/>
              </w:rPr>
              <w:t>科目名称</w:t>
            </w:r>
          </w:p>
        </w:tc>
        <w:tc>
          <w:tcPr>
            <w:tcW w:w="953" w:type="dxa"/>
            <w:vAlign w:val="center"/>
          </w:tcPr>
          <w:p>
            <w:pPr>
              <w:jc w:val="center"/>
            </w:pPr>
            <w:r>
              <w:rPr>
                <w:rFonts w:ascii="宋体" w:hAnsi="宋体" w:eastAsia="宋体" w:cs="宋体"/>
                <w:sz w:val="22"/>
                <w:u w:color="auto"/>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w:t>
            </w:r>
          </w:p>
        </w:tc>
        <w:tc>
          <w:tcPr>
            <w:tcW w:w="2860" w:type="dxa"/>
          </w:tcPr>
          <w:p>
            <w:r>
              <w:rPr>
                <w:rFonts w:ascii="宋体" w:hAnsi="宋体" w:eastAsia="宋体" w:cs="宋体"/>
                <w:sz w:val="18"/>
                <w:u w:color="auto"/>
              </w:rPr>
              <w:t>工资福利支出</w:t>
            </w:r>
          </w:p>
        </w:tc>
        <w:tc>
          <w:tcPr>
            <w:tcW w:w="953" w:type="dxa"/>
          </w:tcPr>
          <w:p>
            <w:r>
              <w:rPr>
                <w:rFonts w:ascii="宋体" w:hAnsi="宋体" w:eastAsia="宋体" w:cs="宋体"/>
                <w:sz w:val="18"/>
                <w:u w:color="auto"/>
              </w:rPr>
              <w:t>211.49</w:t>
            </w:r>
          </w:p>
        </w:tc>
        <w:tc>
          <w:tcPr>
            <w:tcW w:w="953" w:type="dxa"/>
          </w:tcPr>
          <w:p>
            <w:r>
              <w:rPr>
                <w:rFonts w:ascii="宋体" w:hAnsi="宋体" w:eastAsia="宋体" w:cs="宋体"/>
                <w:sz w:val="18"/>
                <w:u w:color="auto"/>
              </w:rPr>
              <w:t>302</w:t>
            </w:r>
          </w:p>
        </w:tc>
        <w:tc>
          <w:tcPr>
            <w:tcW w:w="2860" w:type="dxa"/>
          </w:tcPr>
          <w:p>
            <w:r>
              <w:rPr>
                <w:rFonts w:ascii="宋体" w:hAnsi="宋体" w:eastAsia="宋体" w:cs="宋体"/>
                <w:sz w:val="18"/>
                <w:u w:color="auto"/>
              </w:rPr>
              <w:t>商品和服务支出</w:t>
            </w:r>
          </w:p>
        </w:tc>
        <w:tc>
          <w:tcPr>
            <w:tcW w:w="953" w:type="dxa"/>
          </w:tcPr>
          <w:p>
            <w:r>
              <w:rPr>
                <w:rFonts w:ascii="宋体" w:hAnsi="宋体" w:eastAsia="宋体" w:cs="宋体"/>
                <w:sz w:val="18"/>
                <w:u w:color="auto"/>
              </w:rPr>
              <w:t>17.35</w:t>
            </w:r>
          </w:p>
        </w:tc>
        <w:tc>
          <w:tcPr>
            <w:tcW w:w="953" w:type="dxa"/>
          </w:tcPr>
          <w:p>
            <w:r>
              <w:rPr>
                <w:rFonts w:ascii="宋体" w:hAnsi="宋体" w:eastAsia="宋体" w:cs="宋体"/>
                <w:sz w:val="18"/>
                <w:u w:color="auto"/>
              </w:rPr>
              <w:t>30703</w:t>
            </w:r>
          </w:p>
        </w:tc>
        <w:tc>
          <w:tcPr>
            <w:tcW w:w="2860" w:type="dxa"/>
          </w:tcPr>
          <w:p>
            <w:r>
              <w:rPr>
                <w:rFonts w:ascii="宋体" w:hAnsi="宋体" w:eastAsia="宋体" w:cs="宋体"/>
                <w:sz w:val="18"/>
                <w:u w:color="auto"/>
              </w:rPr>
              <w:t>国内债务发行费用</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30101</w:t>
            </w:r>
          </w:p>
        </w:tc>
        <w:tc>
          <w:tcPr>
            <w:tcW w:w="2860" w:type="dxa"/>
          </w:tcPr>
          <w:p>
            <w:r>
              <w:rPr>
                <w:rFonts w:ascii="宋体" w:hAnsi="宋体" w:eastAsia="宋体" w:cs="宋体"/>
                <w:sz w:val="18"/>
                <w:u w:color="auto"/>
              </w:rPr>
              <w:t>基本工资</w:t>
            </w:r>
          </w:p>
        </w:tc>
        <w:tc>
          <w:tcPr>
            <w:tcW w:w="953" w:type="dxa"/>
          </w:tcPr>
          <w:p>
            <w:r>
              <w:rPr>
                <w:rFonts w:ascii="宋体" w:hAnsi="宋体" w:eastAsia="宋体" w:cs="宋体"/>
                <w:sz w:val="18"/>
                <w:u w:color="auto"/>
              </w:rPr>
              <w:t>61.38</w:t>
            </w:r>
          </w:p>
        </w:tc>
        <w:tc>
          <w:tcPr>
            <w:tcW w:w="953" w:type="dxa"/>
          </w:tcPr>
          <w:p>
            <w:r>
              <w:rPr>
                <w:rFonts w:ascii="宋体" w:hAnsi="宋体" w:eastAsia="宋体" w:cs="宋体"/>
                <w:sz w:val="18"/>
                <w:u w:color="auto"/>
              </w:rPr>
              <w:t>30201</w:t>
            </w:r>
          </w:p>
        </w:tc>
        <w:tc>
          <w:tcPr>
            <w:tcW w:w="2860" w:type="dxa"/>
          </w:tcPr>
          <w:p>
            <w:r>
              <w:rPr>
                <w:rFonts w:ascii="宋体" w:hAnsi="宋体" w:eastAsia="宋体" w:cs="宋体"/>
                <w:sz w:val="18"/>
                <w:u w:color="auto"/>
              </w:rPr>
              <w:t>办公费</w:t>
            </w:r>
          </w:p>
        </w:tc>
        <w:tc>
          <w:tcPr>
            <w:tcW w:w="953" w:type="dxa"/>
          </w:tcPr>
          <w:p>
            <w:r>
              <w:rPr>
                <w:rFonts w:ascii="宋体" w:hAnsi="宋体" w:eastAsia="宋体" w:cs="宋体"/>
                <w:sz w:val="18"/>
                <w:u w:color="auto"/>
              </w:rPr>
              <w:t>1.36</w:t>
            </w:r>
          </w:p>
        </w:tc>
        <w:tc>
          <w:tcPr>
            <w:tcW w:w="953" w:type="dxa"/>
          </w:tcPr>
          <w:p>
            <w:r>
              <w:rPr>
                <w:rFonts w:ascii="宋体" w:hAnsi="宋体" w:eastAsia="宋体" w:cs="宋体"/>
                <w:sz w:val="18"/>
                <w:u w:color="auto"/>
              </w:rPr>
              <w:t>30704</w:t>
            </w:r>
          </w:p>
        </w:tc>
        <w:tc>
          <w:tcPr>
            <w:tcW w:w="2860" w:type="dxa"/>
          </w:tcPr>
          <w:p>
            <w:r>
              <w:rPr>
                <w:rFonts w:ascii="宋体" w:hAnsi="宋体" w:eastAsia="宋体" w:cs="宋体"/>
                <w:sz w:val="18"/>
                <w:u w:color="auto"/>
              </w:rPr>
              <w:t>国外债务发行费用</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30102</w:t>
            </w:r>
          </w:p>
        </w:tc>
        <w:tc>
          <w:tcPr>
            <w:tcW w:w="2860" w:type="dxa"/>
          </w:tcPr>
          <w:p>
            <w:r>
              <w:rPr>
                <w:rFonts w:ascii="宋体" w:hAnsi="宋体" w:eastAsia="宋体" w:cs="宋体"/>
                <w:sz w:val="18"/>
                <w:u w:color="auto"/>
              </w:rPr>
              <w:t>津贴补贴</w:t>
            </w:r>
          </w:p>
        </w:tc>
        <w:tc>
          <w:tcPr>
            <w:tcW w:w="953" w:type="dxa"/>
          </w:tcPr>
          <w:p>
            <w:r>
              <w:rPr>
                <w:rFonts w:ascii="宋体" w:hAnsi="宋体" w:eastAsia="宋体" w:cs="宋体"/>
                <w:sz w:val="18"/>
                <w:u w:color="auto"/>
              </w:rPr>
              <w:t>28.36</w:t>
            </w:r>
          </w:p>
        </w:tc>
        <w:tc>
          <w:tcPr>
            <w:tcW w:w="953" w:type="dxa"/>
          </w:tcPr>
          <w:p>
            <w:r>
              <w:rPr>
                <w:rFonts w:ascii="宋体" w:hAnsi="宋体" w:eastAsia="宋体" w:cs="宋体"/>
                <w:sz w:val="18"/>
                <w:u w:color="auto"/>
              </w:rPr>
              <w:t>30202</w:t>
            </w:r>
          </w:p>
        </w:tc>
        <w:tc>
          <w:tcPr>
            <w:tcW w:w="2860" w:type="dxa"/>
          </w:tcPr>
          <w:p>
            <w:r>
              <w:rPr>
                <w:rFonts w:ascii="宋体" w:hAnsi="宋体" w:eastAsia="宋体" w:cs="宋体"/>
                <w:sz w:val="18"/>
                <w:u w:color="auto"/>
              </w:rPr>
              <w:t>印刷费</w:t>
            </w:r>
          </w:p>
        </w:tc>
        <w:tc>
          <w:tcPr>
            <w:tcW w:w="953" w:type="dxa"/>
          </w:tcPr>
          <w:p>
            <w:r>
              <w:rPr>
                <w:rFonts w:ascii="宋体" w:hAnsi="宋体" w:eastAsia="宋体" w:cs="宋体"/>
                <w:sz w:val="18"/>
                <w:u w:color="auto"/>
              </w:rPr>
              <w:t>0.30</w:t>
            </w:r>
          </w:p>
        </w:tc>
        <w:tc>
          <w:tcPr>
            <w:tcW w:w="953" w:type="dxa"/>
          </w:tcPr>
          <w:p>
            <w:r>
              <w:rPr>
                <w:rFonts w:ascii="宋体" w:hAnsi="宋体" w:eastAsia="宋体" w:cs="宋体"/>
                <w:sz w:val="18"/>
                <w:u w:color="auto"/>
              </w:rPr>
              <w:t>310</w:t>
            </w:r>
          </w:p>
        </w:tc>
        <w:tc>
          <w:tcPr>
            <w:tcW w:w="2860" w:type="dxa"/>
          </w:tcPr>
          <w:p>
            <w:r>
              <w:rPr>
                <w:rFonts w:ascii="宋体" w:hAnsi="宋体" w:eastAsia="宋体" w:cs="宋体"/>
                <w:sz w:val="18"/>
                <w:u w:color="auto"/>
              </w:rPr>
              <w:t>资本性支出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30103</w:t>
            </w:r>
          </w:p>
        </w:tc>
        <w:tc>
          <w:tcPr>
            <w:tcW w:w="2860" w:type="dxa"/>
          </w:tcPr>
          <w:p>
            <w:r>
              <w:rPr>
                <w:rFonts w:ascii="宋体" w:hAnsi="宋体" w:eastAsia="宋体" w:cs="宋体"/>
                <w:sz w:val="18"/>
                <w:u w:color="auto"/>
              </w:rPr>
              <w:t>奖金</w:t>
            </w:r>
          </w:p>
        </w:tc>
        <w:tc>
          <w:tcPr>
            <w:tcW w:w="953" w:type="dxa"/>
          </w:tcPr>
          <w:p>
            <w:r>
              <w:rPr>
                <w:rFonts w:ascii="宋体" w:hAnsi="宋体" w:eastAsia="宋体" w:cs="宋体"/>
                <w:sz w:val="18"/>
                <w:u w:color="auto"/>
              </w:rPr>
              <w:t>16.70</w:t>
            </w:r>
          </w:p>
        </w:tc>
        <w:tc>
          <w:tcPr>
            <w:tcW w:w="953" w:type="dxa"/>
          </w:tcPr>
          <w:p>
            <w:r>
              <w:rPr>
                <w:rFonts w:ascii="宋体" w:hAnsi="宋体" w:eastAsia="宋体" w:cs="宋体"/>
                <w:sz w:val="18"/>
                <w:u w:color="auto"/>
              </w:rPr>
              <w:t>30203</w:t>
            </w:r>
          </w:p>
        </w:tc>
        <w:tc>
          <w:tcPr>
            <w:tcW w:w="2860" w:type="dxa"/>
          </w:tcPr>
          <w:p>
            <w:r>
              <w:rPr>
                <w:rFonts w:ascii="宋体" w:hAnsi="宋体" w:eastAsia="宋体" w:cs="宋体"/>
                <w:sz w:val="18"/>
                <w:u w:color="auto"/>
              </w:rPr>
              <w:t>咨询费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31001</w:t>
            </w:r>
          </w:p>
        </w:tc>
        <w:tc>
          <w:tcPr>
            <w:tcW w:w="2860" w:type="dxa"/>
          </w:tcPr>
          <w:p>
            <w:r>
              <w:rPr>
                <w:rFonts w:ascii="宋体" w:hAnsi="宋体" w:eastAsia="宋体" w:cs="宋体"/>
                <w:sz w:val="18"/>
                <w:u w:color="auto"/>
              </w:rPr>
              <w:t>房屋建筑物购建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30106</w:t>
            </w:r>
          </w:p>
        </w:tc>
        <w:tc>
          <w:tcPr>
            <w:tcW w:w="2860" w:type="dxa"/>
          </w:tcPr>
          <w:p>
            <w:r>
              <w:rPr>
                <w:rFonts w:ascii="宋体" w:hAnsi="宋体" w:eastAsia="宋体" w:cs="宋体"/>
                <w:sz w:val="18"/>
                <w:u w:color="auto"/>
              </w:rPr>
              <w:t>伙食补助费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30204</w:t>
            </w:r>
          </w:p>
        </w:tc>
        <w:tc>
          <w:tcPr>
            <w:tcW w:w="2860" w:type="dxa"/>
          </w:tcPr>
          <w:p>
            <w:r>
              <w:rPr>
                <w:rFonts w:ascii="宋体" w:hAnsi="宋体" w:eastAsia="宋体" w:cs="宋体"/>
                <w:sz w:val="18"/>
                <w:u w:color="auto"/>
              </w:rPr>
              <w:t>手续费</w:t>
            </w:r>
          </w:p>
        </w:tc>
        <w:tc>
          <w:tcPr>
            <w:tcW w:w="953" w:type="dxa"/>
          </w:tcPr>
          <w:p>
            <w:r>
              <w:rPr>
                <w:rFonts w:ascii="宋体" w:hAnsi="宋体" w:eastAsia="宋体" w:cs="宋体"/>
                <w:sz w:val="18"/>
                <w:u w:color="auto"/>
              </w:rPr>
              <w:t>0.01</w:t>
            </w:r>
          </w:p>
        </w:tc>
        <w:tc>
          <w:tcPr>
            <w:tcW w:w="953" w:type="dxa"/>
          </w:tcPr>
          <w:p>
            <w:r>
              <w:rPr>
                <w:rFonts w:ascii="宋体" w:hAnsi="宋体" w:eastAsia="宋体" w:cs="宋体"/>
                <w:sz w:val="18"/>
                <w:u w:color="auto"/>
              </w:rPr>
              <w:t>31002</w:t>
            </w:r>
          </w:p>
        </w:tc>
        <w:tc>
          <w:tcPr>
            <w:tcW w:w="2860" w:type="dxa"/>
          </w:tcPr>
          <w:p>
            <w:r>
              <w:rPr>
                <w:rFonts w:ascii="宋体" w:hAnsi="宋体" w:eastAsia="宋体" w:cs="宋体"/>
                <w:sz w:val="18"/>
                <w:u w:color="auto"/>
              </w:rPr>
              <w:t>办公设备购置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30107</w:t>
            </w:r>
          </w:p>
        </w:tc>
        <w:tc>
          <w:tcPr>
            <w:tcW w:w="2860" w:type="dxa"/>
          </w:tcPr>
          <w:p>
            <w:r>
              <w:rPr>
                <w:rFonts w:ascii="宋体" w:hAnsi="宋体" w:eastAsia="宋体" w:cs="宋体"/>
                <w:sz w:val="18"/>
                <w:u w:color="auto"/>
              </w:rPr>
              <w:t>绩效工资</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30205</w:t>
            </w:r>
          </w:p>
        </w:tc>
        <w:tc>
          <w:tcPr>
            <w:tcW w:w="2860" w:type="dxa"/>
          </w:tcPr>
          <w:p>
            <w:r>
              <w:rPr>
                <w:rFonts w:ascii="宋体" w:hAnsi="宋体" w:eastAsia="宋体" w:cs="宋体"/>
                <w:sz w:val="18"/>
                <w:u w:color="auto"/>
              </w:rPr>
              <w:t>水费</w:t>
            </w:r>
          </w:p>
        </w:tc>
        <w:tc>
          <w:tcPr>
            <w:tcW w:w="953" w:type="dxa"/>
          </w:tcPr>
          <w:p>
            <w:r>
              <w:rPr>
                <w:rFonts w:ascii="宋体" w:hAnsi="宋体" w:eastAsia="宋体" w:cs="宋体"/>
                <w:sz w:val="18"/>
                <w:u w:color="auto"/>
              </w:rPr>
              <w:t>0.02</w:t>
            </w:r>
          </w:p>
        </w:tc>
        <w:tc>
          <w:tcPr>
            <w:tcW w:w="953" w:type="dxa"/>
          </w:tcPr>
          <w:p>
            <w:r>
              <w:rPr>
                <w:rFonts w:ascii="宋体" w:hAnsi="宋体" w:eastAsia="宋体" w:cs="宋体"/>
                <w:sz w:val="18"/>
                <w:u w:color="auto"/>
              </w:rPr>
              <w:t>31003</w:t>
            </w:r>
          </w:p>
        </w:tc>
        <w:tc>
          <w:tcPr>
            <w:tcW w:w="2860" w:type="dxa"/>
          </w:tcPr>
          <w:p>
            <w:r>
              <w:rPr>
                <w:rFonts w:ascii="宋体" w:hAnsi="宋体" w:eastAsia="宋体" w:cs="宋体"/>
                <w:sz w:val="18"/>
                <w:u w:color="auto"/>
              </w:rPr>
              <w:t>专用设备购置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30108</w:t>
            </w:r>
          </w:p>
        </w:tc>
        <w:tc>
          <w:tcPr>
            <w:tcW w:w="2860" w:type="dxa"/>
          </w:tcPr>
          <w:p>
            <w:r>
              <w:rPr>
                <w:rFonts w:ascii="宋体" w:hAnsi="宋体" w:eastAsia="宋体" w:cs="宋体"/>
                <w:sz w:val="18"/>
                <w:u w:color="auto"/>
              </w:rPr>
              <w:t>机关事业单位基本养老保险缴费</w:t>
            </w:r>
          </w:p>
        </w:tc>
        <w:tc>
          <w:tcPr>
            <w:tcW w:w="953" w:type="dxa"/>
          </w:tcPr>
          <w:p>
            <w:r>
              <w:rPr>
                <w:rFonts w:ascii="宋体" w:hAnsi="宋体" w:eastAsia="宋体" w:cs="宋体"/>
                <w:sz w:val="18"/>
                <w:u w:color="auto"/>
              </w:rPr>
              <w:t>14.04</w:t>
            </w:r>
          </w:p>
        </w:tc>
        <w:tc>
          <w:tcPr>
            <w:tcW w:w="953" w:type="dxa"/>
          </w:tcPr>
          <w:p>
            <w:r>
              <w:rPr>
                <w:rFonts w:ascii="宋体" w:hAnsi="宋体" w:eastAsia="宋体" w:cs="宋体"/>
                <w:sz w:val="18"/>
                <w:u w:color="auto"/>
              </w:rPr>
              <w:t>30206</w:t>
            </w:r>
          </w:p>
        </w:tc>
        <w:tc>
          <w:tcPr>
            <w:tcW w:w="2860" w:type="dxa"/>
          </w:tcPr>
          <w:p>
            <w:r>
              <w:rPr>
                <w:rFonts w:ascii="宋体" w:hAnsi="宋体" w:eastAsia="宋体" w:cs="宋体"/>
                <w:sz w:val="18"/>
                <w:u w:color="auto"/>
              </w:rPr>
              <w:t>电费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31005</w:t>
            </w:r>
          </w:p>
        </w:tc>
        <w:tc>
          <w:tcPr>
            <w:tcW w:w="2860" w:type="dxa"/>
          </w:tcPr>
          <w:p>
            <w:r>
              <w:rPr>
                <w:rFonts w:ascii="宋体" w:hAnsi="宋体" w:eastAsia="宋体" w:cs="宋体"/>
                <w:sz w:val="18"/>
                <w:u w:color="auto"/>
              </w:rPr>
              <w:t>基础设施建设</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30109</w:t>
            </w:r>
          </w:p>
        </w:tc>
        <w:tc>
          <w:tcPr>
            <w:tcW w:w="2860" w:type="dxa"/>
          </w:tcPr>
          <w:p>
            <w:r>
              <w:rPr>
                <w:rFonts w:ascii="宋体" w:hAnsi="宋体" w:eastAsia="宋体" w:cs="宋体"/>
                <w:sz w:val="18"/>
                <w:u w:color="auto"/>
              </w:rPr>
              <w:t>职业年金缴费</w:t>
            </w:r>
          </w:p>
        </w:tc>
        <w:tc>
          <w:tcPr>
            <w:tcW w:w="953" w:type="dxa"/>
          </w:tcPr>
          <w:p>
            <w:r>
              <w:rPr>
                <w:rFonts w:ascii="宋体" w:hAnsi="宋体" w:eastAsia="宋体" w:cs="宋体"/>
                <w:sz w:val="18"/>
                <w:u w:color="auto"/>
              </w:rPr>
              <w:t>7.60</w:t>
            </w:r>
          </w:p>
        </w:tc>
        <w:tc>
          <w:tcPr>
            <w:tcW w:w="953" w:type="dxa"/>
          </w:tcPr>
          <w:p>
            <w:r>
              <w:rPr>
                <w:rFonts w:ascii="宋体" w:hAnsi="宋体" w:eastAsia="宋体" w:cs="宋体"/>
                <w:sz w:val="18"/>
                <w:u w:color="auto"/>
              </w:rPr>
              <w:t>30207</w:t>
            </w:r>
          </w:p>
        </w:tc>
        <w:tc>
          <w:tcPr>
            <w:tcW w:w="2860" w:type="dxa"/>
          </w:tcPr>
          <w:p>
            <w:r>
              <w:rPr>
                <w:rFonts w:ascii="宋体" w:hAnsi="宋体" w:eastAsia="宋体" w:cs="宋体"/>
                <w:sz w:val="18"/>
                <w:u w:color="auto"/>
              </w:rPr>
              <w:t>邮电费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31006</w:t>
            </w:r>
          </w:p>
        </w:tc>
        <w:tc>
          <w:tcPr>
            <w:tcW w:w="2860" w:type="dxa"/>
          </w:tcPr>
          <w:p>
            <w:r>
              <w:rPr>
                <w:rFonts w:ascii="宋体" w:hAnsi="宋体" w:eastAsia="宋体" w:cs="宋体"/>
                <w:sz w:val="18"/>
                <w:u w:color="auto"/>
              </w:rPr>
              <w:t>大型修缮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30110</w:t>
            </w:r>
          </w:p>
        </w:tc>
        <w:tc>
          <w:tcPr>
            <w:tcW w:w="2860" w:type="dxa"/>
          </w:tcPr>
          <w:p>
            <w:r>
              <w:rPr>
                <w:rFonts w:ascii="宋体" w:hAnsi="宋体" w:eastAsia="宋体" w:cs="宋体"/>
                <w:sz w:val="18"/>
                <w:u w:color="auto"/>
              </w:rPr>
              <w:t>职工基本医疗保险缴费</w:t>
            </w:r>
          </w:p>
        </w:tc>
        <w:tc>
          <w:tcPr>
            <w:tcW w:w="953" w:type="dxa"/>
          </w:tcPr>
          <w:p>
            <w:r>
              <w:rPr>
                <w:rFonts w:ascii="宋体" w:hAnsi="宋体" w:eastAsia="宋体" w:cs="宋体"/>
                <w:sz w:val="18"/>
                <w:u w:color="auto"/>
              </w:rPr>
              <w:t>7.97</w:t>
            </w:r>
          </w:p>
        </w:tc>
        <w:tc>
          <w:tcPr>
            <w:tcW w:w="953" w:type="dxa"/>
          </w:tcPr>
          <w:p>
            <w:r>
              <w:rPr>
                <w:rFonts w:ascii="宋体" w:hAnsi="宋体" w:eastAsia="宋体" w:cs="宋体"/>
                <w:sz w:val="18"/>
                <w:u w:color="auto"/>
              </w:rPr>
              <w:t>30208</w:t>
            </w:r>
          </w:p>
        </w:tc>
        <w:tc>
          <w:tcPr>
            <w:tcW w:w="2860" w:type="dxa"/>
          </w:tcPr>
          <w:p>
            <w:r>
              <w:rPr>
                <w:rFonts w:ascii="宋体" w:hAnsi="宋体" w:eastAsia="宋体" w:cs="宋体"/>
                <w:sz w:val="18"/>
                <w:u w:color="auto"/>
              </w:rPr>
              <w:t>取暖费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31007</w:t>
            </w:r>
          </w:p>
        </w:tc>
        <w:tc>
          <w:tcPr>
            <w:tcW w:w="2860" w:type="dxa"/>
          </w:tcPr>
          <w:p>
            <w:r>
              <w:rPr>
                <w:rFonts w:ascii="宋体" w:hAnsi="宋体" w:eastAsia="宋体" w:cs="宋体"/>
                <w:sz w:val="18"/>
                <w:u w:color="auto"/>
              </w:rPr>
              <w:t>信息网络及软件购置更新</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30111</w:t>
            </w:r>
          </w:p>
        </w:tc>
        <w:tc>
          <w:tcPr>
            <w:tcW w:w="2860" w:type="dxa"/>
          </w:tcPr>
          <w:p>
            <w:r>
              <w:rPr>
                <w:rFonts w:ascii="宋体" w:hAnsi="宋体" w:eastAsia="宋体" w:cs="宋体"/>
                <w:sz w:val="18"/>
                <w:u w:color="auto"/>
              </w:rPr>
              <w:t>公务员医疗补助缴费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30209</w:t>
            </w:r>
          </w:p>
        </w:tc>
        <w:tc>
          <w:tcPr>
            <w:tcW w:w="2860" w:type="dxa"/>
          </w:tcPr>
          <w:p>
            <w:r>
              <w:rPr>
                <w:rFonts w:ascii="宋体" w:hAnsi="宋体" w:eastAsia="宋体" w:cs="宋体"/>
                <w:sz w:val="18"/>
                <w:u w:color="auto"/>
              </w:rPr>
              <w:t>物业管理费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31008</w:t>
            </w:r>
          </w:p>
        </w:tc>
        <w:tc>
          <w:tcPr>
            <w:tcW w:w="2860" w:type="dxa"/>
          </w:tcPr>
          <w:p>
            <w:r>
              <w:rPr>
                <w:rFonts w:ascii="宋体" w:hAnsi="宋体" w:eastAsia="宋体" w:cs="宋体"/>
                <w:sz w:val="18"/>
                <w:u w:color="auto"/>
              </w:rPr>
              <w:t>物资储备</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30112</w:t>
            </w:r>
          </w:p>
        </w:tc>
        <w:tc>
          <w:tcPr>
            <w:tcW w:w="2860" w:type="dxa"/>
          </w:tcPr>
          <w:p>
            <w:r>
              <w:rPr>
                <w:rFonts w:ascii="宋体" w:hAnsi="宋体" w:eastAsia="宋体" w:cs="宋体"/>
                <w:sz w:val="18"/>
                <w:u w:color="auto"/>
              </w:rPr>
              <w:t>其他社会保障缴费</w:t>
            </w:r>
          </w:p>
        </w:tc>
        <w:tc>
          <w:tcPr>
            <w:tcW w:w="953" w:type="dxa"/>
          </w:tcPr>
          <w:p>
            <w:r>
              <w:rPr>
                <w:rFonts w:ascii="宋体" w:hAnsi="宋体" w:eastAsia="宋体" w:cs="宋体"/>
                <w:sz w:val="18"/>
                <w:u w:color="auto"/>
              </w:rPr>
              <w:t>0.71</w:t>
            </w:r>
          </w:p>
        </w:tc>
        <w:tc>
          <w:tcPr>
            <w:tcW w:w="953" w:type="dxa"/>
          </w:tcPr>
          <w:p>
            <w:r>
              <w:rPr>
                <w:rFonts w:ascii="宋体" w:hAnsi="宋体" w:eastAsia="宋体" w:cs="宋体"/>
                <w:sz w:val="18"/>
                <w:u w:color="auto"/>
              </w:rPr>
              <w:t>30211</w:t>
            </w:r>
          </w:p>
        </w:tc>
        <w:tc>
          <w:tcPr>
            <w:tcW w:w="2860" w:type="dxa"/>
          </w:tcPr>
          <w:p>
            <w:r>
              <w:rPr>
                <w:rFonts w:ascii="宋体" w:hAnsi="宋体" w:eastAsia="宋体" w:cs="宋体"/>
                <w:sz w:val="18"/>
                <w:u w:color="auto"/>
              </w:rPr>
              <w:t>差旅费</w:t>
            </w:r>
          </w:p>
        </w:tc>
        <w:tc>
          <w:tcPr>
            <w:tcW w:w="953" w:type="dxa"/>
          </w:tcPr>
          <w:p>
            <w:r>
              <w:rPr>
                <w:rFonts w:ascii="宋体" w:hAnsi="宋体" w:eastAsia="宋体" w:cs="宋体"/>
                <w:sz w:val="18"/>
                <w:u w:color="auto"/>
              </w:rPr>
              <w:t>1.40</w:t>
            </w:r>
          </w:p>
        </w:tc>
        <w:tc>
          <w:tcPr>
            <w:tcW w:w="953" w:type="dxa"/>
          </w:tcPr>
          <w:p>
            <w:r>
              <w:rPr>
                <w:rFonts w:ascii="宋体" w:hAnsi="宋体" w:eastAsia="宋体" w:cs="宋体"/>
                <w:sz w:val="18"/>
                <w:u w:color="auto"/>
              </w:rPr>
              <w:t>31009</w:t>
            </w:r>
          </w:p>
        </w:tc>
        <w:tc>
          <w:tcPr>
            <w:tcW w:w="2860" w:type="dxa"/>
          </w:tcPr>
          <w:p>
            <w:r>
              <w:rPr>
                <w:rFonts w:ascii="宋体" w:hAnsi="宋体" w:eastAsia="宋体" w:cs="宋体"/>
                <w:sz w:val="18"/>
                <w:u w:color="auto"/>
              </w:rPr>
              <w:t>土地补偿</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30113</w:t>
            </w:r>
          </w:p>
        </w:tc>
        <w:tc>
          <w:tcPr>
            <w:tcW w:w="2860" w:type="dxa"/>
          </w:tcPr>
          <w:p>
            <w:r>
              <w:rPr>
                <w:rFonts w:ascii="宋体" w:hAnsi="宋体" w:eastAsia="宋体" w:cs="宋体"/>
                <w:sz w:val="18"/>
                <w:u w:color="auto"/>
              </w:rPr>
              <w:t>住房公积金</w:t>
            </w:r>
          </w:p>
        </w:tc>
        <w:tc>
          <w:tcPr>
            <w:tcW w:w="953" w:type="dxa"/>
          </w:tcPr>
          <w:p>
            <w:r>
              <w:rPr>
                <w:rFonts w:ascii="宋体" w:hAnsi="宋体" w:eastAsia="宋体" w:cs="宋体"/>
                <w:sz w:val="18"/>
                <w:u w:color="auto"/>
              </w:rPr>
              <w:t>16.84</w:t>
            </w:r>
          </w:p>
        </w:tc>
        <w:tc>
          <w:tcPr>
            <w:tcW w:w="953" w:type="dxa"/>
          </w:tcPr>
          <w:p>
            <w:r>
              <w:rPr>
                <w:rFonts w:ascii="宋体" w:hAnsi="宋体" w:eastAsia="宋体" w:cs="宋体"/>
                <w:sz w:val="18"/>
                <w:u w:color="auto"/>
              </w:rPr>
              <w:t>30212</w:t>
            </w:r>
          </w:p>
        </w:tc>
        <w:tc>
          <w:tcPr>
            <w:tcW w:w="2860" w:type="dxa"/>
          </w:tcPr>
          <w:p>
            <w:r>
              <w:rPr>
                <w:rFonts w:ascii="宋体" w:hAnsi="宋体" w:eastAsia="宋体" w:cs="宋体"/>
                <w:sz w:val="18"/>
                <w:u w:color="auto"/>
              </w:rPr>
              <w:t>因公出国（境）费用</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31010</w:t>
            </w:r>
          </w:p>
        </w:tc>
        <w:tc>
          <w:tcPr>
            <w:tcW w:w="2860" w:type="dxa"/>
          </w:tcPr>
          <w:p>
            <w:r>
              <w:rPr>
                <w:rFonts w:ascii="宋体" w:hAnsi="宋体" w:eastAsia="宋体" w:cs="宋体"/>
                <w:sz w:val="18"/>
                <w:u w:color="auto"/>
              </w:rPr>
              <w:t>安置补助</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30114</w:t>
            </w:r>
          </w:p>
        </w:tc>
        <w:tc>
          <w:tcPr>
            <w:tcW w:w="2860" w:type="dxa"/>
          </w:tcPr>
          <w:p>
            <w:r>
              <w:rPr>
                <w:rFonts w:ascii="宋体" w:hAnsi="宋体" w:eastAsia="宋体" w:cs="宋体"/>
                <w:sz w:val="18"/>
                <w:u w:color="auto"/>
              </w:rPr>
              <w:t>医疗费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30213</w:t>
            </w:r>
          </w:p>
        </w:tc>
        <w:tc>
          <w:tcPr>
            <w:tcW w:w="2860" w:type="dxa"/>
          </w:tcPr>
          <w:p>
            <w:r>
              <w:rPr>
                <w:rFonts w:ascii="宋体" w:hAnsi="宋体" w:eastAsia="宋体" w:cs="宋体"/>
                <w:sz w:val="18"/>
                <w:u w:color="auto"/>
              </w:rPr>
              <w:t>维修（护）费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31011</w:t>
            </w:r>
          </w:p>
        </w:tc>
        <w:tc>
          <w:tcPr>
            <w:tcW w:w="2860" w:type="dxa"/>
          </w:tcPr>
          <w:p>
            <w:r>
              <w:rPr>
                <w:rFonts w:ascii="宋体" w:hAnsi="宋体" w:eastAsia="宋体" w:cs="宋体"/>
                <w:sz w:val="18"/>
                <w:u w:color="auto"/>
              </w:rPr>
              <w:t>地上附着物和青苗补偿</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30199</w:t>
            </w:r>
          </w:p>
        </w:tc>
        <w:tc>
          <w:tcPr>
            <w:tcW w:w="2860" w:type="dxa"/>
          </w:tcPr>
          <w:p>
            <w:r>
              <w:rPr>
                <w:rFonts w:ascii="宋体" w:hAnsi="宋体" w:eastAsia="宋体" w:cs="宋体"/>
                <w:sz w:val="18"/>
                <w:u w:color="auto"/>
              </w:rPr>
              <w:t>其他工资福利支出</w:t>
            </w:r>
          </w:p>
        </w:tc>
        <w:tc>
          <w:tcPr>
            <w:tcW w:w="953" w:type="dxa"/>
          </w:tcPr>
          <w:p>
            <w:r>
              <w:rPr>
                <w:rFonts w:ascii="宋体" w:hAnsi="宋体" w:eastAsia="宋体" w:cs="宋体"/>
                <w:sz w:val="18"/>
                <w:u w:color="auto"/>
              </w:rPr>
              <w:t>57.89</w:t>
            </w:r>
          </w:p>
        </w:tc>
        <w:tc>
          <w:tcPr>
            <w:tcW w:w="953" w:type="dxa"/>
          </w:tcPr>
          <w:p>
            <w:r>
              <w:rPr>
                <w:rFonts w:ascii="宋体" w:hAnsi="宋体" w:eastAsia="宋体" w:cs="宋体"/>
                <w:sz w:val="18"/>
                <w:u w:color="auto"/>
              </w:rPr>
              <w:t>30214</w:t>
            </w:r>
          </w:p>
        </w:tc>
        <w:tc>
          <w:tcPr>
            <w:tcW w:w="2860" w:type="dxa"/>
          </w:tcPr>
          <w:p>
            <w:r>
              <w:rPr>
                <w:rFonts w:ascii="宋体" w:hAnsi="宋体" w:eastAsia="宋体" w:cs="宋体"/>
                <w:sz w:val="18"/>
                <w:u w:color="auto"/>
              </w:rPr>
              <w:t>租赁费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31012</w:t>
            </w:r>
          </w:p>
        </w:tc>
        <w:tc>
          <w:tcPr>
            <w:tcW w:w="2860" w:type="dxa"/>
          </w:tcPr>
          <w:p>
            <w:r>
              <w:rPr>
                <w:rFonts w:ascii="宋体" w:hAnsi="宋体" w:eastAsia="宋体" w:cs="宋体"/>
                <w:sz w:val="18"/>
                <w:u w:color="auto"/>
              </w:rPr>
              <w:t>拆迁补偿</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w:t>
            </w:r>
          </w:p>
        </w:tc>
        <w:tc>
          <w:tcPr>
            <w:tcW w:w="2860" w:type="dxa"/>
          </w:tcPr>
          <w:p>
            <w:r>
              <w:rPr>
                <w:rFonts w:ascii="宋体" w:hAnsi="宋体" w:eastAsia="宋体" w:cs="宋体"/>
                <w:sz w:val="18"/>
                <w:u w:color="auto"/>
              </w:rPr>
              <w:t>对个人和家庭的补助</w:t>
            </w:r>
          </w:p>
        </w:tc>
        <w:tc>
          <w:tcPr>
            <w:tcW w:w="953" w:type="dxa"/>
          </w:tcPr>
          <w:p>
            <w:r>
              <w:rPr>
                <w:rFonts w:ascii="宋体" w:hAnsi="宋体" w:eastAsia="宋体" w:cs="宋体"/>
                <w:sz w:val="18"/>
                <w:u w:color="auto"/>
              </w:rPr>
              <w:t>1.65</w:t>
            </w:r>
          </w:p>
        </w:tc>
        <w:tc>
          <w:tcPr>
            <w:tcW w:w="953" w:type="dxa"/>
          </w:tcPr>
          <w:p>
            <w:r>
              <w:rPr>
                <w:rFonts w:ascii="宋体" w:hAnsi="宋体" w:eastAsia="宋体" w:cs="宋体"/>
                <w:sz w:val="18"/>
                <w:u w:color="auto"/>
              </w:rPr>
              <w:t>30215</w:t>
            </w:r>
          </w:p>
        </w:tc>
        <w:tc>
          <w:tcPr>
            <w:tcW w:w="2860" w:type="dxa"/>
          </w:tcPr>
          <w:p>
            <w:r>
              <w:rPr>
                <w:rFonts w:ascii="宋体" w:hAnsi="宋体" w:eastAsia="宋体" w:cs="宋体"/>
                <w:sz w:val="18"/>
                <w:u w:color="auto"/>
              </w:rPr>
              <w:t>会议费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31013</w:t>
            </w:r>
          </w:p>
        </w:tc>
        <w:tc>
          <w:tcPr>
            <w:tcW w:w="2860" w:type="dxa"/>
          </w:tcPr>
          <w:p>
            <w:r>
              <w:rPr>
                <w:rFonts w:ascii="宋体" w:hAnsi="宋体" w:eastAsia="宋体" w:cs="宋体"/>
                <w:sz w:val="18"/>
                <w:u w:color="auto"/>
              </w:rPr>
              <w:t>公务用车购置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30301</w:t>
            </w:r>
          </w:p>
        </w:tc>
        <w:tc>
          <w:tcPr>
            <w:tcW w:w="2860" w:type="dxa"/>
          </w:tcPr>
          <w:p>
            <w:r>
              <w:rPr>
                <w:rFonts w:ascii="宋体" w:hAnsi="宋体" w:eastAsia="宋体" w:cs="宋体"/>
                <w:sz w:val="18"/>
                <w:u w:color="auto"/>
              </w:rPr>
              <w:t>离休费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30216</w:t>
            </w:r>
          </w:p>
        </w:tc>
        <w:tc>
          <w:tcPr>
            <w:tcW w:w="2860" w:type="dxa"/>
          </w:tcPr>
          <w:p>
            <w:r>
              <w:rPr>
                <w:rFonts w:ascii="宋体" w:hAnsi="宋体" w:eastAsia="宋体" w:cs="宋体"/>
                <w:sz w:val="18"/>
                <w:u w:color="auto"/>
              </w:rPr>
              <w:t>培训费</w:t>
            </w:r>
          </w:p>
        </w:tc>
        <w:tc>
          <w:tcPr>
            <w:tcW w:w="953" w:type="dxa"/>
          </w:tcPr>
          <w:p>
            <w:r>
              <w:rPr>
                <w:rFonts w:ascii="宋体" w:hAnsi="宋体" w:eastAsia="宋体" w:cs="宋体"/>
                <w:sz w:val="18"/>
                <w:u w:color="auto"/>
              </w:rPr>
              <w:t>0.12</w:t>
            </w:r>
          </w:p>
        </w:tc>
        <w:tc>
          <w:tcPr>
            <w:tcW w:w="953" w:type="dxa"/>
          </w:tcPr>
          <w:p>
            <w:r>
              <w:rPr>
                <w:rFonts w:ascii="宋体" w:hAnsi="宋体" w:eastAsia="宋体" w:cs="宋体"/>
                <w:sz w:val="18"/>
                <w:u w:color="auto"/>
              </w:rPr>
              <w:t>31019</w:t>
            </w:r>
          </w:p>
        </w:tc>
        <w:tc>
          <w:tcPr>
            <w:tcW w:w="2860" w:type="dxa"/>
          </w:tcPr>
          <w:p>
            <w:r>
              <w:rPr>
                <w:rFonts w:ascii="宋体" w:hAnsi="宋体" w:eastAsia="宋体" w:cs="宋体"/>
                <w:sz w:val="18"/>
                <w:u w:color="auto"/>
              </w:rPr>
              <w:t>其他交通工具购置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30302</w:t>
            </w:r>
          </w:p>
        </w:tc>
        <w:tc>
          <w:tcPr>
            <w:tcW w:w="2860" w:type="dxa"/>
          </w:tcPr>
          <w:p>
            <w:r>
              <w:rPr>
                <w:rFonts w:ascii="宋体" w:hAnsi="宋体" w:eastAsia="宋体" w:cs="宋体"/>
                <w:sz w:val="18"/>
                <w:u w:color="auto"/>
              </w:rPr>
              <w:t>退休费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30217</w:t>
            </w:r>
          </w:p>
        </w:tc>
        <w:tc>
          <w:tcPr>
            <w:tcW w:w="2860" w:type="dxa"/>
          </w:tcPr>
          <w:p>
            <w:r>
              <w:rPr>
                <w:rFonts w:ascii="宋体" w:hAnsi="宋体" w:eastAsia="宋体" w:cs="宋体"/>
                <w:sz w:val="18"/>
                <w:u w:color="auto"/>
              </w:rPr>
              <w:t>公务接待费</w:t>
            </w:r>
          </w:p>
        </w:tc>
        <w:tc>
          <w:tcPr>
            <w:tcW w:w="953" w:type="dxa"/>
          </w:tcPr>
          <w:p>
            <w:r>
              <w:rPr>
                <w:rFonts w:ascii="宋体" w:hAnsi="宋体" w:eastAsia="宋体" w:cs="宋体"/>
                <w:sz w:val="18"/>
                <w:u w:color="auto"/>
              </w:rPr>
              <w:t>1.00</w:t>
            </w:r>
          </w:p>
        </w:tc>
        <w:tc>
          <w:tcPr>
            <w:tcW w:w="953" w:type="dxa"/>
          </w:tcPr>
          <w:p>
            <w:r>
              <w:rPr>
                <w:rFonts w:ascii="宋体" w:hAnsi="宋体" w:eastAsia="宋体" w:cs="宋体"/>
                <w:sz w:val="18"/>
                <w:u w:color="auto"/>
              </w:rPr>
              <w:t>31021</w:t>
            </w:r>
          </w:p>
        </w:tc>
        <w:tc>
          <w:tcPr>
            <w:tcW w:w="2860" w:type="dxa"/>
          </w:tcPr>
          <w:p>
            <w:r>
              <w:rPr>
                <w:rFonts w:ascii="宋体" w:hAnsi="宋体" w:eastAsia="宋体" w:cs="宋体"/>
                <w:sz w:val="18"/>
                <w:u w:color="auto"/>
              </w:rPr>
              <w:t>文物和陈列品购置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30303</w:t>
            </w:r>
          </w:p>
        </w:tc>
        <w:tc>
          <w:tcPr>
            <w:tcW w:w="2860" w:type="dxa"/>
          </w:tcPr>
          <w:p>
            <w:r>
              <w:rPr>
                <w:rFonts w:ascii="宋体" w:hAnsi="宋体" w:eastAsia="宋体" w:cs="宋体"/>
                <w:sz w:val="18"/>
                <w:u w:color="auto"/>
              </w:rPr>
              <w:t>退职（役）费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30218</w:t>
            </w:r>
          </w:p>
        </w:tc>
        <w:tc>
          <w:tcPr>
            <w:tcW w:w="2860" w:type="dxa"/>
          </w:tcPr>
          <w:p>
            <w:r>
              <w:rPr>
                <w:rFonts w:ascii="宋体" w:hAnsi="宋体" w:eastAsia="宋体" w:cs="宋体"/>
                <w:sz w:val="18"/>
                <w:u w:color="auto"/>
              </w:rPr>
              <w:t>专用材料费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31022</w:t>
            </w:r>
          </w:p>
        </w:tc>
        <w:tc>
          <w:tcPr>
            <w:tcW w:w="2860" w:type="dxa"/>
          </w:tcPr>
          <w:p>
            <w:r>
              <w:rPr>
                <w:rFonts w:ascii="宋体" w:hAnsi="宋体" w:eastAsia="宋体" w:cs="宋体"/>
                <w:sz w:val="18"/>
                <w:u w:color="auto"/>
              </w:rPr>
              <w:t>无形资产购置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30304</w:t>
            </w:r>
          </w:p>
        </w:tc>
        <w:tc>
          <w:tcPr>
            <w:tcW w:w="2860" w:type="dxa"/>
          </w:tcPr>
          <w:p>
            <w:r>
              <w:rPr>
                <w:rFonts w:ascii="宋体" w:hAnsi="宋体" w:eastAsia="宋体" w:cs="宋体"/>
                <w:sz w:val="18"/>
                <w:u w:color="auto"/>
              </w:rPr>
              <w:t>抚恤金</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30224</w:t>
            </w:r>
          </w:p>
        </w:tc>
        <w:tc>
          <w:tcPr>
            <w:tcW w:w="2860" w:type="dxa"/>
          </w:tcPr>
          <w:p>
            <w:r>
              <w:rPr>
                <w:rFonts w:ascii="宋体" w:hAnsi="宋体" w:eastAsia="宋体" w:cs="宋体"/>
                <w:sz w:val="18"/>
                <w:u w:color="auto"/>
              </w:rPr>
              <w:t>被装购置费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31099</w:t>
            </w:r>
          </w:p>
        </w:tc>
        <w:tc>
          <w:tcPr>
            <w:tcW w:w="2860" w:type="dxa"/>
          </w:tcPr>
          <w:p>
            <w:r>
              <w:rPr>
                <w:rFonts w:ascii="宋体" w:hAnsi="宋体" w:eastAsia="宋体" w:cs="宋体"/>
                <w:sz w:val="18"/>
                <w:u w:color="auto"/>
              </w:rPr>
              <w:t>其他资本性支出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30305</w:t>
            </w:r>
          </w:p>
        </w:tc>
        <w:tc>
          <w:tcPr>
            <w:tcW w:w="2860" w:type="dxa"/>
          </w:tcPr>
          <w:p>
            <w:r>
              <w:rPr>
                <w:rFonts w:ascii="宋体" w:hAnsi="宋体" w:eastAsia="宋体" w:cs="宋体"/>
                <w:sz w:val="18"/>
                <w:u w:color="auto"/>
              </w:rPr>
              <w:t>生活补助</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30225</w:t>
            </w:r>
          </w:p>
        </w:tc>
        <w:tc>
          <w:tcPr>
            <w:tcW w:w="2860" w:type="dxa"/>
          </w:tcPr>
          <w:p>
            <w:r>
              <w:rPr>
                <w:rFonts w:ascii="宋体" w:hAnsi="宋体" w:eastAsia="宋体" w:cs="宋体"/>
                <w:sz w:val="18"/>
                <w:u w:color="auto"/>
              </w:rPr>
              <w:t>专用燃料费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w:t>
            </w:r>
          </w:p>
        </w:tc>
        <w:tc>
          <w:tcPr>
            <w:tcW w:w="2860" w:type="dxa"/>
          </w:tcPr>
          <w:p>
            <w:r>
              <w:rPr>
                <w:rFonts w:ascii="宋体" w:hAnsi="宋体" w:eastAsia="宋体" w:cs="宋体"/>
                <w:sz w:val="18"/>
                <w:u w:color="auto"/>
              </w:rPr>
              <w:t>对企业补助</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30306</w:t>
            </w:r>
          </w:p>
        </w:tc>
        <w:tc>
          <w:tcPr>
            <w:tcW w:w="2860" w:type="dxa"/>
          </w:tcPr>
          <w:p>
            <w:r>
              <w:rPr>
                <w:rFonts w:ascii="宋体" w:hAnsi="宋体" w:eastAsia="宋体" w:cs="宋体"/>
                <w:sz w:val="18"/>
                <w:u w:color="auto"/>
              </w:rPr>
              <w:t>救济费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30226</w:t>
            </w:r>
          </w:p>
        </w:tc>
        <w:tc>
          <w:tcPr>
            <w:tcW w:w="2860" w:type="dxa"/>
          </w:tcPr>
          <w:p>
            <w:r>
              <w:rPr>
                <w:rFonts w:ascii="宋体" w:hAnsi="宋体" w:eastAsia="宋体" w:cs="宋体"/>
                <w:sz w:val="18"/>
                <w:u w:color="auto"/>
              </w:rPr>
              <w:t>劳务费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31201</w:t>
            </w:r>
          </w:p>
        </w:tc>
        <w:tc>
          <w:tcPr>
            <w:tcW w:w="2860" w:type="dxa"/>
          </w:tcPr>
          <w:p>
            <w:r>
              <w:rPr>
                <w:rFonts w:ascii="宋体" w:hAnsi="宋体" w:eastAsia="宋体" w:cs="宋体"/>
                <w:sz w:val="18"/>
                <w:u w:color="auto"/>
              </w:rPr>
              <w:t>资本金注入</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30307</w:t>
            </w:r>
          </w:p>
        </w:tc>
        <w:tc>
          <w:tcPr>
            <w:tcW w:w="2860" w:type="dxa"/>
          </w:tcPr>
          <w:p>
            <w:r>
              <w:rPr>
                <w:rFonts w:ascii="宋体" w:hAnsi="宋体" w:eastAsia="宋体" w:cs="宋体"/>
                <w:sz w:val="18"/>
                <w:u w:color="auto"/>
              </w:rPr>
              <w:t>医疗费补助</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30227</w:t>
            </w:r>
          </w:p>
        </w:tc>
        <w:tc>
          <w:tcPr>
            <w:tcW w:w="2860" w:type="dxa"/>
          </w:tcPr>
          <w:p>
            <w:r>
              <w:rPr>
                <w:rFonts w:ascii="宋体" w:hAnsi="宋体" w:eastAsia="宋体" w:cs="宋体"/>
                <w:sz w:val="18"/>
                <w:u w:color="auto"/>
              </w:rPr>
              <w:t>委托业务费</w:t>
            </w:r>
          </w:p>
        </w:tc>
        <w:tc>
          <w:tcPr>
            <w:tcW w:w="953" w:type="dxa"/>
          </w:tcPr>
          <w:p>
            <w:r>
              <w:rPr>
                <w:rFonts w:ascii="宋体" w:hAnsi="宋体" w:eastAsia="宋体" w:cs="宋体"/>
                <w:sz w:val="18"/>
                <w:u w:color="auto"/>
              </w:rPr>
              <w:t>0.25</w:t>
            </w:r>
          </w:p>
        </w:tc>
        <w:tc>
          <w:tcPr>
            <w:tcW w:w="953" w:type="dxa"/>
          </w:tcPr>
          <w:p>
            <w:r>
              <w:rPr>
                <w:rFonts w:ascii="宋体" w:hAnsi="宋体" w:eastAsia="宋体" w:cs="宋体"/>
                <w:sz w:val="18"/>
                <w:u w:color="auto"/>
              </w:rPr>
              <w:t>31203</w:t>
            </w:r>
          </w:p>
        </w:tc>
        <w:tc>
          <w:tcPr>
            <w:tcW w:w="2860" w:type="dxa"/>
          </w:tcPr>
          <w:p>
            <w:r>
              <w:rPr>
                <w:rFonts w:ascii="宋体" w:hAnsi="宋体" w:eastAsia="宋体" w:cs="宋体"/>
                <w:sz w:val="18"/>
                <w:u w:color="auto"/>
              </w:rPr>
              <w:t>政府投资基金股权投资</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30308</w:t>
            </w:r>
          </w:p>
        </w:tc>
        <w:tc>
          <w:tcPr>
            <w:tcW w:w="2860" w:type="dxa"/>
          </w:tcPr>
          <w:p>
            <w:r>
              <w:rPr>
                <w:rFonts w:ascii="宋体" w:hAnsi="宋体" w:eastAsia="宋体" w:cs="宋体"/>
                <w:sz w:val="18"/>
                <w:u w:color="auto"/>
              </w:rPr>
              <w:t>助学金</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30228</w:t>
            </w:r>
          </w:p>
        </w:tc>
        <w:tc>
          <w:tcPr>
            <w:tcW w:w="2860" w:type="dxa"/>
          </w:tcPr>
          <w:p>
            <w:r>
              <w:rPr>
                <w:rFonts w:ascii="宋体" w:hAnsi="宋体" w:eastAsia="宋体" w:cs="宋体"/>
                <w:sz w:val="18"/>
                <w:u w:color="auto"/>
              </w:rPr>
              <w:t>工会经费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31204</w:t>
            </w:r>
          </w:p>
        </w:tc>
        <w:tc>
          <w:tcPr>
            <w:tcW w:w="2860" w:type="dxa"/>
          </w:tcPr>
          <w:p>
            <w:r>
              <w:rPr>
                <w:rFonts w:ascii="宋体" w:hAnsi="宋体" w:eastAsia="宋体" w:cs="宋体"/>
                <w:sz w:val="18"/>
                <w:u w:color="auto"/>
              </w:rPr>
              <w:t>费用补贴</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30309</w:t>
            </w:r>
          </w:p>
        </w:tc>
        <w:tc>
          <w:tcPr>
            <w:tcW w:w="2860" w:type="dxa"/>
          </w:tcPr>
          <w:p>
            <w:r>
              <w:rPr>
                <w:rFonts w:ascii="宋体" w:hAnsi="宋体" w:eastAsia="宋体" w:cs="宋体"/>
                <w:sz w:val="18"/>
                <w:u w:color="auto"/>
              </w:rPr>
              <w:t>奖励金</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30229</w:t>
            </w:r>
          </w:p>
        </w:tc>
        <w:tc>
          <w:tcPr>
            <w:tcW w:w="2860" w:type="dxa"/>
          </w:tcPr>
          <w:p>
            <w:r>
              <w:rPr>
                <w:rFonts w:ascii="宋体" w:hAnsi="宋体" w:eastAsia="宋体" w:cs="宋体"/>
                <w:sz w:val="18"/>
                <w:u w:color="auto"/>
              </w:rPr>
              <w:t>福利费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31205</w:t>
            </w:r>
          </w:p>
        </w:tc>
        <w:tc>
          <w:tcPr>
            <w:tcW w:w="2860" w:type="dxa"/>
          </w:tcPr>
          <w:p>
            <w:r>
              <w:rPr>
                <w:rFonts w:ascii="宋体" w:hAnsi="宋体" w:eastAsia="宋体" w:cs="宋体"/>
                <w:sz w:val="18"/>
                <w:u w:color="auto"/>
              </w:rPr>
              <w:t>利息补贴</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30310</w:t>
            </w:r>
          </w:p>
        </w:tc>
        <w:tc>
          <w:tcPr>
            <w:tcW w:w="2860" w:type="dxa"/>
          </w:tcPr>
          <w:p>
            <w:r>
              <w:rPr>
                <w:rFonts w:ascii="宋体" w:hAnsi="宋体" w:eastAsia="宋体" w:cs="宋体"/>
                <w:sz w:val="18"/>
                <w:u w:color="auto"/>
              </w:rPr>
              <w:t>个人农业生产补贴</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30231</w:t>
            </w:r>
          </w:p>
        </w:tc>
        <w:tc>
          <w:tcPr>
            <w:tcW w:w="2860" w:type="dxa"/>
          </w:tcPr>
          <w:p>
            <w:r>
              <w:rPr>
                <w:rFonts w:ascii="宋体" w:hAnsi="宋体" w:eastAsia="宋体" w:cs="宋体"/>
                <w:sz w:val="18"/>
                <w:u w:color="auto"/>
              </w:rPr>
              <w:t>公务用车运行维护费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31299</w:t>
            </w:r>
          </w:p>
        </w:tc>
        <w:tc>
          <w:tcPr>
            <w:tcW w:w="2860" w:type="dxa"/>
          </w:tcPr>
          <w:p>
            <w:r>
              <w:rPr>
                <w:rFonts w:ascii="宋体" w:hAnsi="宋体" w:eastAsia="宋体" w:cs="宋体"/>
                <w:sz w:val="18"/>
                <w:u w:color="auto"/>
              </w:rPr>
              <w:t>其他对企业补助</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30311</w:t>
            </w:r>
          </w:p>
        </w:tc>
        <w:tc>
          <w:tcPr>
            <w:tcW w:w="2860" w:type="dxa"/>
          </w:tcPr>
          <w:p>
            <w:r>
              <w:rPr>
                <w:rFonts w:ascii="宋体" w:hAnsi="宋体" w:eastAsia="宋体" w:cs="宋体"/>
                <w:sz w:val="18"/>
                <w:u w:color="auto"/>
              </w:rPr>
              <w:t>代缴社会保险费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30239</w:t>
            </w:r>
          </w:p>
        </w:tc>
        <w:tc>
          <w:tcPr>
            <w:tcW w:w="2860" w:type="dxa"/>
          </w:tcPr>
          <w:p>
            <w:r>
              <w:rPr>
                <w:rFonts w:ascii="宋体" w:hAnsi="宋体" w:eastAsia="宋体" w:cs="宋体"/>
                <w:sz w:val="18"/>
                <w:u w:color="auto"/>
              </w:rPr>
              <w:t>其他交通费用</w:t>
            </w:r>
          </w:p>
        </w:tc>
        <w:tc>
          <w:tcPr>
            <w:tcW w:w="953" w:type="dxa"/>
          </w:tcPr>
          <w:p>
            <w:r>
              <w:rPr>
                <w:rFonts w:ascii="宋体" w:hAnsi="宋体" w:eastAsia="宋体" w:cs="宋体"/>
                <w:sz w:val="18"/>
                <w:u w:color="auto"/>
              </w:rPr>
              <w:t>7.84</w:t>
            </w:r>
          </w:p>
        </w:tc>
        <w:tc>
          <w:tcPr>
            <w:tcW w:w="953" w:type="dxa"/>
          </w:tcPr>
          <w:p>
            <w:r>
              <w:rPr>
                <w:rFonts w:ascii="宋体" w:hAnsi="宋体" w:eastAsia="宋体" w:cs="宋体"/>
                <w:sz w:val="18"/>
                <w:u w:color="auto"/>
              </w:rPr>
              <w:t>399</w:t>
            </w:r>
          </w:p>
        </w:tc>
        <w:tc>
          <w:tcPr>
            <w:tcW w:w="2860" w:type="dxa"/>
          </w:tcPr>
          <w:p>
            <w:r>
              <w:rPr>
                <w:rFonts w:ascii="宋体" w:hAnsi="宋体" w:eastAsia="宋体" w:cs="宋体"/>
                <w:sz w:val="18"/>
                <w:u w:color="auto"/>
              </w:rPr>
              <w:t>其他支出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30399</w:t>
            </w:r>
          </w:p>
        </w:tc>
        <w:tc>
          <w:tcPr>
            <w:tcW w:w="2860" w:type="dxa"/>
          </w:tcPr>
          <w:p>
            <w:r>
              <w:rPr>
                <w:rFonts w:ascii="宋体" w:hAnsi="宋体" w:eastAsia="宋体" w:cs="宋体"/>
                <w:sz w:val="18"/>
                <w:u w:color="auto"/>
              </w:rPr>
              <w:t>其他对个人和家庭补助</w:t>
            </w:r>
          </w:p>
        </w:tc>
        <w:tc>
          <w:tcPr>
            <w:tcW w:w="953" w:type="dxa"/>
          </w:tcPr>
          <w:p>
            <w:r>
              <w:rPr>
                <w:rFonts w:ascii="宋体" w:hAnsi="宋体" w:eastAsia="宋体" w:cs="宋体"/>
                <w:sz w:val="18"/>
                <w:u w:color="auto"/>
              </w:rPr>
              <w:t>1.65</w:t>
            </w:r>
          </w:p>
        </w:tc>
        <w:tc>
          <w:tcPr>
            <w:tcW w:w="953" w:type="dxa"/>
          </w:tcPr>
          <w:p>
            <w:r>
              <w:rPr>
                <w:rFonts w:ascii="宋体" w:hAnsi="宋体" w:eastAsia="宋体" w:cs="宋体"/>
                <w:sz w:val="18"/>
                <w:u w:color="auto"/>
              </w:rPr>
              <w:t>30240</w:t>
            </w:r>
          </w:p>
        </w:tc>
        <w:tc>
          <w:tcPr>
            <w:tcW w:w="2860" w:type="dxa"/>
          </w:tcPr>
          <w:p>
            <w:r>
              <w:rPr>
                <w:rFonts w:ascii="宋体" w:hAnsi="宋体" w:eastAsia="宋体" w:cs="宋体"/>
                <w:sz w:val="18"/>
                <w:u w:color="auto"/>
              </w:rPr>
              <w:t>税金及附加费用</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39907</w:t>
            </w:r>
          </w:p>
        </w:tc>
        <w:tc>
          <w:tcPr>
            <w:tcW w:w="2860" w:type="dxa"/>
          </w:tcPr>
          <w:p>
            <w:r>
              <w:rPr>
                <w:rFonts w:ascii="宋体" w:hAnsi="宋体" w:eastAsia="宋体" w:cs="宋体"/>
                <w:sz w:val="18"/>
                <w:u w:color="auto"/>
              </w:rPr>
              <w:t>国家赔偿费用支出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30299</w:t>
            </w:r>
          </w:p>
        </w:tc>
        <w:tc>
          <w:tcPr>
            <w:tcW w:w="2860" w:type="dxa"/>
          </w:tcPr>
          <w:p>
            <w:r>
              <w:rPr>
                <w:rFonts w:ascii="宋体" w:hAnsi="宋体" w:eastAsia="宋体" w:cs="宋体"/>
                <w:sz w:val="18"/>
                <w:u w:color="auto"/>
              </w:rPr>
              <w:t>其他商品和服务支出</w:t>
            </w:r>
          </w:p>
        </w:tc>
        <w:tc>
          <w:tcPr>
            <w:tcW w:w="953" w:type="dxa"/>
          </w:tcPr>
          <w:p>
            <w:r>
              <w:rPr>
                <w:rFonts w:ascii="宋体" w:hAnsi="宋体" w:eastAsia="宋体" w:cs="宋体"/>
                <w:sz w:val="18"/>
                <w:u w:color="auto"/>
              </w:rPr>
              <w:t>5.05</w:t>
            </w:r>
          </w:p>
        </w:tc>
        <w:tc>
          <w:tcPr>
            <w:tcW w:w="953" w:type="dxa"/>
          </w:tcPr>
          <w:p>
            <w:r>
              <w:rPr>
                <w:rFonts w:ascii="宋体" w:hAnsi="宋体" w:eastAsia="宋体" w:cs="宋体"/>
                <w:sz w:val="18"/>
                <w:u w:color="auto"/>
              </w:rPr>
              <w:t>39908</w:t>
            </w:r>
          </w:p>
        </w:tc>
        <w:tc>
          <w:tcPr>
            <w:tcW w:w="2860" w:type="dxa"/>
          </w:tcPr>
          <w:p>
            <w:r>
              <w:rPr>
                <w:rFonts w:ascii="宋体" w:hAnsi="宋体" w:eastAsia="宋体" w:cs="宋体"/>
                <w:sz w:val="18"/>
                <w:u w:color="auto"/>
              </w:rPr>
              <w:t>对民间非营利组织和群众性自治组织补贴</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307</w:t>
            </w:r>
          </w:p>
        </w:tc>
        <w:tc>
          <w:tcPr>
            <w:tcW w:w="2860" w:type="dxa"/>
          </w:tcPr>
          <w:p>
            <w:r>
              <w:rPr>
                <w:rFonts w:ascii="宋体" w:hAnsi="宋体" w:eastAsia="宋体" w:cs="宋体"/>
                <w:sz w:val="18"/>
                <w:u w:color="auto"/>
              </w:rPr>
              <w:t>债务利息及费用支出</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39909</w:t>
            </w:r>
          </w:p>
        </w:tc>
        <w:tc>
          <w:tcPr>
            <w:tcW w:w="2860" w:type="dxa"/>
          </w:tcPr>
          <w:p>
            <w:r>
              <w:rPr>
                <w:rFonts w:ascii="宋体" w:hAnsi="宋体" w:eastAsia="宋体" w:cs="宋体"/>
                <w:sz w:val="18"/>
                <w:u w:color="auto"/>
              </w:rPr>
              <w:t>经常性赠与</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30701</w:t>
            </w:r>
          </w:p>
        </w:tc>
        <w:tc>
          <w:tcPr>
            <w:tcW w:w="2860" w:type="dxa"/>
          </w:tcPr>
          <w:p>
            <w:r>
              <w:rPr>
                <w:rFonts w:ascii="宋体" w:hAnsi="宋体" w:eastAsia="宋体" w:cs="宋体"/>
                <w:sz w:val="18"/>
                <w:u w:color="auto"/>
              </w:rPr>
              <w:t>国内债务付息</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39910</w:t>
            </w:r>
          </w:p>
        </w:tc>
        <w:tc>
          <w:tcPr>
            <w:tcW w:w="2860" w:type="dxa"/>
          </w:tcPr>
          <w:p>
            <w:r>
              <w:rPr>
                <w:rFonts w:ascii="宋体" w:hAnsi="宋体" w:eastAsia="宋体" w:cs="宋体"/>
                <w:sz w:val="18"/>
                <w:u w:color="auto"/>
              </w:rPr>
              <w:t>资本性赠与</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30702</w:t>
            </w:r>
          </w:p>
        </w:tc>
        <w:tc>
          <w:tcPr>
            <w:tcW w:w="2860" w:type="dxa"/>
          </w:tcPr>
          <w:p>
            <w:r>
              <w:rPr>
                <w:rFonts w:ascii="宋体" w:hAnsi="宋体" w:eastAsia="宋体" w:cs="宋体"/>
                <w:sz w:val="18"/>
                <w:u w:color="auto"/>
              </w:rPr>
              <w:t>国外债务付息</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39999</w:t>
            </w:r>
          </w:p>
        </w:tc>
        <w:tc>
          <w:tcPr>
            <w:tcW w:w="2860" w:type="dxa"/>
          </w:tcPr>
          <w:p>
            <w:r>
              <w:rPr>
                <w:rFonts w:ascii="宋体" w:hAnsi="宋体" w:eastAsia="宋体" w:cs="宋体"/>
                <w:sz w:val="18"/>
                <w:u w:color="auto"/>
              </w:rPr>
              <w:t>其他支出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tc>
        <w:tc>
          <w:tcPr>
            <w:tcW w:w="2860" w:type="dxa"/>
          </w:tcPr>
          <w:p/>
        </w:tc>
        <w:tc>
          <w:tcPr>
            <w:tcW w:w="953" w:type="dxa"/>
          </w:tcPr>
          <w:p>
            <w:r>
              <w:rPr>
                <w:rFonts w:ascii="宋体" w:hAnsi="宋体" w:eastAsia="宋体" w:cs="宋体"/>
                <w:sz w:val="18"/>
                <w:u w:color="auto"/>
              </w:rPr>
              <w:t>0.00</w:t>
            </w:r>
          </w:p>
        </w:tc>
        <w:tc>
          <w:tcPr>
            <w:tcW w:w="953" w:type="dxa"/>
          </w:tcPr>
          <w:p/>
        </w:tc>
        <w:tc>
          <w:tcPr>
            <w:tcW w:w="2860" w:type="dxa"/>
          </w:tcPr>
          <w:p/>
        </w:tc>
        <w:tc>
          <w:tcPr>
            <w:tcW w:w="9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r>
              <w:rPr>
                <w:rFonts w:ascii="宋体" w:hAnsi="宋体" w:eastAsia="宋体" w:cs="宋体"/>
                <w:b/>
                <w:sz w:val="18"/>
                <w:u w:color="auto"/>
              </w:rPr>
              <w:t xml:space="preserve">人员经费合计 </w:t>
            </w:r>
          </w:p>
        </w:tc>
        <w:tc>
          <w:tcPr>
            <w:tcW w:w="953" w:type="dxa"/>
          </w:tcPr>
          <w:p>
            <w:r>
              <w:rPr>
                <w:rFonts w:ascii="宋体" w:hAnsi="宋体" w:eastAsia="宋体" w:cs="宋体"/>
                <w:b/>
                <w:sz w:val="18"/>
                <w:u w:color="auto"/>
              </w:rPr>
              <w:t>213.14</w:t>
            </w:r>
          </w:p>
        </w:tc>
        <w:tc>
          <w:tcPr>
            <w:tcW w:w="8579" w:type="dxa"/>
            <w:gridSpan w:val="5"/>
          </w:tcPr>
          <w:p>
            <w:r>
              <w:rPr>
                <w:rFonts w:ascii="宋体" w:hAnsi="宋体" w:eastAsia="宋体" w:cs="宋体"/>
                <w:b/>
                <w:sz w:val="18"/>
                <w:u w:color="auto"/>
              </w:rPr>
              <w:t>公用经费合计</w:t>
            </w:r>
          </w:p>
        </w:tc>
        <w:tc>
          <w:tcPr>
            <w:tcW w:w="953" w:type="dxa"/>
          </w:tcPr>
          <w:p>
            <w:r>
              <w:rPr>
                <w:rFonts w:ascii="宋体" w:hAnsi="宋体" w:eastAsia="宋体" w:cs="宋体"/>
                <w:b/>
                <w:sz w:val="18"/>
                <w:u w:color="auto"/>
              </w:rPr>
              <w:t>17.35</w:t>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imes New Roman" w:hAnsi="Times New Roman" w:cs="Times New Roman" w:eastAsiaTheme="minorEastAsia"/>
        </w:rPr>
        <w:t>1. 本表反映部门本年度一般公共预算财政拨款基本支出明细情况。</w:t>
      </w:r>
    </w:p>
    <w:p>
      <w:pPr>
        <w:pStyle w:val="16"/>
        <w:numPr>
          <w:ilvl w:val="0"/>
          <w:numId w:val="2"/>
        </w:numPr>
        <w:ind w:left="420" w:left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明溪经济开发区管理委员会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pPr>
              <w:jc w:val="center"/>
            </w:pPr>
            <w:r>
              <w:rPr>
                <w:rFonts w:ascii="宋体" w:hAnsi="宋体" w:eastAsia="宋体" w:cs="宋体"/>
                <w:sz w:val="22"/>
                <w:u w:color="auto"/>
              </w:rPr>
              <w:t>项目</w:t>
            </w:r>
          </w:p>
        </w:tc>
        <w:tc>
          <w:tcPr>
            <w:tcW w:w="836" w:type="dxa"/>
            <w:vAlign w:val="center"/>
          </w:tcPr>
          <w:p>
            <w:pPr>
              <w:jc w:val="center"/>
            </w:pPr>
            <w:r>
              <w:rPr>
                <w:rFonts w:ascii="宋体" w:hAnsi="宋体" w:eastAsia="宋体" w:cs="宋体"/>
                <w:sz w:val="22"/>
                <w:u w:color="auto"/>
              </w:rPr>
              <w:t>行次</w:t>
            </w:r>
          </w:p>
        </w:tc>
        <w:tc>
          <w:tcPr>
            <w:tcW w:w="4182" w:type="dxa"/>
            <w:vAlign w:val="center"/>
          </w:tcPr>
          <w:p>
            <w:pPr>
              <w:jc w:val="center"/>
            </w:pPr>
            <w:r>
              <w:rPr>
                <w:rFonts w:ascii="宋体" w:hAnsi="宋体" w:eastAsia="宋体" w:cs="宋体"/>
                <w:sz w:val="22"/>
                <w:u w:color="auto"/>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b/>
                <w:sz w:val="18"/>
                <w:u w:color="auto"/>
              </w:rPr>
              <w:t>合计</w:t>
            </w:r>
          </w:p>
        </w:tc>
        <w:tc>
          <w:tcPr>
            <w:tcW w:w="836" w:type="dxa"/>
          </w:tcPr>
          <w:p>
            <w:r>
              <w:rPr>
                <w:rFonts w:ascii="宋体" w:hAnsi="宋体" w:eastAsia="宋体" w:cs="宋体"/>
                <w:b/>
                <w:sz w:val="18"/>
                <w:u w:color="auto"/>
              </w:rPr>
              <w:t>1</w:t>
            </w:r>
          </w:p>
        </w:tc>
        <w:tc>
          <w:tcPr>
            <w:tcW w:w="4182" w:type="dxa"/>
          </w:tcPr>
          <w:p>
            <w:r>
              <w:rPr>
                <w:rFonts w:ascii="宋体" w:hAnsi="宋体" w:eastAsia="宋体" w:cs="宋体"/>
                <w:b/>
                <w:sz w:val="18"/>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1. 因公出国（境）费</w:t>
            </w:r>
          </w:p>
        </w:tc>
        <w:tc>
          <w:tcPr>
            <w:tcW w:w="836" w:type="dxa"/>
          </w:tcPr>
          <w:p>
            <w:r>
              <w:rPr>
                <w:rFonts w:ascii="宋体" w:hAnsi="宋体" w:eastAsia="宋体" w:cs="宋体"/>
                <w:sz w:val="18"/>
                <w:u w:color="auto"/>
              </w:rPr>
              <w:t>2</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2. 公务用车购置及运行维护费</w:t>
            </w:r>
          </w:p>
        </w:tc>
        <w:tc>
          <w:tcPr>
            <w:tcW w:w="836" w:type="dxa"/>
          </w:tcPr>
          <w:p>
            <w:r>
              <w:rPr>
                <w:rFonts w:ascii="宋体" w:hAnsi="宋体" w:eastAsia="宋体" w:cs="宋体"/>
                <w:sz w:val="18"/>
                <w:u w:color="auto"/>
              </w:rPr>
              <w:t>3</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其中：（1）公务用车购置费</w:t>
            </w:r>
          </w:p>
        </w:tc>
        <w:tc>
          <w:tcPr>
            <w:tcW w:w="836" w:type="dxa"/>
          </w:tcPr>
          <w:p>
            <w:r>
              <w:rPr>
                <w:rFonts w:ascii="宋体" w:hAnsi="宋体" w:eastAsia="宋体" w:cs="宋体"/>
                <w:sz w:val="18"/>
                <w:u w:color="auto"/>
              </w:rPr>
              <w:t>4</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（2）公务用车运行维护费</w:t>
            </w:r>
          </w:p>
        </w:tc>
        <w:tc>
          <w:tcPr>
            <w:tcW w:w="836" w:type="dxa"/>
          </w:tcPr>
          <w:p>
            <w:r>
              <w:rPr>
                <w:rFonts w:ascii="宋体" w:hAnsi="宋体" w:eastAsia="宋体" w:cs="宋体"/>
                <w:sz w:val="18"/>
                <w:u w:color="auto"/>
              </w:rPr>
              <w:t>5</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3. 公务接待费</w:t>
            </w:r>
          </w:p>
        </w:tc>
        <w:tc>
          <w:tcPr>
            <w:tcW w:w="836" w:type="dxa"/>
          </w:tcPr>
          <w:p>
            <w:r>
              <w:rPr>
                <w:rFonts w:ascii="宋体" w:hAnsi="宋体" w:eastAsia="宋体" w:cs="宋体"/>
                <w:sz w:val="18"/>
                <w:u w:color="auto"/>
              </w:rPr>
              <w:t>6</w:t>
            </w:r>
          </w:p>
        </w:tc>
        <w:tc>
          <w:tcPr>
            <w:tcW w:w="4182" w:type="dxa"/>
          </w:tcPr>
          <w:p>
            <w:r>
              <w:rPr>
                <w:rFonts w:ascii="宋体" w:hAnsi="宋体" w:eastAsia="宋体" w:cs="宋体"/>
                <w:sz w:val="18"/>
                <w:u w:color="auto"/>
              </w:rPr>
              <w:t>1.00</w:t>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imes New Roman" w:hAnsi="Times New Roman" w:cs="Times New Roman" w:eastAsiaTheme="minorEastAsia"/>
        </w:rPr>
        <w:t xml:space="preserve">1. </w:t>
      </w:r>
      <w:r>
        <w:rPr>
          <w:rFonts w:hint="eastAsia" w:ascii="Times New Roman" w:hAnsi="Times New Roman" w:cs="Times New Roman" w:eastAsiaTheme="minorEastAsia"/>
          <w:color w:val="000000"/>
          <w:kern w:val="0"/>
          <w:sz w:val="24"/>
          <w:szCs w:val="24"/>
          <w:lang w:val="en-US" w:eastAsia="zh-CN" w:bidi="ar-SA"/>
        </w:rPr>
        <w:t>本表反映部门本年度“三公”经费支出决算情况，包括当年一般公共预算财政拨款和以前年度结转资金安排的实际支出。</w:t>
      </w:r>
    </w:p>
    <w:p>
      <w:pPr>
        <w:pStyle w:val="16"/>
        <w:ind w:firstLine="420" w:firstLineChars="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r>
        <w:rPr>
          <w:rFonts w:hint="eastAsia" w:ascii="Times New Roman" w:hAnsi="Times New Roman" w:cs="Times New Roman" w:eastAsiaTheme="minorEastAsia"/>
          <w:lang w:eastAsia="zh-CN"/>
        </w:rPr>
        <w:t>。</w:t>
      </w:r>
    </w:p>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明溪经济开发区管理委员会</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u w:color="auto"/>
              </w:rPr>
              <w:t>项目</w:t>
            </w:r>
          </w:p>
        </w:tc>
        <w:tc>
          <w:tcPr>
            <w:tcW w:w="1589" w:type="dxa"/>
            <w:vMerge w:val="restart"/>
            <w:vAlign w:val="center"/>
          </w:tcPr>
          <w:p>
            <w:pPr>
              <w:jc w:val="center"/>
            </w:pPr>
            <w:r>
              <w:rPr>
                <w:rFonts w:ascii="宋体" w:hAnsi="宋体" w:eastAsia="宋体" w:cs="宋体"/>
                <w:sz w:val="22"/>
                <w:u w:color="auto"/>
              </w:rPr>
              <w:t>年初结转和结余</w:t>
            </w:r>
          </w:p>
        </w:tc>
        <w:tc>
          <w:tcPr>
            <w:tcW w:w="1589" w:type="dxa"/>
            <w:vMerge w:val="restart"/>
            <w:vAlign w:val="center"/>
          </w:tcPr>
          <w:p>
            <w:pPr>
              <w:jc w:val="center"/>
            </w:pPr>
            <w:r>
              <w:rPr>
                <w:rFonts w:ascii="宋体" w:hAnsi="宋体" w:eastAsia="宋体" w:cs="宋体"/>
                <w:sz w:val="22"/>
                <w:u w:color="auto"/>
              </w:rPr>
              <w:t>本年收入</w:t>
            </w:r>
          </w:p>
        </w:tc>
        <w:tc>
          <w:tcPr>
            <w:tcW w:w="4767" w:type="dxa"/>
            <w:gridSpan w:val="3"/>
            <w:vAlign w:val="center"/>
          </w:tcPr>
          <w:p>
            <w:pPr>
              <w:jc w:val="center"/>
            </w:pPr>
            <w:r>
              <w:rPr>
                <w:rFonts w:ascii="宋体" w:hAnsi="宋体" w:eastAsia="宋体" w:cs="宋体"/>
                <w:sz w:val="22"/>
                <w:u w:color="auto"/>
              </w:rPr>
              <w:t>本年支出</w:t>
            </w:r>
          </w:p>
        </w:tc>
        <w:tc>
          <w:tcPr>
            <w:tcW w:w="1589" w:type="dxa"/>
            <w:vMerge w:val="restart"/>
            <w:vAlign w:val="center"/>
          </w:tcPr>
          <w:p>
            <w:pPr>
              <w:jc w:val="center"/>
            </w:pPr>
            <w:r>
              <w:rPr>
                <w:rFonts w:ascii="宋体" w:hAnsi="宋体" w:eastAsia="宋体" w:cs="宋体"/>
                <w:sz w:val="22"/>
                <w:u w:color="auto"/>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pPr>
              <w:jc w:val="center"/>
            </w:pPr>
            <w:r>
              <w:rPr>
                <w:rFonts w:ascii="宋体" w:hAnsi="宋体" w:eastAsia="宋体" w:cs="宋体"/>
                <w:sz w:val="22"/>
                <w:u w:color="auto"/>
              </w:rPr>
              <w:t>支出功能分类科目编码</w:t>
            </w:r>
          </w:p>
        </w:tc>
        <w:tc>
          <w:tcPr>
            <w:tcW w:w="3178" w:type="dxa"/>
            <w:vAlign w:val="center"/>
          </w:tcPr>
          <w:p>
            <w:pPr>
              <w:jc w:val="center"/>
            </w:pPr>
            <w:r>
              <w:rPr>
                <w:rFonts w:ascii="宋体" w:hAnsi="宋体" w:eastAsia="宋体" w:cs="宋体"/>
                <w:sz w:val="22"/>
                <w:u w:color="auto"/>
              </w:rPr>
              <w:t>科目名称</w:t>
            </w:r>
          </w:p>
        </w:tc>
        <w:tc>
          <w:tcPr>
            <w:tcW w:w="1589" w:type="dxa"/>
            <w:vMerge w:val="continue"/>
            <w:vAlign w:val="center"/>
          </w:tcPr>
          <w:p>
            <w:pPr>
              <w:jc w:val="center"/>
            </w:pPr>
          </w:p>
        </w:tc>
        <w:tc>
          <w:tcPr>
            <w:tcW w:w="1589" w:type="dxa"/>
            <w:vMerge w:val="continue"/>
            <w:vAlign w:val="center"/>
          </w:tcPr>
          <w:p>
            <w:pPr>
              <w:jc w:val="center"/>
            </w:pPr>
          </w:p>
        </w:tc>
        <w:tc>
          <w:tcPr>
            <w:tcW w:w="1589" w:type="dxa"/>
            <w:vAlign w:val="center"/>
          </w:tcPr>
          <w:p>
            <w:pPr>
              <w:jc w:val="center"/>
            </w:pPr>
            <w:r>
              <w:rPr>
                <w:rFonts w:ascii="宋体" w:hAnsi="宋体" w:eastAsia="宋体" w:cs="宋体"/>
                <w:sz w:val="22"/>
                <w:u w:color="auto"/>
              </w:rPr>
              <w:t>小计</w:t>
            </w:r>
          </w:p>
        </w:tc>
        <w:tc>
          <w:tcPr>
            <w:tcW w:w="1589" w:type="dxa"/>
            <w:vAlign w:val="center"/>
          </w:tcPr>
          <w:p>
            <w:pPr>
              <w:jc w:val="center"/>
            </w:pPr>
            <w:r>
              <w:rPr>
                <w:rFonts w:ascii="宋体" w:hAnsi="宋体" w:eastAsia="宋体" w:cs="宋体"/>
                <w:sz w:val="22"/>
                <w:u w:color="auto"/>
              </w:rPr>
              <w:t>基本支出</w:t>
            </w:r>
          </w:p>
        </w:tc>
        <w:tc>
          <w:tcPr>
            <w:tcW w:w="1589" w:type="dxa"/>
            <w:vAlign w:val="center"/>
          </w:tcPr>
          <w:p>
            <w:pPr>
              <w:jc w:val="center"/>
            </w:pPr>
            <w:r>
              <w:rPr>
                <w:rFonts w:ascii="宋体" w:hAnsi="宋体" w:eastAsia="宋体" w:cs="宋体"/>
                <w:sz w:val="22"/>
                <w:u w:color="auto"/>
              </w:rPr>
              <w:t>项目支出</w:t>
            </w:r>
          </w:p>
        </w:tc>
        <w:tc>
          <w:tcPr>
            <w:tcW w:w="158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u w:color="auto"/>
              </w:rPr>
              <w:t>栏次</w:t>
            </w:r>
          </w:p>
        </w:tc>
        <w:tc>
          <w:tcPr>
            <w:tcW w:w="1589" w:type="dxa"/>
            <w:vAlign w:val="center"/>
          </w:tcPr>
          <w:p>
            <w:pPr>
              <w:jc w:val="center"/>
            </w:pPr>
            <w:r>
              <w:rPr>
                <w:rFonts w:ascii="宋体" w:hAnsi="宋体" w:eastAsia="宋体" w:cs="宋体"/>
                <w:sz w:val="22"/>
                <w:u w:color="auto"/>
              </w:rPr>
              <w:t>1</w:t>
            </w:r>
          </w:p>
        </w:tc>
        <w:tc>
          <w:tcPr>
            <w:tcW w:w="1589" w:type="dxa"/>
            <w:vAlign w:val="center"/>
          </w:tcPr>
          <w:p>
            <w:pPr>
              <w:jc w:val="center"/>
            </w:pPr>
            <w:r>
              <w:rPr>
                <w:rFonts w:ascii="宋体" w:hAnsi="宋体" w:eastAsia="宋体" w:cs="宋体"/>
                <w:sz w:val="22"/>
                <w:u w:color="auto"/>
              </w:rPr>
              <w:t>2</w:t>
            </w:r>
          </w:p>
        </w:tc>
        <w:tc>
          <w:tcPr>
            <w:tcW w:w="1589" w:type="dxa"/>
            <w:vAlign w:val="center"/>
          </w:tcPr>
          <w:p>
            <w:pPr>
              <w:jc w:val="center"/>
            </w:pPr>
            <w:r>
              <w:rPr>
                <w:rFonts w:ascii="宋体" w:hAnsi="宋体" w:eastAsia="宋体" w:cs="宋体"/>
                <w:sz w:val="22"/>
                <w:u w:color="auto"/>
              </w:rPr>
              <w:t>3</w:t>
            </w:r>
          </w:p>
        </w:tc>
        <w:tc>
          <w:tcPr>
            <w:tcW w:w="1589" w:type="dxa"/>
            <w:vAlign w:val="center"/>
          </w:tcPr>
          <w:p>
            <w:pPr>
              <w:jc w:val="center"/>
            </w:pPr>
            <w:r>
              <w:rPr>
                <w:rFonts w:ascii="宋体" w:hAnsi="宋体" w:eastAsia="宋体" w:cs="宋体"/>
                <w:sz w:val="22"/>
                <w:u w:color="auto"/>
              </w:rPr>
              <w:t>4</w:t>
            </w:r>
          </w:p>
        </w:tc>
        <w:tc>
          <w:tcPr>
            <w:tcW w:w="1589" w:type="dxa"/>
            <w:vAlign w:val="center"/>
          </w:tcPr>
          <w:p>
            <w:pPr>
              <w:jc w:val="center"/>
            </w:pPr>
            <w:r>
              <w:rPr>
                <w:rFonts w:ascii="宋体" w:hAnsi="宋体" w:eastAsia="宋体" w:cs="宋体"/>
                <w:sz w:val="22"/>
                <w:u w:color="auto"/>
              </w:rPr>
              <w:t>5</w:t>
            </w:r>
          </w:p>
        </w:tc>
        <w:tc>
          <w:tcPr>
            <w:tcW w:w="1589" w:type="dxa"/>
            <w:vAlign w:val="center"/>
          </w:tcPr>
          <w:p>
            <w:pPr>
              <w:jc w:val="center"/>
            </w:pPr>
            <w:r>
              <w:rPr>
                <w:rFonts w:ascii="宋体" w:hAnsi="宋体" w:eastAsia="宋体" w:cs="宋体"/>
                <w:sz w:val="22"/>
                <w:u w:color="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r>
              <w:rPr>
                <w:rFonts w:ascii="宋体" w:hAnsi="宋体" w:eastAsia="宋体" w:cs="宋体"/>
                <w:b/>
                <w:sz w:val="18"/>
                <w:u w:color="auto"/>
              </w:rPr>
              <w:t>合计</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8472.00</w:t>
            </w:r>
          </w:p>
        </w:tc>
        <w:tc>
          <w:tcPr>
            <w:tcW w:w="1589" w:type="dxa"/>
          </w:tcPr>
          <w:p>
            <w:r>
              <w:rPr>
                <w:rFonts w:ascii="宋体" w:hAnsi="宋体" w:eastAsia="宋体" w:cs="宋体"/>
                <w:b/>
                <w:sz w:val="18"/>
                <w:u w:color="auto"/>
              </w:rPr>
              <w:t>8472.00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8472.00</w:t>
            </w:r>
          </w:p>
        </w:tc>
        <w:tc>
          <w:tcPr>
            <w:tcW w:w="1589"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r>
              <w:rPr>
                <w:rFonts w:ascii="宋体" w:hAnsi="宋体" w:eastAsia="宋体" w:cs="宋体"/>
                <w:sz w:val="18"/>
                <w:u w:color="auto"/>
              </w:rPr>
              <w:t>229</w:t>
            </w:r>
          </w:p>
        </w:tc>
        <w:tc>
          <w:tcPr>
            <w:tcW w:w="3178" w:type="dxa"/>
          </w:tcPr>
          <w:p>
            <w:r>
              <w:rPr>
                <w:rFonts w:ascii="宋体" w:hAnsi="宋体" w:eastAsia="宋体" w:cs="宋体"/>
                <w:sz w:val="18"/>
                <w:u w:color="auto"/>
              </w:rPr>
              <w:t>其他支出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8472.00</w:t>
            </w:r>
          </w:p>
        </w:tc>
        <w:tc>
          <w:tcPr>
            <w:tcW w:w="1589" w:type="dxa"/>
          </w:tcPr>
          <w:p>
            <w:r>
              <w:rPr>
                <w:rFonts w:ascii="宋体" w:hAnsi="宋体" w:eastAsia="宋体" w:cs="宋体"/>
                <w:sz w:val="18"/>
                <w:u w:color="auto"/>
              </w:rPr>
              <w:t>8472.00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8472.00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r>
              <w:rPr>
                <w:rFonts w:ascii="宋体" w:hAnsi="宋体" w:eastAsia="宋体" w:cs="宋体"/>
                <w:sz w:val="18"/>
                <w:u w:color="auto"/>
              </w:rPr>
              <w:t>22904</w:t>
            </w:r>
          </w:p>
        </w:tc>
        <w:tc>
          <w:tcPr>
            <w:tcW w:w="3178" w:type="dxa"/>
          </w:tcPr>
          <w:p>
            <w:r>
              <w:rPr>
                <w:rFonts w:ascii="宋体" w:hAnsi="宋体" w:eastAsia="宋体" w:cs="宋体"/>
                <w:sz w:val="18"/>
                <w:u w:color="auto"/>
              </w:rPr>
              <w:t>其他政府性基金及对应专项债务收入安排的支出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7272.00</w:t>
            </w:r>
          </w:p>
        </w:tc>
        <w:tc>
          <w:tcPr>
            <w:tcW w:w="1589" w:type="dxa"/>
          </w:tcPr>
          <w:p>
            <w:r>
              <w:rPr>
                <w:rFonts w:ascii="宋体" w:hAnsi="宋体" w:eastAsia="宋体" w:cs="宋体"/>
                <w:sz w:val="18"/>
                <w:u w:color="auto"/>
              </w:rPr>
              <w:t>7272.00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7272.00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r>
              <w:rPr>
                <w:rFonts w:ascii="宋体" w:hAnsi="宋体" w:eastAsia="宋体" w:cs="宋体"/>
                <w:sz w:val="18"/>
                <w:u w:color="auto"/>
              </w:rPr>
              <w:t>2290402</w:t>
            </w:r>
          </w:p>
        </w:tc>
        <w:tc>
          <w:tcPr>
            <w:tcW w:w="3178" w:type="dxa"/>
          </w:tcPr>
          <w:p>
            <w:r>
              <w:rPr>
                <w:rFonts w:ascii="宋体" w:hAnsi="宋体" w:eastAsia="宋体" w:cs="宋体"/>
                <w:sz w:val="18"/>
                <w:u w:color="auto"/>
              </w:rPr>
              <w:t>其他地方自行试点项目收益专项债券收入安排的支出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7272.00</w:t>
            </w:r>
          </w:p>
        </w:tc>
        <w:tc>
          <w:tcPr>
            <w:tcW w:w="1589" w:type="dxa"/>
          </w:tcPr>
          <w:p>
            <w:r>
              <w:rPr>
                <w:rFonts w:ascii="宋体" w:hAnsi="宋体" w:eastAsia="宋体" w:cs="宋体"/>
                <w:sz w:val="18"/>
                <w:u w:color="auto"/>
              </w:rPr>
              <w:t>7272.00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7272.00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r>
              <w:rPr>
                <w:rFonts w:ascii="宋体" w:hAnsi="宋体" w:eastAsia="宋体" w:cs="宋体"/>
                <w:sz w:val="18"/>
                <w:u w:color="auto"/>
              </w:rPr>
              <w:t>22960</w:t>
            </w:r>
          </w:p>
        </w:tc>
        <w:tc>
          <w:tcPr>
            <w:tcW w:w="3178" w:type="dxa"/>
          </w:tcPr>
          <w:p>
            <w:r>
              <w:rPr>
                <w:rFonts w:ascii="宋体" w:hAnsi="宋体" w:eastAsia="宋体" w:cs="宋体"/>
                <w:sz w:val="18"/>
                <w:u w:color="auto"/>
              </w:rPr>
              <w:t>彩票公益金安排的支出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1200.00</w:t>
            </w:r>
          </w:p>
        </w:tc>
        <w:tc>
          <w:tcPr>
            <w:tcW w:w="1589" w:type="dxa"/>
          </w:tcPr>
          <w:p>
            <w:r>
              <w:rPr>
                <w:rFonts w:ascii="宋体" w:hAnsi="宋体" w:eastAsia="宋体" w:cs="宋体"/>
                <w:sz w:val="18"/>
                <w:u w:color="auto"/>
              </w:rPr>
              <w:t>1200.00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1200.00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r>
              <w:rPr>
                <w:rFonts w:ascii="宋体" w:hAnsi="宋体" w:eastAsia="宋体" w:cs="宋体"/>
                <w:sz w:val="18"/>
                <w:u w:color="auto"/>
              </w:rPr>
              <w:t>2296002</w:t>
            </w:r>
          </w:p>
        </w:tc>
        <w:tc>
          <w:tcPr>
            <w:tcW w:w="3178" w:type="dxa"/>
          </w:tcPr>
          <w:p>
            <w:r>
              <w:rPr>
                <w:rFonts w:ascii="宋体" w:hAnsi="宋体" w:eastAsia="宋体" w:cs="宋体"/>
                <w:sz w:val="18"/>
                <w:u w:color="auto"/>
              </w:rPr>
              <w:t>用于社会福利的彩票公益金支出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1200.00</w:t>
            </w:r>
          </w:p>
        </w:tc>
        <w:tc>
          <w:tcPr>
            <w:tcW w:w="1589" w:type="dxa"/>
          </w:tcPr>
          <w:p>
            <w:r>
              <w:rPr>
                <w:rFonts w:ascii="宋体" w:hAnsi="宋体" w:eastAsia="宋体" w:cs="宋体"/>
                <w:sz w:val="18"/>
                <w:u w:color="auto"/>
              </w:rPr>
              <w:t>1200.00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1200.00</w:t>
            </w:r>
          </w:p>
        </w:tc>
        <w:tc>
          <w:tcPr>
            <w:tcW w:w="1589" w:type="dxa"/>
          </w:tcPr>
          <w:p>
            <w:r>
              <w:rPr>
                <w:rFonts w:ascii="宋体" w:hAnsi="宋体" w:eastAsia="宋体" w:cs="宋体"/>
                <w:sz w:val="18"/>
                <w:u w:color="auto"/>
              </w:rPr>
              <w:t>0.00</w:t>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注：1. 本表反映部门本年度政府性基金预算财政拨款收入、支出及结转和结余情况。</w:t>
      </w:r>
    </w:p>
    <w:p>
      <w:pPr>
        <w:ind w:firstLine="420" w:firstLineChars="0"/>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2. 本套报表金额单位转换时可能存在尾数误差。</w:t>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5749"/>
      <w:bookmarkStart w:id="27" w:name="_Toc167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12795"/>
      <w:bookmarkStart w:id="29" w:name="_Toc29178"/>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明溪经济开发区管理委员会</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u w:color="auto"/>
              </w:rPr>
              <w:t>项目</w:t>
            </w:r>
          </w:p>
        </w:tc>
        <w:tc>
          <w:tcPr>
            <w:tcW w:w="4599" w:type="dxa"/>
            <w:gridSpan w:val="3"/>
            <w:vAlign w:val="center"/>
          </w:tcPr>
          <w:p>
            <w:pPr>
              <w:jc w:val="center"/>
            </w:pPr>
            <w:r>
              <w:rPr>
                <w:rFonts w:ascii="宋体" w:hAnsi="宋体" w:eastAsia="宋体" w:cs="宋体"/>
                <w:sz w:val="22"/>
                <w:u w:color="auto"/>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pPr>
              <w:jc w:val="center"/>
            </w:pPr>
            <w:r>
              <w:rPr>
                <w:rFonts w:ascii="宋体" w:hAnsi="宋体" w:eastAsia="宋体" w:cs="宋体"/>
                <w:sz w:val="22"/>
                <w:u w:color="auto"/>
              </w:rPr>
              <w:t>功能分类科目编码</w:t>
            </w:r>
          </w:p>
        </w:tc>
        <w:tc>
          <w:tcPr>
            <w:tcW w:w="3067" w:type="dxa"/>
            <w:vAlign w:val="center"/>
          </w:tcPr>
          <w:p>
            <w:pPr>
              <w:jc w:val="center"/>
            </w:pPr>
            <w:r>
              <w:rPr>
                <w:rFonts w:ascii="宋体" w:hAnsi="宋体" w:eastAsia="宋体" w:cs="宋体"/>
                <w:sz w:val="22"/>
                <w:u w:color="auto"/>
              </w:rPr>
              <w:t>科目名称</w:t>
            </w:r>
          </w:p>
        </w:tc>
        <w:tc>
          <w:tcPr>
            <w:tcW w:w="1533" w:type="dxa"/>
            <w:vAlign w:val="center"/>
          </w:tcPr>
          <w:p>
            <w:pPr>
              <w:jc w:val="center"/>
            </w:pPr>
            <w:r>
              <w:rPr>
                <w:rFonts w:ascii="宋体" w:hAnsi="宋体" w:eastAsia="宋体" w:cs="宋体"/>
                <w:sz w:val="22"/>
                <w:u w:color="auto"/>
              </w:rPr>
              <w:t>合计</w:t>
            </w:r>
          </w:p>
        </w:tc>
        <w:tc>
          <w:tcPr>
            <w:tcW w:w="1533" w:type="dxa"/>
            <w:vAlign w:val="center"/>
          </w:tcPr>
          <w:p>
            <w:pPr>
              <w:jc w:val="center"/>
            </w:pPr>
            <w:r>
              <w:rPr>
                <w:rFonts w:ascii="宋体" w:hAnsi="宋体" w:eastAsia="宋体" w:cs="宋体"/>
                <w:sz w:val="22"/>
                <w:u w:color="auto"/>
              </w:rPr>
              <w:t>基本支出</w:t>
            </w:r>
          </w:p>
        </w:tc>
        <w:tc>
          <w:tcPr>
            <w:tcW w:w="1533" w:type="dxa"/>
            <w:vAlign w:val="center"/>
          </w:tcPr>
          <w:p>
            <w:pPr>
              <w:jc w:val="center"/>
            </w:pPr>
            <w:r>
              <w:rPr>
                <w:rFonts w:ascii="宋体" w:hAnsi="宋体" w:eastAsia="宋体" w:cs="宋体"/>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u w:color="auto"/>
              </w:rPr>
              <w:t>栏次</w:t>
            </w:r>
          </w:p>
        </w:tc>
        <w:tc>
          <w:tcPr>
            <w:tcW w:w="1533" w:type="dxa"/>
            <w:vAlign w:val="center"/>
          </w:tcPr>
          <w:p>
            <w:pPr>
              <w:jc w:val="center"/>
            </w:pPr>
            <w:r>
              <w:rPr>
                <w:rFonts w:ascii="宋体" w:hAnsi="宋体" w:eastAsia="宋体" w:cs="宋体"/>
                <w:sz w:val="22"/>
                <w:u w:color="auto"/>
              </w:rPr>
              <w:t>1</w:t>
            </w:r>
          </w:p>
        </w:tc>
        <w:tc>
          <w:tcPr>
            <w:tcW w:w="1533" w:type="dxa"/>
            <w:vAlign w:val="center"/>
          </w:tcPr>
          <w:p>
            <w:pPr>
              <w:jc w:val="center"/>
            </w:pPr>
            <w:r>
              <w:rPr>
                <w:rFonts w:ascii="宋体" w:hAnsi="宋体" w:eastAsia="宋体" w:cs="宋体"/>
                <w:sz w:val="22"/>
                <w:u w:color="auto"/>
              </w:rPr>
              <w:t>2</w:t>
            </w:r>
          </w:p>
        </w:tc>
        <w:tc>
          <w:tcPr>
            <w:tcW w:w="1533" w:type="dxa"/>
            <w:vAlign w:val="center"/>
          </w:tcPr>
          <w:p>
            <w:pPr>
              <w:jc w:val="center"/>
            </w:pPr>
            <w:r>
              <w:rPr>
                <w:rFonts w:ascii="宋体" w:hAnsi="宋体" w:eastAsia="宋体" w:cs="宋体"/>
                <w:sz w:val="22"/>
                <w:u w:color="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r>
              <w:rPr>
                <w:rFonts w:ascii="宋体" w:hAnsi="宋体" w:eastAsia="宋体" w:cs="宋体"/>
                <w:b/>
                <w:sz w:val="18"/>
                <w:u w:color="auto"/>
              </w:rPr>
              <w:t>合计</w:t>
            </w:r>
          </w:p>
        </w:tc>
        <w:tc>
          <w:tcPr>
            <w:tcW w:w="1533" w:type="dxa"/>
          </w:tcPr>
          <w:p>
            <w:r>
              <w:rPr>
                <w:rFonts w:ascii="宋体" w:hAnsi="宋体" w:eastAsia="宋体" w:cs="宋体"/>
                <w:b/>
                <w:sz w:val="18"/>
                <w:u w:color="auto"/>
              </w:rPr>
              <w:t>0.00</w:t>
            </w:r>
          </w:p>
        </w:tc>
        <w:tc>
          <w:tcPr>
            <w:tcW w:w="1533" w:type="dxa"/>
          </w:tcPr>
          <w:p>
            <w:r>
              <w:rPr>
                <w:rFonts w:ascii="宋体" w:hAnsi="宋体" w:eastAsia="宋体" w:cs="宋体"/>
                <w:b/>
                <w:sz w:val="18"/>
                <w:u w:color="auto"/>
              </w:rPr>
              <w:t>0.00</w:t>
            </w:r>
          </w:p>
        </w:tc>
        <w:tc>
          <w:tcPr>
            <w:tcW w:w="1533"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注：1. 本表反映部门本年度国有资本经营预算财政拨款支出情况。</w:t>
      </w:r>
    </w:p>
    <w:p>
      <w:pPr>
        <w:ind w:firstLine="420" w:firstLineChars="0"/>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2. 本套报表金额单位转换时可能存在尾数误差。</w:t>
      </w:r>
    </w:p>
    <w:p>
      <w:pPr>
        <w:ind w:firstLine="420" w:firstLineChars="0"/>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3. 本部门2022年度没有使用国有资本经营预算财政拨款安排的支出。</w:t>
      </w:r>
      <w:r>
        <w:rPr>
          <w:rFonts w:hint="eastAsia" w:ascii="Times New Roman" w:hAnsi="Times New Roman" w:cs="Times New Roman" w:eastAsiaTheme="minorEastAsia"/>
          <w:color w:val="000000"/>
          <w:kern w:val="0"/>
          <w:sz w:val="24"/>
          <w:szCs w:val="24"/>
          <w:lang w:val="en-US" w:eastAsia="zh-CN" w:bidi="ar-SA"/>
        </w:rPr>
        <w:cr/>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17666"/>
      <w:bookmarkStart w:id="31" w:name="_Toc3678"/>
      <w:r>
        <w:rPr>
          <w:rFonts w:hint="eastAsia"/>
        </w:rPr>
        <w:t xml:space="preserve">第三部分 </w:t>
      </w:r>
      <w:r>
        <w:rPr>
          <w:u w:color="auto"/>
        </w:rPr>
        <w:t>2022年度部门决算情况说明</w:t>
      </w:r>
      <w:bookmarkEnd w:id="30"/>
      <w:bookmarkEnd w:id="31"/>
    </w:p>
    <w:p>
      <w:pPr>
        <w:pStyle w:val="3"/>
      </w:pPr>
      <w:bookmarkStart w:id="32" w:name="_Toc21844"/>
      <w:bookmarkStart w:id="33" w:name="_Toc31757"/>
      <w:r>
        <w:rPr>
          <w:rFonts w:hint="eastAsia"/>
        </w:rPr>
        <w:t>一、收入支出决算总体情况说明</w:t>
      </w:r>
      <w:bookmarkEnd w:id="32"/>
      <w:bookmarkEnd w:id="33"/>
    </w:p>
    <w:p>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年度本部门收入总计8702.49万元，支出总计8702.49万元，与上年决算数相比，各减少1146.71万元，下降11.64%，主要是2022年度征地和拆迁补偿费用减少</w:t>
      </w:r>
      <w:r>
        <w:rPr>
          <w:rFonts w:hint="eastAsia" w:ascii="仿宋" w:hAnsi="仿宋" w:eastAsia="仿宋" w:cs="仿宋_GB2312"/>
          <w:sz w:val="32"/>
          <w:szCs w:val="32"/>
        </w:rPr>
        <w:t>。</w:t>
      </w:r>
    </w:p>
    <w:p>
      <w:pPr>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年度收入8702.49万元，比上年决算数减少1140.90万元，下降11.59%，具体情况如下：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230.49</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8472.00万元。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0.00万元。</w:t>
      </w:r>
    </w:p>
    <w:p>
      <w:pPr>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年度支出8702.49万元，比上年决算数减少1146.71万元，下降11.64%，具体情况如下：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230.49</w:t>
      </w:r>
      <w:r>
        <w:rPr>
          <w:rFonts w:ascii="仿宋" w:hAnsi="仿宋" w:eastAsia="仿宋" w:cs="仿宋_GB2312"/>
          <w:sz w:val="32"/>
          <w:szCs w:val="32"/>
        </w:rPr>
        <w:t>万元。其中，人员支出</w:t>
      </w:r>
      <w:r>
        <w:rPr>
          <w:rFonts w:hint="eastAsia" w:ascii="仿宋" w:hAnsi="仿宋" w:eastAsia="仿宋" w:cs="仿宋_GB2312"/>
          <w:sz w:val="32"/>
          <w:szCs w:val="32"/>
        </w:rPr>
        <w:t>213.14</w:t>
      </w:r>
      <w:r>
        <w:rPr>
          <w:rFonts w:ascii="仿宋" w:hAnsi="仿宋" w:eastAsia="仿宋" w:cs="仿宋_GB2312"/>
          <w:sz w:val="32"/>
          <w:szCs w:val="32"/>
        </w:rPr>
        <w:t>万元，公用支出</w:t>
      </w:r>
      <w:r>
        <w:rPr>
          <w:rFonts w:hint="eastAsia" w:ascii="仿宋" w:hAnsi="仿宋" w:eastAsia="仿宋" w:cs="仿宋_GB2312"/>
          <w:sz w:val="32"/>
          <w:szCs w:val="32"/>
        </w:rPr>
        <w:t>17.35</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8472.00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autoSpaceDE w:val="0"/>
        <w:autoSpaceDN w:val="0"/>
        <w:adjustRightInd w:val="0"/>
        <w:spacing w:line="240" w:lineRule="auto"/>
        <w:jc w:val="left"/>
        <w:rPr>
          <w:rFonts w:ascii="Arial" w:hAnsi="Arial" w:eastAsia="黑体"/>
          <w:sz w:val="32"/>
        </w:rPr>
      </w:pPr>
      <w:r>
        <w:rPr>
          <w:rFonts w:hint="eastAsia" w:ascii="Arial" w:hAnsi="Arial" w:eastAsia="黑体"/>
          <w:sz w:val="32"/>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年度财政拨款收入总计8702.49万元， 支出总计8702.49万元，与上年决算数相比，各减少1146.71万元，下降11.64%，主要是：2022年度征地和拆迁补偿费用减少</w:t>
      </w:r>
      <w:r>
        <w:rPr>
          <w:rFonts w:hint="eastAsia" w:ascii="仿宋" w:hAnsi="仿宋" w:eastAsia="仿宋"/>
          <w:sz w:val="32"/>
          <w:szCs w:val="32"/>
        </w:rPr>
        <w:t>。</w:t>
      </w:r>
    </w:p>
    <w:p>
      <w:pPr>
        <w:pStyle w:val="3"/>
        <w:rPr>
          <w:rFonts w:hint="eastAsia"/>
        </w:rPr>
      </w:pPr>
      <w:bookmarkStart w:id="34" w:name="_Toc6557"/>
      <w:bookmarkStart w:id="35" w:name="_Toc21728"/>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u w:color="auto"/>
        </w:rPr>
        <w:t>2022年度一般公共预算拨款支出230.49万元，比上年决算数增加36.29万元，增长18.69%，具体情况如下(按项级科目分类统计)：</w:t>
      </w:r>
      <w:r>
        <w:rPr>
          <w:rFonts w:ascii="仿宋" w:hAnsi="仿宋" w:eastAsia="仿宋"/>
          <w:sz w:val="32"/>
          <w:u w:color="auto"/>
        </w:rPr>
        <w:cr/>
      </w:r>
      <w:r>
        <w:rPr>
          <w:rFonts w:ascii="仿宋" w:hAnsi="仿宋" w:eastAsia="仿宋"/>
          <w:sz w:val="32"/>
          <w:u w:color="auto"/>
        </w:rPr>
        <w:t xml:space="preserve">    (一) 2150801-行政运行支出230.49万元，较上年决算数增加36.29万元，增长18.69%。主要原因是人员工资福利费用增加。</w:t>
      </w:r>
    </w:p>
    <w:p>
      <w:pPr>
        <w:pStyle w:val="3"/>
      </w:pPr>
      <w:bookmarkStart w:id="36" w:name="_Toc4404"/>
      <w:bookmarkStart w:id="37" w:name="_Toc14517"/>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
          <w:sz w:val="32"/>
          <w:u w:color="auto"/>
        </w:rPr>
        <w:t>2022年度政府性基金支出8472.00万元，比上年决算数减少1183.00万元，下降12.25%。具体情况如下(按项级科目分类统计)：</w:t>
      </w:r>
      <w:r>
        <w:rPr>
          <w:rFonts w:ascii="仿宋" w:hAnsi="仿宋" w:eastAsia="仿宋" w:cs="仿宋"/>
          <w:sz w:val="32"/>
          <w:u w:color="auto"/>
        </w:rPr>
        <w:cr/>
      </w:r>
      <w:r>
        <w:rPr>
          <w:rFonts w:ascii="仿宋" w:hAnsi="仿宋" w:eastAsia="仿宋" w:cs="仿宋"/>
          <w:sz w:val="32"/>
          <w:u w:color="auto"/>
        </w:rPr>
        <w:t xml:space="preserve">    (一) 2290402-其他地方自行试点项目收益专项债券收入安排的支出支出7272.00万元，较上年决算数增加117.00万元，增长1.64%。主要原因是开发区基础设施项目增加。</w:t>
      </w:r>
      <w:r>
        <w:rPr>
          <w:rFonts w:ascii="仿宋" w:hAnsi="仿宋" w:eastAsia="仿宋" w:cs="仿宋"/>
          <w:sz w:val="32"/>
          <w:u w:color="auto"/>
        </w:rPr>
        <w:cr/>
      </w:r>
      <w:r>
        <w:rPr>
          <w:rFonts w:ascii="仿宋" w:hAnsi="仿宋" w:eastAsia="仿宋" w:cs="仿宋"/>
          <w:sz w:val="32"/>
          <w:u w:color="auto"/>
        </w:rPr>
        <w:t xml:space="preserve">    (二) 2296002-用于社会福利的彩票公益金支出支出1200.00万元，较上年决算数增加1200.00万元，增长100.00%。主要原因是用于重点项目用地报批费用，2021年度无此项目支出。</w:t>
      </w:r>
      <w:r>
        <w:rPr>
          <w:rFonts w:ascii="仿宋" w:hAnsi="仿宋" w:eastAsia="仿宋" w:cs="仿宋"/>
          <w:sz w:val="32"/>
          <w:u w:color="auto"/>
        </w:rPr>
        <w:cr/>
      </w:r>
      <w:r>
        <w:rPr>
          <w:rFonts w:ascii="仿宋" w:hAnsi="仿宋" w:eastAsia="仿宋" w:cs="仿宋"/>
          <w:sz w:val="32"/>
          <w:u w:color="auto"/>
        </w:rPr>
        <w:t xml:space="preserve">    (三) 2120801-征地和拆迁补偿支出支出0.00万元，较上年决算数减少500.00万元，下降100.00%。主要原因是2022年度无征地和拆迁补偿安排的支出。</w:t>
      </w:r>
      <w:r>
        <w:rPr>
          <w:rFonts w:ascii="仿宋" w:hAnsi="仿宋" w:eastAsia="仿宋" w:cs="仿宋"/>
          <w:sz w:val="32"/>
          <w:u w:color="auto"/>
        </w:rPr>
        <w:cr/>
      </w:r>
      <w:r>
        <w:rPr>
          <w:rFonts w:ascii="仿宋" w:hAnsi="仿宋" w:eastAsia="仿宋" w:cs="仿宋"/>
          <w:sz w:val="32"/>
          <w:u w:color="auto"/>
        </w:rPr>
        <w:t xml:space="preserve">    (四) 2120899-其他国有土地使用权出让收入安排的支出支出0.00万元，较上年决算数减少2000.00万元，下降100.00%。主要原因是2022年度无其他国有土地使用权出让收入安排的支出。</w:t>
      </w:r>
    </w:p>
    <w:p>
      <w:pPr>
        <w:pStyle w:val="3"/>
      </w:pPr>
      <w:bookmarkStart w:id="38" w:name="_Toc29831"/>
      <w:bookmarkStart w:id="39" w:name="_Toc17020"/>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
          <w:sz w:val="32"/>
          <w:u w:color="auto"/>
        </w:rPr>
        <w:t>2022年度国有资本经营预算支出0.00万元，比上年决算数增加0.00万元，与上年持平。</w:t>
      </w:r>
      <w:r>
        <w:rPr>
          <w:rFonts w:ascii="仿宋" w:hAnsi="仿宋" w:eastAsia="仿宋" w:cs="仿宋"/>
          <w:sz w:val="32"/>
          <w:u w:color="auto"/>
        </w:rPr>
        <w:cr/>
      </w:r>
      <w:r>
        <w:rPr>
          <w:rFonts w:ascii="仿宋" w:hAnsi="仿宋" w:eastAsia="仿宋" w:cs="仿宋"/>
          <w:sz w:val="32"/>
          <w:u w:color="auto"/>
        </w:rPr>
        <w:t xml:space="preserve">    注:本部门2022年度没有使用国有资本经营预算拨款交排的支出。</w:t>
      </w:r>
    </w:p>
    <w:p>
      <w:pPr>
        <w:pStyle w:val="3"/>
      </w:pPr>
      <w:bookmarkStart w:id="40" w:name="_Toc3019"/>
      <w:bookmarkStart w:id="41" w:name="_Toc7927"/>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年度一般公共预算财政拨款基本支出230.49万元，其中：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213.14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17.35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pPr>
      <w:bookmarkStart w:id="42" w:name="_Toc10394"/>
      <w:bookmarkStart w:id="43" w:name="_Toc1904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年度一般公共预算拨款“三公”经费支出1.00万元，完成全年预算的100.00%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。主要原因是</w:t>
      </w:r>
      <w:r>
        <w:rPr>
          <w:rFonts w:ascii="仿宋" w:hAnsi="仿宋" w:eastAsia="仿宋" w:cs="仿宋"/>
          <w:sz w:val="32"/>
          <w:u w:color="auto"/>
        </w:rPr>
        <w:t>厉行节约，控制招待批次及人次。具体情况如下：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。全年安排本部门组织的出国团组</w:t>
      </w:r>
      <w:r>
        <w:rPr>
          <w:rFonts w:ascii="仿宋" w:hAnsi="仿宋" w:eastAsia="仿宋" w:cs="仿宋"/>
          <w:sz w:val="32"/>
          <w:u w:color="auto"/>
        </w:rPr>
        <w:t>0个，参加其他部门出国团组0个；全年因公出国（境）累计0人次。主要是本部门2022年度没有出国任务。</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本部门2022年度无公务用车购置预算拨款安排的支出</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。主要是</w:t>
      </w:r>
      <w:r>
        <w:rPr>
          <w:rFonts w:ascii="仿宋" w:hAnsi="仿宋" w:eastAsia="仿宋" w:cs="仿宋"/>
          <w:sz w:val="32"/>
          <w:u w:color="auto"/>
        </w:rPr>
        <w:t>本部门2022年度无公务用车运行费预算拨款安排的支出。截至2022年12月31日，本部门公务用车保有量为0辆。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1.00万元，完成全年预算的100.00%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。主要是</w:t>
      </w:r>
      <w:r>
        <w:rPr>
          <w:rFonts w:ascii="仿宋" w:hAnsi="仿宋" w:eastAsia="仿宋" w:cs="仿宋"/>
          <w:sz w:val="32"/>
          <w:u w:color="auto"/>
        </w:rPr>
        <w:t>厉行节约，控制招待批次及人次。累计接待20批次、98人次。</w:t>
      </w:r>
    </w:p>
    <w:p>
      <w:pPr>
        <w:pStyle w:val="3"/>
      </w:pPr>
      <w:bookmarkStart w:id="44" w:name="_Toc30566"/>
      <w:bookmarkStart w:id="45" w:name="_Toc14997"/>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rPr>
        <w:t>根据预算绩效管理要求，本部门组织对</w:t>
      </w:r>
      <w:r>
        <w:rPr>
          <w:rFonts w:ascii="仿宋" w:hAnsi="仿宋" w:eastAsia="仿宋"/>
          <w:sz w:val="32"/>
          <w:u w:color="auto"/>
        </w:rPr>
        <w:t>2022年度1个项目实施单位自评，分别是园区地块征迁及项目前期费用等项目，涉及财政拨款资金共计2000.00万元。（《项目支出绩效自评表》详见附件一）</w:t>
      </w:r>
      <w:r>
        <w:br w:type="textWrapping"/>
      </w:r>
      <w:r>
        <w:rPr>
          <w:rFonts w:hint="eastAsia" w:ascii="仿宋" w:hAnsi="仿宋" w:eastAsia="仿宋"/>
          <w:sz w:val="32"/>
          <w:szCs w:val="32"/>
        </w:rPr>
        <w:t xml:space="preserve">    对</w:t>
      </w:r>
      <w:r>
        <w:rPr>
          <w:rFonts w:ascii="仿宋" w:hAnsi="仿宋" w:eastAsia="仿宋"/>
          <w:sz w:val="32"/>
          <w:u w:color="auto"/>
        </w:rPr>
        <w:t>0个项目实施部门评价，涉及财政拨款资金共计0.00万元，评价结果等次为“优”“良”“中”“差”的项目分别是0个、0个、0个、0个。</w:t>
      </w:r>
    </w:p>
    <w:p>
      <w:pPr>
        <w:pStyle w:val="3"/>
      </w:pPr>
      <w:bookmarkStart w:id="46" w:name="_Toc31367"/>
      <w:bookmarkStart w:id="47" w:name="_Toc11527"/>
      <w:r>
        <w:rPr>
          <w:rFonts w:hint="eastAsia"/>
        </w:rPr>
        <w:t>九、其他重要事项说明</w:t>
      </w:r>
      <w:bookmarkEnd w:id="46"/>
      <w:bookmarkEnd w:id="4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2022年度机关运行经费支出17.35万元，比上年决算数减少3.40%，主要原因是：办公设备耗材费用及维修费用减少</w:t>
      </w:r>
      <w:r>
        <w:rPr>
          <w:rFonts w:ascii="仿宋" w:hAnsi="仿宋" w:eastAsia="仿宋" w:cs="仿宋"/>
          <w:sz w:val="32"/>
          <w:u w:color="auto"/>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部门2022年度政府采购支出总额5.69万元，其中：政府采购货物支出5.69万元、政府采购工程支出0.00万元、政府采购服务支出0.00万元。授予中小企业合同金额5.69万元，占政府采购支出总额的100.00%，其中：授予小微企业合同金额5.69万元，占小企业合同金额的100.00%；货物采购授予中小企业合同金额占货物支出金额的0.00%，工程采购授予中小企业合同金额占工程支出金额的0.00%，服务采购授予中小企业合同金额占服务支出金额的0.00%。</w:t>
      </w:r>
      <w:r>
        <w:rPr>
          <w:rFonts w:ascii="仿宋" w:hAnsi="仿宋" w:eastAsia="仿宋" w:cs="仿宋"/>
          <w:sz w:val="32"/>
          <w:u w:color="auto"/>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2022年12月31日，本部门共有车辆0辆，其中：副部（省）级以上领导用车0辆、主要领导干部用车0辆、机要通信用车0辆、应急保障用车0辆、执法执勤用车0辆、特种专业技术用车0辆、离退休干部用车0辆、其他用车0辆，其他用车主要是无其他用车； 单位价值100万元以上设备（不含车辆）0台（套）。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4437"/>
      <w:bookmarkStart w:id="49" w:name="_Toc1254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1925"/>
      <w:bookmarkStart w:id="51" w:name="_Toc28785"/>
      <w:r>
        <w:rPr>
          <w:rFonts w:hint="eastAsia"/>
        </w:rPr>
        <w:t>第五部分 附件</w:t>
      </w:r>
      <w:bookmarkEnd w:id="50"/>
      <w:bookmarkEnd w:id="51"/>
    </w:p>
    <w:p>
      <w:pPr>
        <w:pStyle w:val="3"/>
      </w:pPr>
      <w:bookmarkStart w:id="52" w:name="_Toc14446"/>
      <w:bookmarkStart w:id="53" w:name="_Toc12855"/>
      <w:bookmarkStart w:id="54" w:name="_Toc32727"/>
      <w:bookmarkStart w:id="55" w:name="_Toc30757"/>
      <w:r>
        <w:rPr>
          <w:rFonts w:hint="eastAsia"/>
        </w:rPr>
        <w:t>一、《项目支出绩效自评表》</w:t>
      </w:r>
      <w:bookmarkEnd w:id="52"/>
      <w:bookmarkEnd w:id="53"/>
      <w:bookmarkEnd w:id="54"/>
      <w:bookmarkEnd w:id="55"/>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33"/>
        <w:gridCol w:w="1633"/>
        <w:gridCol w:w="1633"/>
        <w:gridCol w:w="1633"/>
        <w:gridCol w:w="1633"/>
        <w:gridCol w:w="1633"/>
        <w:gridCol w:w="1633"/>
        <w:gridCol w:w="1633"/>
        <w:gridCol w:w="1633"/>
        <w:gridCol w:w="1633"/>
        <w:gridCol w:w="4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pPr>
              <w:jc w:val="center"/>
            </w:pPr>
            <w:r>
              <w:rPr>
                <w:rFonts w:ascii="宋体" w:hAnsi="宋体" w:eastAsia="宋体" w:cs="宋体"/>
                <w:b/>
                <w:sz w:val="36"/>
                <w:u w:color="auto"/>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11"/>
            <w:vAlign w:val="center"/>
          </w:tcPr>
          <w:p>
            <w:pPr>
              <w:jc w:val="center"/>
            </w:pPr>
            <w:r>
              <w:rPr>
                <w:rFonts w:ascii="宋体" w:hAnsi="宋体" w:eastAsia="宋体" w:cs="宋体"/>
                <w:b w:val="0"/>
                <w:sz w:val="24"/>
                <w:u w:color="auto"/>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pPr>
              <w:jc w:val="center"/>
            </w:pPr>
            <w:r>
              <w:rPr>
                <w:rFonts w:ascii="宋体" w:hAnsi="宋体" w:eastAsia="宋体" w:cs="宋体"/>
                <w:b w:val="0"/>
                <w:sz w:val="24"/>
                <w:u w:color="auto"/>
              </w:rPr>
              <w:t>专项名称</w:t>
            </w:r>
          </w:p>
        </w:tc>
        <w:tc>
          <w:tcPr>
            <w:tcW w:w="400" w:type="pct"/>
            <w:gridSpan w:val="8"/>
            <w:vAlign w:val="center"/>
          </w:tcPr>
          <w:p>
            <w:pPr>
              <w:jc w:val="center"/>
            </w:pPr>
            <w:r>
              <w:rPr>
                <w:rFonts w:ascii="宋体" w:hAnsi="宋体" w:eastAsia="宋体" w:cs="宋体"/>
                <w:b w:val="0"/>
                <w:sz w:val="24"/>
                <w:u w:color="auto"/>
              </w:rPr>
              <w:t>园区地块征迁及项目前期费用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pPr>
              <w:jc w:val="center"/>
            </w:pPr>
            <w:r>
              <w:rPr>
                <w:rFonts w:ascii="宋体" w:hAnsi="宋体" w:eastAsia="宋体" w:cs="宋体"/>
                <w:b w:val="0"/>
                <w:sz w:val="24"/>
                <w:u w:color="auto"/>
              </w:rPr>
              <w:t>主管部门</w:t>
            </w:r>
          </w:p>
        </w:tc>
        <w:tc>
          <w:tcPr>
            <w:tcW w:w="400" w:type="pct"/>
            <w:gridSpan w:val="3"/>
            <w:vAlign w:val="center"/>
          </w:tcPr>
          <w:p>
            <w:pPr>
              <w:jc w:val="center"/>
            </w:pPr>
            <w:r>
              <w:rPr>
                <w:rFonts w:ascii="宋体" w:hAnsi="宋体" w:eastAsia="宋体" w:cs="宋体"/>
                <w:b w:val="0"/>
                <w:sz w:val="24"/>
                <w:u w:color="auto"/>
              </w:rPr>
              <w:t>明溪经济开发区管理委员会</w:t>
            </w:r>
          </w:p>
        </w:tc>
        <w:tc>
          <w:tcPr>
            <w:tcW w:w="400" w:type="pct"/>
            <w:gridSpan w:val="2"/>
            <w:vAlign w:val="center"/>
          </w:tcPr>
          <w:p>
            <w:pPr>
              <w:jc w:val="center"/>
            </w:pPr>
            <w:r>
              <w:rPr>
                <w:rFonts w:ascii="宋体" w:hAnsi="宋体" w:eastAsia="宋体" w:cs="宋体"/>
                <w:b w:val="0"/>
                <w:sz w:val="24"/>
                <w:u w:color="auto"/>
              </w:rPr>
              <w:t>实施单位</w:t>
            </w:r>
          </w:p>
        </w:tc>
        <w:tc>
          <w:tcPr>
            <w:tcW w:w="400" w:type="pct"/>
            <w:gridSpan w:val="3"/>
            <w:vAlign w:val="center"/>
          </w:tcPr>
          <w:p>
            <w:pPr>
              <w:jc w:val="center"/>
            </w:pPr>
            <w:r>
              <w:rPr>
                <w:rFonts w:ascii="宋体" w:hAnsi="宋体" w:eastAsia="宋体" w:cs="宋体"/>
                <w:b w:val="0"/>
                <w:sz w:val="24"/>
                <w:u w:color="auto"/>
              </w:rPr>
              <w:t>明溪经济开发区管理委员会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pPr>
              <w:jc w:val="center"/>
            </w:pPr>
            <w:r>
              <w:rPr>
                <w:rFonts w:ascii="宋体" w:hAnsi="宋体" w:eastAsia="宋体" w:cs="宋体"/>
                <w:b w:val="0"/>
                <w:sz w:val="24"/>
                <w:u w:color="auto"/>
              </w:rPr>
              <w:t>年度总体目标</w:t>
            </w:r>
          </w:p>
        </w:tc>
        <w:tc>
          <w:tcPr>
            <w:tcW w:w="400" w:type="pct"/>
            <w:gridSpan w:val="5"/>
            <w:vAlign w:val="center"/>
          </w:tcPr>
          <w:p>
            <w:pPr>
              <w:jc w:val="center"/>
            </w:pPr>
            <w:r>
              <w:rPr>
                <w:rFonts w:ascii="宋体" w:hAnsi="宋体" w:eastAsia="宋体" w:cs="宋体"/>
                <w:b w:val="0"/>
                <w:sz w:val="24"/>
                <w:u w:color="auto"/>
              </w:rPr>
              <w:t>预期目标</w:t>
            </w:r>
          </w:p>
        </w:tc>
        <w:tc>
          <w:tcPr>
            <w:tcW w:w="400" w:type="pct"/>
            <w:gridSpan w:val="5"/>
            <w:vAlign w:val="center"/>
          </w:tcPr>
          <w:p>
            <w:pPr>
              <w:jc w:val="center"/>
            </w:pPr>
            <w:r>
              <w:rPr>
                <w:rFonts w:ascii="宋体" w:hAnsi="宋体" w:eastAsia="宋体" w:cs="宋体"/>
                <w:b w:val="0"/>
                <w:sz w:val="24"/>
                <w:u w:color="auto"/>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gridSpan w:val="5"/>
            <w:vAlign w:val="center"/>
          </w:tcPr>
          <w:p>
            <w:pPr>
              <w:jc w:val="center"/>
            </w:pPr>
            <w:r>
              <w:rPr>
                <w:rFonts w:ascii="宋体" w:hAnsi="宋体" w:eastAsia="宋体" w:cs="宋体"/>
                <w:b w:val="0"/>
                <w:sz w:val="24"/>
                <w:u w:color="auto"/>
              </w:rPr>
              <w:t>（一）负责开发区土地的规划、征用、开发、出让以及开发区建设的规划、设计、开发和管理工作，做好园区征地拆迁工作；（二）负责协调入园项目的资格审查工作，协助县人民政府有关部门（包括计划、经贸、财税、审计、土地、建设、安监、环保、消防、林业、外经贸、交通、卫生、水电、劳动、人事及相关部门）开展开发区投资项目的审批、管理工作；（三）制定提出开发区经济、社会、科技发展规划和产业发展规划，经县人民政府批准后组织实施。</w:t>
            </w:r>
          </w:p>
        </w:tc>
        <w:tc>
          <w:tcPr>
            <w:tcW w:w="400" w:type="pct"/>
            <w:gridSpan w:val="5"/>
            <w:vAlign w:val="center"/>
          </w:tcPr>
          <w:p>
            <w:pPr>
              <w:jc w:val="center"/>
            </w:pPr>
            <w:r>
              <w:rPr>
                <w:rFonts w:ascii="宋体" w:hAnsi="宋体" w:eastAsia="宋体" w:cs="宋体"/>
                <w:b w:val="0"/>
                <w:sz w:val="24"/>
                <w:u w:color="auto"/>
              </w:rPr>
              <w:t>2022年，开发区实现规上工业总产值97.4亿元，同比增长15.8%；实现税收2.26亿元，同比增长24.23%；同时，明溪经济开发区入选省级绿色园区，在全省88家开发区综合发展水平考评中排名第50位，23个扶贫开发重点县第5位，全市第1位，工业经济持续保持良好增长态势。完成熙华医药产业园、集装袋生产等4个项目近210亩土地出让，开发区周边安全卫生防护距离内征迁安置工作有序推进，完成征地1095亩,正在开展科顺东侧、危化停车场、外环路道路工程、集中区主干道标准化建设等6个项目用地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pPr>
              <w:jc w:val="center"/>
            </w:pPr>
            <w:r>
              <w:rPr>
                <w:rFonts w:ascii="宋体" w:hAnsi="宋体" w:eastAsia="宋体" w:cs="宋体"/>
                <w:b w:val="0"/>
                <w:sz w:val="24"/>
                <w:u w:color="auto"/>
              </w:rPr>
              <w:t>项目资金(万元)</w:t>
            </w:r>
          </w:p>
        </w:tc>
        <w:tc>
          <w:tcPr>
            <w:tcW w:w="400" w:type="pct"/>
            <w:gridSpan w:val="2"/>
            <w:vAlign w:val="center"/>
          </w:tcPr>
          <w:p>
            <w:pPr>
              <w:jc w:val="center"/>
            </w:pPr>
          </w:p>
        </w:tc>
        <w:tc>
          <w:tcPr>
            <w:tcW w:w="400" w:type="pct"/>
            <w:vAlign w:val="center"/>
          </w:tcPr>
          <w:p>
            <w:pPr>
              <w:jc w:val="center"/>
            </w:pPr>
            <w:r>
              <w:rPr>
                <w:rFonts w:ascii="宋体" w:hAnsi="宋体" w:eastAsia="宋体" w:cs="宋体"/>
                <w:b w:val="0"/>
                <w:sz w:val="24"/>
                <w:u w:color="auto"/>
              </w:rPr>
              <w:t>年初预算数</w:t>
            </w:r>
          </w:p>
        </w:tc>
        <w:tc>
          <w:tcPr>
            <w:tcW w:w="400" w:type="pct"/>
            <w:gridSpan w:val="2"/>
            <w:vAlign w:val="center"/>
          </w:tcPr>
          <w:p>
            <w:pPr>
              <w:jc w:val="center"/>
            </w:pPr>
            <w:r>
              <w:rPr>
                <w:rFonts w:ascii="宋体" w:hAnsi="宋体" w:eastAsia="宋体" w:cs="宋体"/>
                <w:b w:val="0"/>
                <w:sz w:val="24"/>
                <w:u w:color="auto"/>
              </w:rPr>
              <w:t>全年预算数</w:t>
            </w:r>
          </w:p>
        </w:tc>
        <w:tc>
          <w:tcPr>
            <w:tcW w:w="400" w:type="pct"/>
            <w:gridSpan w:val="2"/>
            <w:vAlign w:val="center"/>
          </w:tcPr>
          <w:p>
            <w:pPr>
              <w:jc w:val="center"/>
            </w:pPr>
            <w:r>
              <w:rPr>
                <w:rFonts w:ascii="宋体" w:hAnsi="宋体" w:eastAsia="宋体" w:cs="宋体"/>
                <w:b w:val="0"/>
                <w:sz w:val="24"/>
                <w:u w:color="auto"/>
              </w:rPr>
              <w:t>全年执行数</w:t>
            </w:r>
          </w:p>
        </w:tc>
        <w:tc>
          <w:tcPr>
            <w:tcW w:w="400" w:type="pct"/>
            <w:gridSpan w:val="3"/>
            <w:vAlign w:val="center"/>
          </w:tcPr>
          <w:p>
            <w:pPr>
              <w:jc w:val="center"/>
            </w:pPr>
            <w:r>
              <w:rPr>
                <w:rFonts w:ascii="宋体" w:hAnsi="宋体" w:eastAsia="宋体" w:cs="宋体"/>
                <w:b w:val="0"/>
                <w:sz w:val="24"/>
                <w:u w:color="auto"/>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gridSpan w:val="2"/>
            <w:vAlign w:val="center"/>
          </w:tcPr>
          <w:p>
            <w:pPr>
              <w:jc w:val="center"/>
            </w:pPr>
            <w:r>
              <w:rPr>
                <w:rFonts w:ascii="宋体" w:hAnsi="宋体" w:eastAsia="宋体" w:cs="宋体"/>
                <w:b w:val="0"/>
                <w:sz w:val="24"/>
                <w:u w:color="auto"/>
              </w:rPr>
              <w:t>年度资金总额</w:t>
            </w:r>
          </w:p>
        </w:tc>
        <w:tc>
          <w:tcPr>
            <w:tcW w:w="400" w:type="pct"/>
            <w:vAlign w:val="center"/>
          </w:tcPr>
          <w:p>
            <w:pPr>
              <w:jc w:val="center"/>
            </w:pPr>
            <w:r>
              <w:rPr>
                <w:rFonts w:ascii="宋体" w:hAnsi="宋体" w:eastAsia="宋体" w:cs="宋体"/>
                <w:b w:val="0"/>
                <w:sz w:val="24"/>
                <w:u w:color="auto"/>
              </w:rPr>
              <w:t>2000</w:t>
            </w:r>
          </w:p>
        </w:tc>
        <w:tc>
          <w:tcPr>
            <w:tcW w:w="400" w:type="pct"/>
            <w:gridSpan w:val="2"/>
            <w:vAlign w:val="center"/>
          </w:tcPr>
          <w:p>
            <w:pPr>
              <w:jc w:val="center"/>
            </w:pPr>
            <w:r>
              <w:rPr>
                <w:rFonts w:ascii="宋体" w:hAnsi="宋体" w:eastAsia="宋体" w:cs="宋体"/>
                <w:b w:val="0"/>
                <w:sz w:val="24"/>
                <w:u w:color="auto"/>
              </w:rPr>
              <w:t>2530</w:t>
            </w:r>
          </w:p>
        </w:tc>
        <w:tc>
          <w:tcPr>
            <w:tcW w:w="400" w:type="pct"/>
            <w:gridSpan w:val="2"/>
            <w:vAlign w:val="center"/>
          </w:tcPr>
          <w:p>
            <w:pPr>
              <w:jc w:val="center"/>
            </w:pPr>
            <w:r>
              <w:rPr>
                <w:rFonts w:ascii="宋体" w:hAnsi="宋体" w:eastAsia="宋体" w:cs="宋体"/>
                <w:b w:val="0"/>
                <w:sz w:val="24"/>
                <w:u w:color="auto"/>
              </w:rPr>
              <w:t>2530</w:t>
            </w:r>
          </w:p>
        </w:tc>
        <w:tc>
          <w:tcPr>
            <w:tcW w:w="400" w:type="pct"/>
            <w:gridSpan w:val="3"/>
            <w:vAlign w:val="center"/>
          </w:tcPr>
          <w:p>
            <w:pPr>
              <w:jc w:val="center"/>
            </w:pPr>
            <w:r>
              <w:rPr>
                <w:rFonts w:ascii="宋体" w:hAnsi="宋体" w:eastAsia="宋体" w:cs="宋体"/>
                <w:b w:val="0"/>
                <w:sz w:val="24"/>
                <w:u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gridSpan w:val="2"/>
            <w:vAlign w:val="center"/>
          </w:tcPr>
          <w:p>
            <w:pPr>
              <w:jc w:val="center"/>
            </w:pPr>
            <w:r>
              <w:rPr>
                <w:rFonts w:ascii="宋体" w:hAnsi="宋体" w:eastAsia="宋体" w:cs="宋体"/>
                <w:b w:val="0"/>
                <w:sz w:val="24"/>
                <w:u w:color="auto"/>
              </w:rPr>
              <w:t>其中：当年财政拨款</w:t>
            </w:r>
          </w:p>
        </w:tc>
        <w:tc>
          <w:tcPr>
            <w:tcW w:w="400" w:type="pct"/>
            <w:vAlign w:val="center"/>
          </w:tcPr>
          <w:p>
            <w:pPr>
              <w:jc w:val="center"/>
            </w:pPr>
            <w:r>
              <w:rPr>
                <w:rFonts w:ascii="宋体" w:hAnsi="宋体" w:eastAsia="宋体" w:cs="宋体"/>
                <w:b w:val="0"/>
                <w:sz w:val="24"/>
                <w:u w:color="auto"/>
              </w:rPr>
              <w:t>2000</w:t>
            </w:r>
          </w:p>
        </w:tc>
        <w:tc>
          <w:tcPr>
            <w:tcW w:w="400" w:type="pct"/>
            <w:gridSpan w:val="2"/>
            <w:vAlign w:val="center"/>
          </w:tcPr>
          <w:p>
            <w:pPr>
              <w:jc w:val="center"/>
            </w:pPr>
            <w:r>
              <w:rPr>
                <w:rFonts w:ascii="宋体" w:hAnsi="宋体" w:eastAsia="宋体" w:cs="宋体"/>
                <w:b w:val="0"/>
                <w:sz w:val="24"/>
                <w:u w:color="auto"/>
              </w:rPr>
              <w:t>2530</w:t>
            </w:r>
          </w:p>
        </w:tc>
        <w:tc>
          <w:tcPr>
            <w:tcW w:w="400" w:type="pct"/>
            <w:gridSpan w:val="2"/>
            <w:vAlign w:val="center"/>
          </w:tcPr>
          <w:p>
            <w:pPr>
              <w:jc w:val="center"/>
            </w:pPr>
            <w:r>
              <w:rPr>
                <w:rFonts w:ascii="宋体" w:hAnsi="宋体" w:eastAsia="宋体" w:cs="宋体"/>
                <w:b w:val="0"/>
                <w:sz w:val="24"/>
                <w:u w:color="auto"/>
              </w:rPr>
              <w:t>2530</w:t>
            </w:r>
          </w:p>
        </w:tc>
        <w:tc>
          <w:tcPr>
            <w:tcW w:w="400"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gridSpan w:val="2"/>
            <w:vAlign w:val="center"/>
          </w:tcPr>
          <w:p>
            <w:pPr>
              <w:jc w:val="center"/>
            </w:pPr>
            <w:r>
              <w:rPr>
                <w:rFonts w:ascii="宋体" w:hAnsi="宋体" w:eastAsia="宋体" w:cs="宋体"/>
                <w:b w:val="0"/>
                <w:sz w:val="24"/>
                <w:u w:color="auto"/>
              </w:rPr>
              <w:t>上年结转资金</w:t>
            </w:r>
          </w:p>
        </w:tc>
        <w:tc>
          <w:tcPr>
            <w:tcW w:w="400" w:type="pct"/>
            <w:vAlign w:val="center"/>
          </w:tcPr>
          <w:p>
            <w:pPr>
              <w:jc w:val="center"/>
            </w:pPr>
            <w:r>
              <w:rPr>
                <w:rFonts w:ascii="宋体" w:hAnsi="宋体" w:eastAsia="宋体" w:cs="宋体"/>
                <w:b w:val="0"/>
                <w:sz w:val="24"/>
                <w:u w:color="auto"/>
              </w:rPr>
              <w:t>0</w:t>
            </w:r>
          </w:p>
        </w:tc>
        <w:tc>
          <w:tcPr>
            <w:tcW w:w="400" w:type="pct"/>
            <w:gridSpan w:val="2"/>
            <w:vAlign w:val="center"/>
          </w:tcPr>
          <w:p>
            <w:pPr>
              <w:jc w:val="center"/>
            </w:pPr>
            <w:r>
              <w:rPr>
                <w:rFonts w:ascii="宋体" w:hAnsi="宋体" w:eastAsia="宋体" w:cs="宋体"/>
                <w:b w:val="0"/>
                <w:sz w:val="24"/>
                <w:u w:color="auto"/>
              </w:rPr>
              <w:t>0</w:t>
            </w:r>
          </w:p>
        </w:tc>
        <w:tc>
          <w:tcPr>
            <w:tcW w:w="400" w:type="pct"/>
            <w:gridSpan w:val="2"/>
            <w:vAlign w:val="center"/>
          </w:tcPr>
          <w:p>
            <w:pPr>
              <w:jc w:val="center"/>
            </w:pPr>
            <w:r>
              <w:rPr>
                <w:rFonts w:ascii="宋体" w:hAnsi="宋体" w:eastAsia="宋体" w:cs="宋体"/>
                <w:b w:val="0"/>
                <w:sz w:val="24"/>
                <w:u w:color="auto"/>
              </w:rPr>
              <w:t>0</w:t>
            </w:r>
          </w:p>
        </w:tc>
        <w:tc>
          <w:tcPr>
            <w:tcW w:w="400"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gridSpan w:val="2"/>
            <w:vAlign w:val="center"/>
          </w:tcPr>
          <w:p>
            <w:pPr>
              <w:jc w:val="center"/>
            </w:pPr>
            <w:r>
              <w:rPr>
                <w:rFonts w:ascii="宋体" w:hAnsi="宋体" w:eastAsia="宋体" w:cs="宋体"/>
                <w:b w:val="0"/>
                <w:sz w:val="24"/>
                <w:u w:color="auto"/>
              </w:rPr>
              <w:t>其他资金</w:t>
            </w:r>
          </w:p>
        </w:tc>
        <w:tc>
          <w:tcPr>
            <w:tcW w:w="400" w:type="pct"/>
            <w:vAlign w:val="center"/>
          </w:tcPr>
          <w:p>
            <w:pPr>
              <w:jc w:val="center"/>
            </w:pPr>
            <w:r>
              <w:rPr>
                <w:rFonts w:ascii="宋体" w:hAnsi="宋体" w:eastAsia="宋体" w:cs="宋体"/>
                <w:b w:val="0"/>
                <w:sz w:val="24"/>
                <w:u w:color="auto"/>
              </w:rPr>
              <w:t>0</w:t>
            </w:r>
          </w:p>
        </w:tc>
        <w:tc>
          <w:tcPr>
            <w:tcW w:w="400" w:type="pct"/>
            <w:gridSpan w:val="2"/>
            <w:vAlign w:val="center"/>
          </w:tcPr>
          <w:p>
            <w:pPr>
              <w:jc w:val="center"/>
            </w:pPr>
            <w:r>
              <w:rPr>
                <w:rFonts w:ascii="宋体" w:hAnsi="宋体" w:eastAsia="宋体" w:cs="宋体"/>
                <w:b w:val="0"/>
                <w:sz w:val="24"/>
                <w:u w:color="auto"/>
              </w:rPr>
              <w:t>0</w:t>
            </w:r>
          </w:p>
        </w:tc>
        <w:tc>
          <w:tcPr>
            <w:tcW w:w="400" w:type="pct"/>
            <w:gridSpan w:val="2"/>
            <w:vAlign w:val="center"/>
          </w:tcPr>
          <w:p>
            <w:pPr>
              <w:jc w:val="center"/>
            </w:pPr>
            <w:r>
              <w:rPr>
                <w:rFonts w:ascii="宋体" w:hAnsi="宋体" w:eastAsia="宋体" w:cs="宋体"/>
                <w:b w:val="0"/>
                <w:sz w:val="24"/>
                <w:u w:color="auto"/>
              </w:rPr>
              <w:t>0</w:t>
            </w:r>
          </w:p>
        </w:tc>
        <w:tc>
          <w:tcPr>
            <w:tcW w:w="400" w:type="pct"/>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pPr>
              <w:jc w:val="center"/>
            </w:pPr>
            <w:r>
              <w:rPr>
                <w:rFonts w:ascii="宋体" w:hAnsi="宋体" w:eastAsia="宋体" w:cs="宋体"/>
                <w:b w:val="0"/>
                <w:sz w:val="24"/>
                <w:u w:color="auto"/>
              </w:rPr>
              <w:t>预算执行率得分（10分）</w:t>
            </w:r>
          </w:p>
        </w:tc>
        <w:tc>
          <w:tcPr>
            <w:tcW w:w="400" w:type="pct"/>
            <w:gridSpan w:val="8"/>
            <w:vAlign w:val="center"/>
          </w:tcPr>
          <w:p>
            <w:pPr>
              <w:jc w:val="center"/>
            </w:pPr>
            <w:r>
              <w:rPr>
                <w:rFonts w:ascii="宋体" w:hAnsi="宋体" w:eastAsia="宋体" w:cs="宋体"/>
                <w:b w:val="0"/>
                <w:sz w:val="24"/>
                <w:u w:color="auto"/>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restart"/>
            <w:vAlign w:val="center"/>
          </w:tcPr>
          <w:p>
            <w:pPr>
              <w:jc w:val="center"/>
            </w:pPr>
            <w:r>
              <w:rPr>
                <w:rFonts w:ascii="宋体" w:hAnsi="宋体" w:eastAsia="宋体" w:cs="宋体"/>
                <w:b w:val="0"/>
                <w:sz w:val="24"/>
                <w:u w:color="auto"/>
              </w:rPr>
              <w:t>绩效指标（90分）</w:t>
            </w:r>
          </w:p>
        </w:tc>
        <w:tc>
          <w:tcPr>
            <w:tcW w:w="400" w:type="pct"/>
            <w:vAlign w:val="center"/>
          </w:tcPr>
          <w:p>
            <w:pPr>
              <w:jc w:val="center"/>
            </w:pPr>
            <w:r>
              <w:rPr>
                <w:rFonts w:ascii="宋体" w:hAnsi="宋体" w:eastAsia="宋体" w:cs="宋体"/>
                <w:b w:val="0"/>
                <w:sz w:val="24"/>
                <w:u w:color="auto"/>
              </w:rPr>
              <w:t>一级指标</w:t>
            </w:r>
          </w:p>
        </w:tc>
        <w:tc>
          <w:tcPr>
            <w:tcW w:w="400" w:type="pct"/>
            <w:vAlign w:val="center"/>
          </w:tcPr>
          <w:p>
            <w:pPr>
              <w:jc w:val="center"/>
            </w:pPr>
            <w:r>
              <w:rPr>
                <w:rFonts w:ascii="宋体" w:hAnsi="宋体" w:eastAsia="宋体" w:cs="宋体"/>
                <w:b w:val="0"/>
                <w:sz w:val="24"/>
                <w:u w:color="auto"/>
              </w:rPr>
              <w:t>二级指标</w:t>
            </w:r>
          </w:p>
        </w:tc>
        <w:tc>
          <w:tcPr>
            <w:tcW w:w="400" w:type="pct"/>
            <w:gridSpan w:val="2"/>
            <w:vAlign w:val="center"/>
          </w:tcPr>
          <w:p>
            <w:pPr>
              <w:jc w:val="center"/>
            </w:pPr>
            <w:r>
              <w:rPr>
                <w:rFonts w:ascii="宋体" w:hAnsi="宋体" w:eastAsia="宋体" w:cs="宋体"/>
                <w:b w:val="0"/>
                <w:sz w:val="24"/>
                <w:u w:color="auto"/>
              </w:rPr>
              <w:t>三级指标</w:t>
            </w:r>
          </w:p>
        </w:tc>
        <w:tc>
          <w:tcPr>
            <w:tcW w:w="400" w:type="pct"/>
            <w:gridSpan w:val="2"/>
            <w:vAlign w:val="center"/>
          </w:tcPr>
          <w:p>
            <w:pPr>
              <w:jc w:val="center"/>
            </w:pPr>
            <w:r>
              <w:rPr>
                <w:rFonts w:ascii="宋体" w:hAnsi="宋体" w:eastAsia="宋体" w:cs="宋体"/>
                <w:b w:val="0"/>
                <w:sz w:val="24"/>
                <w:u w:color="auto"/>
              </w:rPr>
              <w:t>年度指标值</w:t>
            </w:r>
          </w:p>
        </w:tc>
        <w:tc>
          <w:tcPr>
            <w:tcW w:w="400" w:type="pct"/>
            <w:vAlign w:val="center"/>
          </w:tcPr>
          <w:p>
            <w:pPr>
              <w:jc w:val="center"/>
            </w:pPr>
            <w:r>
              <w:rPr>
                <w:rFonts w:ascii="宋体" w:hAnsi="宋体" w:eastAsia="宋体" w:cs="宋体"/>
                <w:b w:val="0"/>
                <w:sz w:val="24"/>
                <w:u w:color="auto"/>
              </w:rPr>
              <w:t>实际完成值</w:t>
            </w:r>
          </w:p>
        </w:tc>
        <w:tc>
          <w:tcPr>
            <w:tcW w:w="400" w:type="pct"/>
            <w:vAlign w:val="center"/>
          </w:tcPr>
          <w:p>
            <w:pPr>
              <w:jc w:val="center"/>
            </w:pPr>
            <w:r>
              <w:rPr>
                <w:rFonts w:ascii="宋体" w:hAnsi="宋体" w:eastAsia="宋体" w:cs="宋体"/>
                <w:b w:val="0"/>
                <w:sz w:val="24"/>
                <w:u w:color="auto"/>
              </w:rPr>
              <w:t>指标分值</w:t>
            </w:r>
          </w:p>
        </w:tc>
        <w:tc>
          <w:tcPr>
            <w:tcW w:w="400" w:type="pct"/>
            <w:vAlign w:val="center"/>
          </w:tcPr>
          <w:p>
            <w:pPr>
              <w:jc w:val="center"/>
            </w:pPr>
            <w:r>
              <w:rPr>
                <w:rFonts w:ascii="宋体" w:hAnsi="宋体" w:eastAsia="宋体" w:cs="宋体"/>
                <w:b w:val="0"/>
                <w:sz w:val="24"/>
                <w:u w:color="auto"/>
              </w:rPr>
              <w:t>自评得分</w:t>
            </w:r>
          </w:p>
        </w:tc>
        <w:tc>
          <w:tcPr>
            <w:tcW w:w="400" w:type="pct"/>
            <w:vAlign w:val="center"/>
          </w:tcPr>
          <w:p>
            <w:pPr>
              <w:jc w:val="center"/>
            </w:pPr>
            <w:r>
              <w:rPr>
                <w:rFonts w:ascii="宋体" w:hAnsi="宋体" w:eastAsia="宋体" w:cs="宋体"/>
                <w:b w:val="0"/>
                <w:sz w:val="24"/>
                <w:u w:color="auto"/>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vMerge w:val="restart"/>
            <w:vAlign w:val="center"/>
          </w:tcPr>
          <w:p>
            <w:pPr>
              <w:jc w:val="center"/>
            </w:pPr>
            <w:r>
              <w:rPr>
                <w:rFonts w:ascii="宋体" w:hAnsi="宋体" w:eastAsia="宋体" w:cs="宋体"/>
                <w:b w:val="0"/>
                <w:sz w:val="24"/>
                <w:u w:color="auto"/>
              </w:rPr>
              <w:t>产出</w:t>
            </w:r>
          </w:p>
        </w:tc>
        <w:tc>
          <w:tcPr>
            <w:tcW w:w="400" w:type="pct"/>
            <w:vAlign w:val="center"/>
          </w:tcPr>
          <w:p>
            <w:pPr>
              <w:jc w:val="center"/>
            </w:pPr>
            <w:r>
              <w:rPr>
                <w:rFonts w:ascii="宋体" w:hAnsi="宋体" w:eastAsia="宋体" w:cs="宋体"/>
                <w:b w:val="0"/>
                <w:sz w:val="24"/>
                <w:u w:color="auto"/>
              </w:rPr>
              <w:t>数量目标</w:t>
            </w:r>
          </w:p>
        </w:tc>
        <w:tc>
          <w:tcPr>
            <w:tcW w:w="400" w:type="pct"/>
            <w:gridSpan w:val="2"/>
            <w:vAlign w:val="center"/>
          </w:tcPr>
          <w:p>
            <w:pPr>
              <w:jc w:val="center"/>
            </w:pPr>
            <w:r>
              <w:rPr>
                <w:rFonts w:ascii="宋体" w:hAnsi="宋体" w:eastAsia="宋体" w:cs="宋体"/>
                <w:b w:val="0"/>
                <w:sz w:val="24"/>
                <w:u w:color="auto"/>
              </w:rPr>
              <w:t>在职人员控制率</w:t>
            </w:r>
          </w:p>
        </w:tc>
        <w:tc>
          <w:tcPr>
            <w:tcW w:w="400" w:type="pct"/>
            <w:gridSpan w:val="2"/>
            <w:vAlign w:val="center"/>
          </w:tcPr>
          <w:p>
            <w:pPr>
              <w:jc w:val="center"/>
            </w:pPr>
            <w:r>
              <w:rPr>
                <w:rFonts w:ascii="宋体" w:hAnsi="宋体" w:eastAsia="宋体" w:cs="宋体"/>
                <w:b w:val="0"/>
                <w:sz w:val="24"/>
                <w:u w:color="auto"/>
              </w:rPr>
              <w:t>&lt;=19.00%</w:t>
            </w:r>
          </w:p>
        </w:tc>
        <w:tc>
          <w:tcPr>
            <w:tcW w:w="400" w:type="pct"/>
            <w:vAlign w:val="center"/>
          </w:tcPr>
          <w:p>
            <w:pPr>
              <w:jc w:val="center"/>
            </w:pPr>
            <w:r>
              <w:rPr>
                <w:rFonts w:ascii="宋体" w:hAnsi="宋体" w:eastAsia="宋体" w:cs="宋体"/>
                <w:b w:val="0"/>
                <w:sz w:val="24"/>
                <w:u w:color="auto"/>
              </w:rPr>
              <w:t>13.00</w:t>
            </w:r>
          </w:p>
        </w:tc>
        <w:tc>
          <w:tcPr>
            <w:tcW w:w="400" w:type="pct"/>
            <w:vAlign w:val="center"/>
          </w:tcPr>
          <w:p>
            <w:pPr>
              <w:jc w:val="center"/>
            </w:pPr>
            <w:r>
              <w:rPr>
                <w:rFonts w:ascii="宋体" w:hAnsi="宋体" w:eastAsia="宋体" w:cs="宋体"/>
                <w:b w:val="0"/>
                <w:sz w:val="24"/>
                <w:u w:color="auto"/>
              </w:rPr>
              <w:t>20.0</w:t>
            </w:r>
          </w:p>
        </w:tc>
        <w:tc>
          <w:tcPr>
            <w:tcW w:w="400" w:type="pct"/>
            <w:vAlign w:val="center"/>
          </w:tcPr>
          <w:p>
            <w:pPr>
              <w:jc w:val="center"/>
            </w:pPr>
            <w:r>
              <w:rPr>
                <w:rFonts w:ascii="宋体" w:hAnsi="宋体" w:eastAsia="宋体" w:cs="宋体"/>
                <w:b w:val="0"/>
                <w:sz w:val="24"/>
                <w:u w:color="auto"/>
              </w:rPr>
              <w:t>13.68</w:t>
            </w:r>
          </w:p>
        </w:tc>
        <w:tc>
          <w:tcPr>
            <w:tcW w:w="400" w:type="pct"/>
            <w:vAlign w:val="center"/>
          </w:tcPr>
          <w:p>
            <w:pPr>
              <w:jc w:val="center"/>
            </w:pPr>
            <w:r>
              <w:rPr>
                <w:rFonts w:ascii="宋体" w:hAnsi="宋体" w:eastAsia="宋体" w:cs="宋体"/>
                <w:b w:val="0"/>
                <w:sz w:val="24"/>
                <w:u w:color="auto"/>
              </w:rPr>
              <w:t>专职技术人员尚有空缺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vMerge w:val="continue"/>
            <w:vAlign w:val="center"/>
          </w:tcPr>
          <w:p>
            <w:pPr>
              <w:jc w:val="center"/>
            </w:pPr>
            <w:r>
              <w:rPr>
                <w:rFonts w:ascii="宋体" w:hAnsi="宋体" w:eastAsia="宋体" w:cs="宋体"/>
                <w:b w:val="0"/>
                <w:sz w:val="24"/>
                <w:u w:color="auto"/>
              </w:rPr>
              <w:t>产出</w:t>
            </w:r>
          </w:p>
        </w:tc>
        <w:tc>
          <w:tcPr>
            <w:tcW w:w="400" w:type="pct"/>
            <w:vAlign w:val="center"/>
          </w:tcPr>
          <w:p>
            <w:pPr>
              <w:jc w:val="center"/>
            </w:pPr>
            <w:r>
              <w:rPr>
                <w:rFonts w:ascii="宋体" w:hAnsi="宋体" w:eastAsia="宋体" w:cs="宋体"/>
                <w:b w:val="0"/>
                <w:sz w:val="24"/>
                <w:u w:color="auto"/>
              </w:rPr>
              <w:t>质量目标</w:t>
            </w:r>
          </w:p>
        </w:tc>
        <w:tc>
          <w:tcPr>
            <w:tcW w:w="400" w:type="pct"/>
            <w:gridSpan w:val="2"/>
            <w:vAlign w:val="center"/>
          </w:tcPr>
          <w:p>
            <w:pPr>
              <w:jc w:val="center"/>
            </w:pPr>
            <w:r>
              <w:rPr>
                <w:rFonts w:ascii="宋体" w:hAnsi="宋体" w:eastAsia="宋体" w:cs="宋体"/>
                <w:b w:val="0"/>
                <w:sz w:val="24"/>
                <w:u w:color="auto"/>
              </w:rPr>
              <w:t>预算完成率</w:t>
            </w:r>
          </w:p>
        </w:tc>
        <w:tc>
          <w:tcPr>
            <w:tcW w:w="400" w:type="pct"/>
            <w:gridSpan w:val="2"/>
            <w:vAlign w:val="center"/>
          </w:tcPr>
          <w:p>
            <w:pPr>
              <w:jc w:val="center"/>
            </w:pPr>
            <w:r>
              <w:rPr>
                <w:rFonts w:ascii="宋体" w:hAnsi="宋体" w:eastAsia="宋体" w:cs="宋体"/>
                <w:b w:val="0"/>
                <w:sz w:val="24"/>
                <w:u w:color="auto"/>
              </w:rPr>
              <w:t>&gt;=90.00%</w:t>
            </w:r>
          </w:p>
        </w:tc>
        <w:tc>
          <w:tcPr>
            <w:tcW w:w="400" w:type="pct"/>
            <w:vAlign w:val="center"/>
          </w:tcPr>
          <w:p>
            <w:pPr>
              <w:jc w:val="center"/>
            </w:pPr>
            <w:r>
              <w:rPr>
                <w:rFonts w:ascii="宋体" w:hAnsi="宋体" w:eastAsia="宋体" w:cs="宋体"/>
                <w:b w:val="0"/>
                <w:sz w:val="24"/>
                <w:u w:color="auto"/>
              </w:rPr>
              <w:t>100.00</w:t>
            </w:r>
          </w:p>
        </w:tc>
        <w:tc>
          <w:tcPr>
            <w:tcW w:w="400" w:type="pct"/>
            <w:vAlign w:val="center"/>
          </w:tcPr>
          <w:p>
            <w:pPr>
              <w:jc w:val="center"/>
            </w:pPr>
            <w:r>
              <w:rPr>
                <w:rFonts w:ascii="宋体" w:hAnsi="宋体" w:eastAsia="宋体" w:cs="宋体"/>
                <w:b w:val="0"/>
                <w:sz w:val="24"/>
                <w:u w:color="auto"/>
              </w:rPr>
              <w:t>10.0</w:t>
            </w:r>
          </w:p>
        </w:tc>
        <w:tc>
          <w:tcPr>
            <w:tcW w:w="400" w:type="pct"/>
            <w:vAlign w:val="center"/>
          </w:tcPr>
          <w:p>
            <w:pPr>
              <w:jc w:val="center"/>
            </w:pPr>
            <w:r>
              <w:rPr>
                <w:rFonts w:ascii="宋体" w:hAnsi="宋体" w:eastAsia="宋体" w:cs="宋体"/>
                <w:b w:val="0"/>
                <w:sz w:val="24"/>
                <w:u w:color="auto"/>
              </w:rPr>
              <w:t>10.0</w:t>
            </w:r>
          </w:p>
        </w:tc>
        <w:tc>
          <w:tcPr>
            <w:tcW w:w="400" w:type="pct"/>
            <w:vAlign w:val="center"/>
          </w:tcPr>
          <w:p>
            <w:pPr>
              <w:jc w:val="center"/>
            </w:pPr>
            <w:r>
              <w:rPr>
                <w:rFonts w:ascii="宋体" w:hAnsi="宋体" w:eastAsia="宋体" w:cs="宋体"/>
                <w:b w:val="0"/>
                <w:sz w:val="24"/>
                <w:u w:color="auto"/>
              </w:rPr>
              <w:t>预算完成率超标准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vMerge w:val="continue"/>
            <w:vAlign w:val="center"/>
          </w:tcPr>
          <w:p>
            <w:pPr>
              <w:jc w:val="center"/>
            </w:pPr>
            <w:r>
              <w:rPr>
                <w:rFonts w:ascii="宋体" w:hAnsi="宋体" w:eastAsia="宋体" w:cs="宋体"/>
                <w:b w:val="0"/>
                <w:sz w:val="24"/>
                <w:u w:color="auto"/>
              </w:rPr>
              <w:t>产出</w:t>
            </w:r>
          </w:p>
        </w:tc>
        <w:tc>
          <w:tcPr>
            <w:tcW w:w="400" w:type="pct"/>
            <w:vAlign w:val="center"/>
          </w:tcPr>
          <w:p>
            <w:pPr>
              <w:jc w:val="center"/>
            </w:pPr>
            <w:r>
              <w:rPr>
                <w:rFonts w:ascii="宋体" w:hAnsi="宋体" w:eastAsia="宋体" w:cs="宋体"/>
                <w:b w:val="0"/>
                <w:sz w:val="24"/>
                <w:u w:color="auto"/>
              </w:rPr>
              <w:t>成本目标</w:t>
            </w:r>
          </w:p>
        </w:tc>
        <w:tc>
          <w:tcPr>
            <w:tcW w:w="400" w:type="pct"/>
            <w:gridSpan w:val="2"/>
            <w:vAlign w:val="center"/>
          </w:tcPr>
          <w:p>
            <w:pPr>
              <w:jc w:val="center"/>
            </w:pPr>
            <w:r>
              <w:rPr>
                <w:rFonts w:ascii="宋体" w:hAnsi="宋体" w:eastAsia="宋体" w:cs="宋体"/>
                <w:b w:val="0"/>
                <w:sz w:val="24"/>
                <w:u w:color="auto"/>
              </w:rPr>
              <w:t>园区地块征迁及项目前期费用</w:t>
            </w:r>
          </w:p>
        </w:tc>
        <w:tc>
          <w:tcPr>
            <w:tcW w:w="400" w:type="pct"/>
            <w:gridSpan w:val="2"/>
            <w:vAlign w:val="center"/>
          </w:tcPr>
          <w:p>
            <w:pPr>
              <w:jc w:val="center"/>
            </w:pPr>
            <w:r>
              <w:rPr>
                <w:rFonts w:ascii="宋体" w:hAnsi="宋体" w:eastAsia="宋体" w:cs="宋体"/>
                <w:b w:val="0"/>
                <w:sz w:val="24"/>
                <w:u w:color="auto"/>
              </w:rPr>
              <w:t>&lt;=2000.00万元</w:t>
            </w:r>
          </w:p>
        </w:tc>
        <w:tc>
          <w:tcPr>
            <w:tcW w:w="400" w:type="pct"/>
            <w:vAlign w:val="center"/>
          </w:tcPr>
          <w:p>
            <w:pPr>
              <w:jc w:val="center"/>
            </w:pPr>
            <w:r>
              <w:rPr>
                <w:rFonts w:ascii="宋体" w:hAnsi="宋体" w:eastAsia="宋体" w:cs="宋体"/>
                <w:b w:val="0"/>
                <w:sz w:val="24"/>
                <w:u w:color="auto"/>
              </w:rPr>
              <w:t>2530.00</w:t>
            </w:r>
          </w:p>
        </w:tc>
        <w:tc>
          <w:tcPr>
            <w:tcW w:w="400" w:type="pct"/>
            <w:vAlign w:val="center"/>
          </w:tcPr>
          <w:p>
            <w:pPr>
              <w:jc w:val="center"/>
            </w:pPr>
            <w:r>
              <w:rPr>
                <w:rFonts w:ascii="宋体" w:hAnsi="宋体" w:eastAsia="宋体" w:cs="宋体"/>
                <w:b w:val="0"/>
                <w:sz w:val="24"/>
                <w:u w:color="auto"/>
              </w:rPr>
              <w:t>10.0</w:t>
            </w:r>
          </w:p>
        </w:tc>
        <w:tc>
          <w:tcPr>
            <w:tcW w:w="400" w:type="pct"/>
            <w:vAlign w:val="center"/>
          </w:tcPr>
          <w:p>
            <w:pPr>
              <w:jc w:val="center"/>
            </w:pPr>
            <w:r>
              <w:rPr>
                <w:rFonts w:ascii="宋体" w:hAnsi="宋体" w:eastAsia="宋体" w:cs="宋体"/>
                <w:b w:val="0"/>
                <w:sz w:val="24"/>
                <w:u w:color="auto"/>
              </w:rPr>
              <w:t>7.35</w:t>
            </w:r>
          </w:p>
        </w:tc>
        <w:tc>
          <w:tcPr>
            <w:tcW w:w="400" w:type="pct"/>
            <w:vAlign w:val="center"/>
          </w:tcPr>
          <w:p>
            <w:pPr>
              <w:jc w:val="center"/>
            </w:pPr>
            <w:r>
              <w:rPr>
                <w:rFonts w:ascii="宋体" w:hAnsi="宋体" w:eastAsia="宋体" w:cs="宋体"/>
                <w:b w:val="0"/>
                <w:sz w:val="24"/>
                <w:u w:color="auto"/>
              </w:rPr>
              <w:t>本年度超额完成征迁工作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vMerge w:val="continue"/>
            <w:vAlign w:val="center"/>
          </w:tcPr>
          <w:p>
            <w:pPr>
              <w:jc w:val="center"/>
            </w:pPr>
            <w:r>
              <w:rPr>
                <w:rFonts w:ascii="宋体" w:hAnsi="宋体" w:eastAsia="宋体" w:cs="宋体"/>
                <w:b w:val="0"/>
                <w:sz w:val="24"/>
                <w:u w:color="auto"/>
              </w:rPr>
              <w:t>产出</w:t>
            </w:r>
          </w:p>
        </w:tc>
        <w:tc>
          <w:tcPr>
            <w:tcW w:w="400" w:type="pct"/>
            <w:vAlign w:val="center"/>
          </w:tcPr>
          <w:p>
            <w:pPr>
              <w:jc w:val="center"/>
            </w:pPr>
            <w:r>
              <w:rPr>
                <w:rFonts w:ascii="宋体" w:hAnsi="宋体" w:eastAsia="宋体" w:cs="宋体"/>
                <w:b w:val="0"/>
                <w:sz w:val="24"/>
                <w:u w:color="auto"/>
              </w:rPr>
              <w:t>时效目标</w:t>
            </w:r>
          </w:p>
        </w:tc>
        <w:tc>
          <w:tcPr>
            <w:tcW w:w="400" w:type="pct"/>
            <w:gridSpan w:val="2"/>
            <w:vAlign w:val="center"/>
          </w:tcPr>
          <w:p>
            <w:pPr>
              <w:jc w:val="center"/>
            </w:pPr>
            <w:r>
              <w:rPr>
                <w:rFonts w:ascii="宋体" w:hAnsi="宋体" w:eastAsia="宋体" w:cs="宋体"/>
                <w:b w:val="0"/>
                <w:sz w:val="24"/>
                <w:u w:color="auto"/>
              </w:rPr>
              <w:t>资金到位及时率</w:t>
            </w:r>
          </w:p>
        </w:tc>
        <w:tc>
          <w:tcPr>
            <w:tcW w:w="400" w:type="pct"/>
            <w:gridSpan w:val="2"/>
            <w:vAlign w:val="center"/>
          </w:tcPr>
          <w:p>
            <w:pPr>
              <w:jc w:val="center"/>
            </w:pPr>
            <w:r>
              <w:rPr>
                <w:rFonts w:ascii="宋体" w:hAnsi="宋体" w:eastAsia="宋体" w:cs="宋体"/>
                <w:b w:val="0"/>
                <w:sz w:val="24"/>
                <w:u w:color="auto"/>
              </w:rPr>
              <w:t>80</w:t>
            </w:r>
          </w:p>
        </w:tc>
        <w:tc>
          <w:tcPr>
            <w:tcW w:w="400" w:type="pct"/>
            <w:vAlign w:val="center"/>
          </w:tcPr>
          <w:p>
            <w:pPr>
              <w:jc w:val="center"/>
            </w:pPr>
            <w:r>
              <w:rPr>
                <w:rFonts w:ascii="宋体" w:hAnsi="宋体" w:eastAsia="宋体" w:cs="宋体"/>
                <w:b w:val="0"/>
                <w:sz w:val="24"/>
                <w:u w:color="auto"/>
              </w:rPr>
              <w:t xml:space="preserve">                 100</w:t>
            </w:r>
          </w:p>
        </w:tc>
        <w:tc>
          <w:tcPr>
            <w:tcW w:w="400" w:type="pct"/>
            <w:vAlign w:val="center"/>
          </w:tcPr>
          <w:p>
            <w:pPr>
              <w:jc w:val="center"/>
            </w:pPr>
            <w:r>
              <w:rPr>
                <w:rFonts w:ascii="宋体" w:hAnsi="宋体" w:eastAsia="宋体" w:cs="宋体"/>
                <w:b w:val="0"/>
                <w:sz w:val="24"/>
                <w:u w:color="auto"/>
              </w:rPr>
              <w:t>10.0</w:t>
            </w:r>
          </w:p>
        </w:tc>
        <w:tc>
          <w:tcPr>
            <w:tcW w:w="400" w:type="pct"/>
            <w:vAlign w:val="center"/>
          </w:tcPr>
          <w:p>
            <w:pPr>
              <w:jc w:val="center"/>
            </w:pPr>
            <w:r>
              <w:rPr>
                <w:rFonts w:ascii="宋体" w:hAnsi="宋体" w:eastAsia="宋体" w:cs="宋体"/>
                <w:b w:val="0"/>
                <w:sz w:val="24"/>
                <w:u w:color="auto"/>
              </w:rPr>
              <w:t>10.0</w:t>
            </w:r>
          </w:p>
        </w:tc>
        <w:tc>
          <w:tcPr>
            <w:tcW w:w="400" w:type="pct"/>
            <w:vAlign w:val="center"/>
          </w:tcPr>
          <w:p>
            <w:pPr>
              <w:jc w:val="center"/>
            </w:pPr>
            <w:r>
              <w:rPr>
                <w:rFonts w:ascii="宋体" w:hAnsi="宋体" w:eastAsia="宋体" w:cs="宋体"/>
                <w:b w:val="0"/>
                <w:sz w:val="24"/>
                <w:u w:color="auto"/>
              </w:rPr>
              <w:t>资金到位及时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vMerge w:val="restart"/>
            <w:vAlign w:val="center"/>
          </w:tcPr>
          <w:p>
            <w:pPr>
              <w:jc w:val="center"/>
            </w:pPr>
            <w:r>
              <w:rPr>
                <w:rFonts w:ascii="宋体" w:hAnsi="宋体" w:eastAsia="宋体" w:cs="宋体"/>
                <w:b w:val="0"/>
                <w:sz w:val="24"/>
                <w:u w:color="auto"/>
              </w:rPr>
              <w:t>效益</w:t>
            </w:r>
          </w:p>
        </w:tc>
        <w:tc>
          <w:tcPr>
            <w:tcW w:w="400" w:type="pct"/>
            <w:vAlign w:val="center"/>
          </w:tcPr>
          <w:p>
            <w:pPr>
              <w:jc w:val="center"/>
            </w:pPr>
            <w:r>
              <w:rPr>
                <w:rFonts w:ascii="宋体" w:hAnsi="宋体" w:eastAsia="宋体" w:cs="宋体"/>
                <w:b w:val="0"/>
                <w:sz w:val="24"/>
                <w:u w:color="auto"/>
              </w:rPr>
              <w:t>经济效益目标</w:t>
            </w:r>
          </w:p>
        </w:tc>
        <w:tc>
          <w:tcPr>
            <w:tcW w:w="400" w:type="pct"/>
            <w:gridSpan w:val="2"/>
            <w:vAlign w:val="center"/>
          </w:tcPr>
          <w:p>
            <w:pPr>
              <w:jc w:val="center"/>
            </w:pPr>
            <w:r>
              <w:rPr>
                <w:rFonts w:ascii="宋体" w:hAnsi="宋体" w:eastAsia="宋体" w:cs="宋体"/>
                <w:b w:val="0"/>
                <w:sz w:val="24"/>
                <w:u w:color="auto"/>
              </w:rPr>
              <w:t>入园企业数</w:t>
            </w:r>
          </w:p>
        </w:tc>
        <w:tc>
          <w:tcPr>
            <w:tcW w:w="400" w:type="pct"/>
            <w:gridSpan w:val="2"/>
            <w:vAlign w:val="center"/>
          </w:tcPr>
          <w:p>
            <w:pPr>
              <w:jc w:val="center"/>
            </w:pPr>
            <w:r>
              <w:rPr>
                <w:rFonts w:ascii="宋体" w:hAnsi="宋体" w:eastAsia="宋体" w:cs="宋体"/>
                <w:b w:val="0"/>
                <w:sz w:val="24"/>
                <w:u w:color="auto"/>
              </w:rPr>
              <w:t>&gt;=2.00个</w:t>
            </w:r>
          </w:p>
        </w:tc>
        <w:tc>
          <w:tcPr>
            <w:tcW w:w="400" w:type="pct"/>
            <w:vAlign w:val="center"/>
          </w:tcPr>
          <w:p>
            <w:pPr>
              <w:jc w:val="center"/>
            </w:pPr>
            <w:r>
              <w:rPr>
                <w:rFonts w:ascii="宋体" w:hAnsi="宋体" w:eastAsia="宋体" w:cs="宋体"/>
                <w:b w:val="0"/>
                <w:sz w:val="24"/>
                <w:u w:color="auto"/>
              </w:rPr>
              <w:t>2.00</w:t>
            </w:r>
          </w:p>
        </w:tc>
        <w:tc>
          <w:tcPr>
            <w:tcW w:w="400" w:type="pct"/>
            <w:vAlign w:val="center"/>
          </w:tcPr>
          <w:p>
            <w:pPr>
              <w:jc w:val="center"/>
            </w:pPr>
            <w:r>
              <w:rPr>
                <w:rFonts w:ascii="宋体" w:hAnsi="宋体" w:eastAsia="宋体" w:cs="宋体"/>
                <w:b w:val="0"/>
                <w:sz w:val="24"/>
                <w:u w:color="auto"/>
              </w:rPr>
              <w:t>10.0</w:t>
            </w:r>
          </w:p>
        </w:tc>
        <w:tc>
          <w:tcPr>
            <w:tcW w:w="400" w:type="pct"/>
            <w:vAlign w:val="center"/>
          </w:tcPr>
          <w:p>
            <w:pPr>
              <w:jc w:val="center"/>
            </w:pPr>
            <w:r>
              <w:rPr>
                <w:rFonts w:ascii="宋体" w:hAnsi="宋体" w:eastAsia="宋体" w:cs="宋体"/>
                <w:b w:val="0"/>
                <w:sz w:val="24"/>
                <w:u w:color="auto"/>
              </w:rPr>
              <w:t>10.0</w:t>
            </w:r>
          </w:p>
        </w:tc>
        <w:tc>
          <w:tcPr>
            <w:tcW w:w="400" w:type="pct"/>
            <w:vAlign w:val="center"/>
          </w:tcPr>
          <w:p>
            <w:pPr>
              <w:jc w:val="center"/>
            </w:pPr>
            <w:r>
              <w:rPr>
                <w:rFonts w:ascii="宋体" w:hAnsi="宋体" w:eastAsia="宋体" w:cs="宋体"/>
                <w:b w:val="0"/>
                <w:sz w:val="24"/>
                <w:u w:color="auto"/>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vMerge w:val="continue"/>
            <w:vAlign w:val="center"/>
          </w:tcPr>
          <w:p>
            <w:pPr>
              <w:jc w:val="center"/>
            </w:pPr>
            <w:r>
              <w:rPr>
                <w:rFonts w:ascii="宋体" w:hAnsi="宋体" w:eastAsia="宋体" w:cs="宋体"/>
                <w:b w:val="0"/>
                <w:sz w:val="24"/>
                <w:u w:color="auto"/>
              </w:rPr>
              <w:t>效益</w:t>
            </w:r>
          </w:p>
        </w:tc>
        <w:tc>
          <w:tcPr>
            <w:tcW w:w="400" w:type="pct"/>
            <w:vAlign w:val="center"/>
          </w:tcPr>
          <w:p>
            <w:pPr>
              <w:jc w:val="center"/>
            </w:pPr>
            <w:r>
              <w:rPr>
                <w:rFonts w:ascii="宋体" w:hAnsi="宋体" w:eastAsia="宋体" w:cs="宋体"/>
                <w:b w:val="0"/>
                <w:sz w:val="24"/>
                <w:u w:color="auto"/>
              </w:rPr>
              <w:t>社会效益目标</w:t>
            </w:r>
          </w:p>
        </w:tc>
        <w:tc>
          <w:tcPr>
            <w:tcW w:w="400" w:type="pct"/>
            <w:gridSpan w:val="2"/>
            <w:vAlign w:val="center"/>
          </w:tcPr>
          <w:p>
            <w:pPr>
              <w:jc w:val="center"/>
            </w:pPr>
            <w:r>
              <w:rPr>
                <w:rFonts w:ascii="宋体" w:hAnsi="宋体" w:eastAsia="宋体" w:cs="宋体"/>
                <w:b w:val="0"/>
                <w:sz w:val="24"/>
                <w:u w:color="auto"/>
              </w:rPr>
              <w:t>用地保障数</w:t>
            </w:r>
          </w:p>
        </w:tc>
        <w:tc>
          <w:tcPr>
            <w:tcW w:w="400" w:type="pct"/>
            <w:gridSpan w:val="2"/>
            <w:vAlign w:val="center"/>
          </w:tcPr>
          <w:p>
            <w:pPr>
              <w:jc w:val="center"/>
            </w:pPr>
            <w:r>
              <w:rPr>
                <w:rFonts w:ascii="宋体" w:hAnsi="宋体" w:eastAsia="宋体" w:cs="宋体"/>
                <w:b w:val="0"/>
                <w:sz w:val="24"/>
                <w:u w:color="auto"/>
              </w:rPr>
              <w:t>&gt;300.00亩</w:t>
            </w:r>
          </w:p>
        </w:tc>
        <w:tc>
          <w:tcPr>
            <w:tcW w:w="400" w:type="pct"/>
            <w:vAlign w:val="center"/>
          </w:tcPr>
          <w:p>
            <w:pPr>
              <w:jc w:val="center"/>
            </w:pPr>
            <w:r>
              <w:rPr>
                <w:rFonts w:ascii="宋体" w:hAnsi="宋体" w:eastAsia="宋体" w:cs="宋体"/>
                <w:b w:val="0"/>
                <w:sz w:val="24"/>
                <w:u w:color="auto"/>
              </w:rPr>
              <w:t>1095.00</w:t>
            </w:r>
          </w:p>
        </w:tc>
        <w:tc>
          <w:tcPr>
            <w:tcW w:w="400" w:type="pct"/>
            <w:vAlign w:val="center"/>
          </w:tcPr>
          <w:p>
            <w:pPr>
              <w:jc w:val="center"/>
            </w:pPr>
            <w:r>
              <w:rPr>
                <w:rFonts w:ascii="宋体" w:hAnsi="宋体" w:eastAsia="宋体" w:cs="宋体"/>
                <w:b w:val="0"/>
                <w:sz w:val="24"/>
                <w:u w:color="auto"/>
              </w:rPr>
              <w:t>20.0</w:t>
            </w:r>
          </w:p>
        </w:tc>
        <w:tc>
          <w:tcPr>
            <w:tcW w:w="400" w:type="pct"/>
            <w:vAlign w:val="center"/>
          </w:tcPr>
          <w:p>
            <w:pPr>
              <w:jc w:val="center"/>
            </w:pPr>
            <w:r>
              <w:rPr>
                <w:rFonts w:ascii="宋体" w:hAnsi="宋体" w:eastAsia="宋体" w:cs="宋体"/>
                <w:b w:val="0"/>
                <w:sz w:val="24"/>
                <w:u w:color="auto"/>
              </w:rPr>
              <w:t>20.0</w:t>
            </w:r>
          </w:p>
        </w:tc>
        <w:tc>
          <w:tcPr>
            <w:tcW w:w="400" w:type="pct"/>
            <w:vAlign w:val="center"/>
          </w:tcPr>
          <w:p>
            <w:pPr>
              <w:jc w:val="center"/>
            </w:pPr>
            <w:r>
              <w:rPr>
                <w:rFonts w:ascii="宋体" w:hAnsi="宋体" w:eastAsia="宋体" w:cs="宋体"/>
                <w:b w:val="0"/>
                <w:sz w:val="24"/>
                <w:u w:color="auto"/>
              </w:rPr>
              <w:t>本年度超额完成征迁工作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vAlign w:val="center"/>
          </w:tcPr>
          <w:p>
            <w:pPr>
              <w:jc w:val="center"/>
            </w:pPr>
            <w:r>
              <w:rPr>
                <w:rFonts w:ascii="宋体" w:hAnsi="宋体" w:eastAsia="宋体" w:cs="宋体"/>
                <w:b w:val="0"/>
                <w:sz w:val="24"/>
                <w:u w:color="auto"/>
              </w:rPr>
              <w:t>满意度</w:t>
            </w:r>
          </w:p>
        </w:tc>
        <w:tc>
          <w:tcPr>
            <w:tcW w:w="400" w:type="pct"/>
            <w:vAlign w:val="center"/>
          </w:tcPr>
          <w:p>
            <w:pPr>
              <w:jc w:val="center"/>
            </w:pPr>
            <w:r>
              <w:rPr>
                <w:rFonts w:ascii="宋体" w:hAnsi="宋体" w:eastAsia="宋体" w:cs="宋体"/>
                <w:b w:val="0"/>
                <w:sz w:val="24"/>
                <w:u w:color="auto"/>
              </w:rPr>
              <w:t>服务对象满意度目标</w:t>
            </w:r>
          </w:p>
        </w:tc>
        <w:tc>
          <w:tcPr>
            <w:tcW w:w="400" w:type="pct"/>
            <w:gridSpan w:val="2"/>
            <w:vAlign w:val="center"/>
          </w:tcPr>
          <w:p>
            <w:pPr>
              <w:jc w:val="center"/>
            </w:pPr>
            <w:r>
              <w:rPr>
                <w:rFonts w:ascii="宋体" w:hAnsi="宋体" w:eastAsia="宋体" w:cs="宋体"/>
                <w:b w:val="0"/>
                <w:sz w:val="24"/>
                <w:u w:color="auto"/>
              </w:rPr>
              <w:t>服务对象满意度</w:t>
            </w:r>
          </w:p>
        </w:tc>
        <w:tc>
          <w:tcPr>
            <w:tcW w:w="400" w:type="pct"/>
            <w:gridSpan w:val="2"/>
            <w:vAlign w:val="center"/>
          </w:tcPr>
          <w:p>
            <w:pPr>
              <w:jc w:val="center"/>
            </w:pPr>
            <w:r>
              <w:rPr>
                <w:rFonts w:ascii="宋体" w:hAnsi="宋体" w:eastAsia="宋体" w:cs="宋体"/>
                <w:b w:val="0"/>
                <w:sz w:val="24"/>
                <w:u w:color="auto"/>
              </w:rPr>
              <w:t>&gt;80.00%</w:t>
            </w:r>
          </w:p>
        </w:tc>
        <w:tc>
          <w:tcPr>
            <w:tcW w:w="400" w:type="pct"/>
            <w:vAlign w:val="center"/>
          </w:tcPr>
          <w:p>
            <w:pPr>
              <w:jc w:val="center"/>
            </w:pPr>
            <w:r>
              <w:rPr>
                <w:rFonts w:ascii="宋体" w:hAnsi="宋体" w:eastAsia="宋体" w:cs="宋体"/>
                <w:b w:val="0"/>
                <w:sz w:val="24"/>
                <w:u w:color="auto"/>
              </w:rPr>
              <w:t>90.00</w:t>
            </w:r>
          </w:p>
        </w:tc>
        <w:tc>
          <w:tcPr>
            <w:tcW w:w="400" w:type="pct"/>
            <w:vAlign w:val="center"/>
          </w:tcPr>
          <w:p>
            <w:pPr>
              <w:jc w:val="center"/>
            </w:pPr>
            <w:r>
              <w:rPr>
                <w:rFonts w:ascii="宋体" w:hAnsi="宋体" w:eastAsia="宋体" w:cs="宋体"/>
                <w:b w:val="0"/>
                <w:sz w:val="24"/>
                <w:u w:color="auto"/>
              </w:rPr>
              <w:t>10.0</w:t>
            </w:r>
          </w:p>
        </w:tc>
        <w:tc>
          <w:tcPr>
            <w:tcW w:w="400" w:type="pct"/>
            <w:vAlign w:val="center"/>
          </w:tcPr>
          <w:p>
            <w:pPr>
              <w:jc w:val="center"/>
            </w:pPr>
            <w:r>
              <w:rPr>
                <w:rFonts w:ascii="宋体" w:hAnsi="宋体" w:eastAsia="宋体" w:cs="宋体"/>
                <w:b w:val="0"/>
                <w:sz w:val="24"/>
                <w:u w:color="auto"/>
              </w:rPr>
              <w:t>10.0</w:t>
            </w:r>
          </w:p>
        </w:tc>
        <w:tc>
          <w:tcPr>
            <w:tcW w:w="400" w:type="pct"/>
            <w:vAlign w:val="center"/>
          </w:tcPr>
          <w:p>
            <w:pPr>
              <w:jc w:val="center"/>
            </w:pPr>
            <w:r>
              <w:rPr>
                <w:rFonts w:ascii="宋体" w:hAnsi="宋体" w:eastAsia="宋体" w:cs="宋体"/>
                <w:b w:val="0"/>
                <w:sz w:val="24"/>
                <w:u w:color="auto"/>
              </w:rPr>
              <w:t>园区企业满意度高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vMerge w:val="continue"/>
            <w:vAlign w:val="center"/>
          </w:tcPr>
          <w:p>
            <w:pPr>
              <w:jc w:val="center"/>
            </w:pPr>
          </w:p>
        </w:tc>
        <w:tc>
          <w:tcPr>
            <w:tcW w:w="400" w:type="pct"/>
            <w:gridSpan w:val="7"/>
            <w:vAlign w:val="center"/>
          </w:tcPr>
          <w:p>
            <w:pPr>
              <w:jc w:val="center"/>
            </w:pPr>
            <w:r>
              <w:rPr>
                <w:rFonts w:ascii="宋体" w:hAnsi="宋体" w:eastAsia="宋体" w:cs="宋体"/>
                <w:b w:val="0"/>
                <w:sz w:val="24"/>
                <w:u w:color="auto"/>
              </w:rPr>
              <w:t>绩效指标得分</w:t>
            </w:r>
          </w:p>
        </w:tc>
        <w:tc>
          <w:tcPr>
            <w:tcW w:w="400" w:type="pct"/>
            <w:vAlign w:val="center"/>
          </w:tcPr>
          <w:p>
            <w:pPr>
              <w:jc w:val="center"/>
            </w:pPr>
          </w:p>
        </w:tc>
        <w:tc>
          <w:tcPr>
            <w:tcW w:w="400" w:type="pct"/>
            <w:vAlign w:val="center"/>
          </w:tcPr>
          <w:p>
            <w:pPr>
              <w:jc w:val="center"/>
            </w:pPr>
            <w:r>
              <w:rPr>
                <w:rFonts w:ascii="宋体" w:hAnsi="宋体" w:eastAsia="宋体" w:cs="宋体"/>
                <w:b w:val="0"/>
                <w:sz w:val="24"/>
                <w:u w:color="auto"/>
              </w:rPr>
              <w:t>81.03</w:t>
            </w:r>
          </w:p>
        </w:tc>
        <w:tc>
          <w:tcPr>
            <w:tcW w:w="400"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3"/>
            <w:vAlign w:val="center"/>
          </w:tcPr>
          <w:p>
            <w:pPr>
              <w:jc w:val="center"/>
            </w:pPr>
            <w:r>
              <w:rPr>
                <w:rFonts w:ascii="宋体" w:hAnsi="宋体" w:eastAsia="宋体" w:cs="宋体"/>
                <w:b w:val="0"/>
                <w:sz w:val="24"/>
                <w:u w:color="auto"/>
              </w:rPr>
              <w:t>总分值、评价总分 (100分)</w:t>
            </w:r>
          </w:p>
        </w:tc>
        <w:tc>
          <w:tcPr>
            <w:tcW w:w="400" w:type="pct"/>
            <w:gridSpan w:val="8"/>
            <w:vAlign w:val="center"/>
          </w:tcPr>
          <w:p>
            <w:pPr>
              <w:jc w:val="center"/>
            </w:pPr>
            <w:r>
              <w:rPr>
                <w:rFonts w:ascii="宋体" w:hAnsi="宋体" w:eastAsia="宋体" w:cs="宋体"/>
                <w:b w:val="0"/>
                <w:sz w:val="24"/>
                <w:u w:color="auto"/>
              </w:rPr>
              <w:t>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00" w:type="pct"/>
            <w:gridSpan w:val="2"/>
            <w:vAlign w:val="center"/>
          </w:tcPr>
          <w:p>
            <w:pPr>
              <w:jc w:val="center"/>
            </w:pPr>
            <w:r>
              <w:rPr>
                <w:rFonts w:ascii="宋体" w:hAnsi="宋体" w:eastAsia="宋体" w:cs="宋体"/>
                <w:b w:val="0"/>
                <w:sz w:val="24"/>
                <w:u w:color="auto"/>
              </w:rPr>
              <w:t xml:space="preserve">评价等级 </w:t>
            </w:r>
          </w:p>
        </w:tc>
        <w:tc>
          <w:tcPr>
            <w:tcW w:w="400" w:type="pct"/>
            <w:gridSpan w:val="9"/>
            <w:vAlign w:val="center"/>
          </w:tcPr>
          <w:p>
            <w:pPr>
              <w:jc w:val="center"/>
            </w:pPr>
            <w:r>
              <w:rPr>
                <w:rFonts w:ascii="宋体" w:hAnsi="宋体" w:eastAsia="宋体" w:cs="宋体"/>
                <w:b w:val="0"/>
                <w:sz w:val="24"/>
                <w:u w:color="auto"/>
              </w:rPr>
              <w:t>☑ 优（S≧90）      ☐良（90﹥S≧80）     ☐中（80﹥S≧60）      ☐差（60&lt;S）</w:t>
            </w:r>
          </w:p>
        </w:tc>
      </w:tr>
    </w:tbl>
    <w:p>
      <w:pPr>
        <w:rPr>
          <w:rFonts w:hint="eastAsia" w:ascii="宋体" w:hAnsi="宋体" w:eastAsia="宋体" w:cs="宋体"/>
          <w:sz w:val="20"/>
        </w:rPr>
      </w:pPr>
      <w:r>
        <w:rPr>
          <w:rFonts w:hint="eastAsia" w:ascii="宋体" w:hAnsi="宋体" w:eastAsia="宋体" w:cs="宋体"/>
          <w:sz w:val="20"/>
        </w:rPr>
        <w:br w:type="page"/>
      </w:r>
    </w:p>
    <w:p>
      <w:pPr>
        <w:rPr>
          <w:sz w:val="24"/>
          <w:szCs w:val="24"/>
        </w:rPr>
        <w:sectPr>
          <w:pgSz w:w="23800" w:h="16840"/>
          <w:pgMar w:top="1440" w:right="1800" w:bottom="1440" w:left="1800" w:header="720" w:footer="720" w:gutter="0"/>
          <w:cols w:equalWidth="0" w:num="1">
            <w:col w:w="20200"/>
          </w:cols>
        </w:sectPr>
      </w:pPr>
    </w:p>
    <w:p>
      <w:pPr>
        <w:pStyle w:val="3"/>
      </w:pPr>
      <w:r>
        <w:rPr>
          <w:rFonts w:hint="eastAsia"/>
        </w:rPr>
        <w:t>二、《项目支出绩效评价报告》</w:t>
      </w:r>
    </w:p>
    <w:p>
      <w:pPr>
        <w:rPr>
          <w:sz w:val="24"/>
          <w:szCs w:val="24"/>
        </w:rPr>
      </w:pPr>
      <w:r>
        <w:rPr>
          <w:rFonts w:hint="eastAsia"/>
          <w:sz w:val="24"/>
          <w:szCs w:val="24"/>
        </w:rPr>
        <w:t>本部门2022年无相关部门评价项目，无《项目支出绩效评价报告》。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2130F"/>
    <w:multiLevelType w:val="singleLevel"/>
    <w:tmpl w:val="2912130F"/>
    <w:lvl w:ilvl="0" w:tentative="0">
      <w:start w:val="2"/>
      <w:numFmt w:val="decimal"/>
      <w:suff w:val="space"/>
      <w:lvlText w:val="%1."/>
      <w:lvlJc w:val="left"/>
      <w:pPr>
        <w:ind w:left="420"/>
      </w:pPr>
    </w:lvl>
  </w:abstractNum>
  <w:abstractNum w:abstractNumId="1">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EE2B4C"/>
    <w:rsid w:val="341B0E90"/>
    <w:rsid w:val="344F0F52"/>
    <w:rsid w:val="34542802"/>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9B715A"/>
    <w:rsid w:val="37C11952"/>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BE1F0C"/>
    <w:rsid w:val="59E52814"/>
    <w:rsid w:val="5A190546"/>
    <w:rsid w:val="5A617A5F"/>
    <w:rsid w:val="5A626D4A"/>
    <w:rsid w:val="5A8F0431"/>
    <w:rsid w:val="5AB954C4"/>
    <w:rsid w:val="5AF31BB9"/>
    <w:rsid w:val="5B2123B0"/>
    <w:rsid w:val="5B3109D9"/>
    <w:rsid w:val="5BC51125"/>
    <w:rsid w:val="5BE20F43"/>
    <w:rsid w:val="5C30742B"/>
    <w:rsid w:val="5D170F36"/>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490032"/>
    <w:rsid w:val="63057A83"/>
    <w:rsid w:val="63650337"/>
    <w:rsid w:val="63656989"/>
    <w:rsid w:val="63D514F3"/>
    <w:rsid w:val="63DB4FE9"/>
    <w:rsid w:val="6481496A"/>
    <w:rsid w:val="648C133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697396"/>
    <w:rsid w:val="77B52994"/>
    <w:rsid w:val="77BC1575"/>
    <w:rsid w:val="77F6464B"/>
    <w:rsid w:val="780D08AC"/>
    <w:rsid w:val="78105060"/>
    <w:rsid w:val="787A0A3D"/>
    <w:rsid w:val="7900521F"/>
    <w:rsid w:val="79443028"/>
    <w:rsid w:val="79596A07"/>
    <w:rsid w:val="796C08D5"/>
    <w:rsid w:val="797272AE"/>
    <w:rsid w:val="798127F2"/>
    <w:rsid w:val="799B271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29</Pages>
  <Words>9396</Words>
  <Characters>12173</Characters>
  <Lines>49</Lines>
  <Paragraphs>13</Paragraphs>
  <TotalTime>3</TotalTime>
  <ScaleCrop>false</ScaleCrop>
  <LinksUpToDate>false</LinksUpToDate>
  <CharactersWithSpaces>12420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Administrator</cp:lastModifiedBy>
  <cp:lastPrinted>2021-11-30T07:30:00Z</cp:lastPrinted>
  <dcterms:modified xsi:type="dcterms:W3CDTF">2023-09-12T02:48:09Z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29868F3D3F404437ADAFB4F78477EDE1_13</vt:lpwstr>
  </property>
  <property fmtid="{D5CDD505-2E9C-101B-9397-08002B2CF9AE}" pid="3" name="KSOProductBuildVer">
    <vt:lpwstr>2052-11.1.0.14309</vt:lpwstr>
  </property>
</Properties>
</file>