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明溪县</w:t>
      </w:r>
      <w:r>
        <w:rPr>
          <w:rFonts w:hint="eastAsia" w:ascii="方正小标宋简体" w:eastAsia="方正小标宋简体"/>
          <w:sz w:val="44"/>
          <w:szCs w:val="44"/>
        </w:rPr>
        <w:t>规模种植双季稻和蔬菜大棚轮作</w:t>
      </w: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种植单季稻补助政策实施方案</w:t>
      </w:r>
    </w:p>
    <w:p>
      <w:pPr>
        <w:keepNext w:val="0"/>
        <w:keepLines w:val="0"/>
        <w:pageBreakBefore w:val="0"/>
        <w:widowControl w:val="0"/>
        <w:kinsoku/>
        <w:overflowPunct/>
        <w:topLinePunct w:val="0"/>
        <w:autoSpaceDE/>
        <w:autoSpaceDN/>
        <w:bidi w:val="0"/>
        <w:adjustRightInd/>
        <w:snapToGrid/>
        <w:spacing w:line="56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（试行）</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sz w:val="31"/>
          <w:szCs w:val="31"/>
        </w:rPr>
      </w:pPr>
    </w:p>
    <w:p>
      <w:pPr>
        <w:keepNext w:val="0"/>
        <w:keepLines w:val="0"/>
        <w:pageBreakBefore w:val="0"/>
        <w:widowControl w:val="0"/>
        <w:kinsoku/>
        <w:overflowPunct/>
        <w:topLinePunct w:val="0"/>
        <w:autoSpaceDE/>
        <w:autoSpaceDN/>
        <w:bidi w:val="0"/>
        <w:adjustRightInd/>
        <w:snapToGrid/>
        <w:spacing w:line="560" w:lineRule="exact"/>
        <w:ind w:firstLine="604" w:firstLineChars="200"/>
        <w:jc w:val="left"/>
        <w:textAlignment w:val="auto"/>
        <w:rPr>
          <w:rFonts w:hint="default" w:ascii="仿宋_GB2312" w:eastAsia="仿宋_GB2312"/>
          <w:spacing w:val="-4"/>
          <w:szCs w:val="32"/>
          <w:lang w:val="en-US" w:eastAsia="zh-CN"/>
        </w:rPr>
      </w:pPr>
      <w:r>
        <w:rPr>
          <w:rFonts w:hint="eastAsia" w:ascii="仿宋_GB2312" w:eastAsia="仿宋_GB2312"/>
          <w:spacing w:val="-4"/>
          <w:sz w:val="31"/>
          <w:szCs w:val="31"/>
        </w:rPr>
        <w:t>为</w:t>
      </w:r>
      <w:r>
        <w:rPr>
          <w:rFonts w:hint="eastAsia" w:ascii="仿宋_GB2312" w:eastAsia="仿宋_GB2312"/>
          <w:spacing w:val="-4"/>
          <w:szCs w:val="32"/>
          <w:lang w:val="en-US" w:eastAsia="zh-CN"/>
        </w:rPr>
        <w:t>切实落实</w:t>
      </w:r>
      <w:r>
        <w:rPr>
          <w:rFonts w:hint="eastAsia" w:ascii="仿宋_GB2312" w:eastAsia="仿宋_GB2312"/>
          <w:spacing w:val="-4"/>
          <w:szCs w:val="32"/>
        </w:rPr>
        <w:t>《福建</w:t>
      </w:r>
      <w:r>
        <w:rPr>
          <w:rFonts w:hint="eastAsia" w:ascii="仿宋_GB2312" w:eastAsia="仿宋_GB2312"/>
          <w:spacing w:val="-4"/>
          <w:szCs w:val="32"/>
          <w:lang w:val="en-US" w:eastAsia="zh-CN"/>
        </w:rPr>
        <w:t>省人民政府办公厅关于稳定发展粮</w:t>
      </w:r>
      <w:bookmarkStart w:id="0" w:name="_GoBack"/>
      <w:r>
        <w:rPr>
          <w:rFonts w:hint="eastAsia" w:ascii="仿宋_GB2312" w:eastAsia="仿宋_GB2312"/>
          <w:spacing w:val="-4"/>
          <w:szCs w:val="32"/>
          <w:lang w:val="en-US" w:eastAsia="zh-CN"/>
        </w:rPr>
        <w:t>食生产九条措施的通知</w:t>
      </w:r>
      <w:r>
        <w:rPr>
          <w:rFonts w:hint="eastAsia" w:ascii="仿宋_GB2312" w:eastAsia="仿宋_GB2312"/>
          <w:spacing w:val="-4"/>
          <w:szCs w:val="32"/>
        </w:rPr>
        <w:t>》</w:t>
      </w:r>
      <w:r>
        <w:rPr>
          <w:rFonts w:hint="eastAsia" w:ascii="仿宋_GB2312"/>
          <w:spacing w:val="-4"/>
          <w:szCs w:val="32"/>
          <w:lang w:eastAsia="zh-CN"/>
        </w:rPr>
        <w:t>（</w:t>
      </w:r>
      <w:r>
        <w:rPr>
          <w:rFonts w:hint="eastAsia" w:ascii="仿宋_GB2312" w:eastAsia="仿宋_GB2312"/>
          <w:spacing w:val="-4"/>
          <w:szCs w:val="32"/>
          <w:lang w:val="en-US" w:eastAsia="zh-CN"/>
        </w:rPr>
        <w:t>闽</w:t>
      </w:r>
      <w:r>
        <w:rPr>
          <w:rFonts w:hint="eastAsia" w:ascii="仿宋_GB2312" w:eastAsia="仿宋_GB2312"/>
          <w:spacing w:val="-4"/>
          <w:szCs w:val="32"/>
        </w:rPr>
        <w:t>政办〔202</w:t>
      </w:r>
      <w:r>
        <w:rPr>
          <w:rFonts w:hint="eastAsia" w:ascii="仿宋_GB2312" w:eastAsia="仿宋_GB2312"/>
          <w:spacing w:val="-4"/>
          <w:szCs w:val="32"/>
          <w:lang w:val="en-US" w:eastAsia="zh-CN"/>
        </w:rPr>
        <w:t>1</w:t>
      </w:r>
      <w:r>
        <w:rPr>
          <w:rFonts w:hint="eastAsia" w:ascii="仿宋_GB2312" w:eastAsia="仿宋_GB2312"/>
          <w:spacing w:val="-4"/>
          <w:szCs w:val="32"/>
        </w:rPr>
        <w:t>〕</w:t>
      </w:r>
      <w:r>
        <w:rPr>
          <w:rFonts w:hint="eastAsia" w:ascii="仿宋_GB2312" w:eastAsia="仿宋_GB2312"/>
          <w:spacing w:val="-4"/>
          <w:szCs w:val="32"/>
          <w:lang w:val="en-US" w:eastAsia="zh-CN"/>
        </w:rPr>
        <w:t>2</w:t>
      </w:r>
      <w:r>
        <w:rPr>
          <w:rFonts w:hint="eastAsia" w:ascii="仿宋_GB2312" w:eastAsia="仿宋_GB2312"/>
          <w:spacing w:val="-4"/>
          <w:szCs w:val="32"/>
        </w:rPr>
        <w:t>4号</w:t>
      </w:r>
      <w:r>
        <w:rPr>
          <w:rFonts w:hint="eastAsia" w:ascii="仿宋_GB2312"/>
          <w:spacing w:val="-4"/>
          <w:szCs w:val="32"/>
          <w:lang w:eastAsia="zh-CN"/>
        </w:rPr>
        <w:t>）</w:t>
      </w:r>
      <w:r>
        <w:rPr>
          <w:rFonts w:hint="eastAsia" w:ascii="仿宋_GB2312" w:eastAsia="仿宋_GB2312" w:cs="仿宋_GB2312"/>
          <w:spacing w:val="-4"/>
          <w:szCs w:val="32"/>
          <w:lang w:bidi="ar-SA"/>
        </w:rPr>
        <w:t>精神</w:t>
      </w:r>
      <w:r>
        <w:rPr>
          <w:rFonts w:hint="eastAsia" w:ascii="仿宋_GB2312" w:eastAsia="仿宋_GB2312"/>
          <w:spacing w:val="-4"/>
          <w:szCs w:val="32"/>
        </w:rPr>
        <w:t>，</w:t>
      </w:r>
      <w:r>
        <w:rPr>
          <w:rFonts w:hint="eastAsia" w:ascii="仿宋_GB2312"/>
          <w:spacing w:val="-4"/>
          <w:szCs w:val="32"/>
          <w:lang w:val="en-US" w:eastAsia="zh-CN"/>
        </w:rPr>
        <w:t>根据</w:t>
      </w:r>
      <w:r>
        <w:rPr>
          <w:rFonts w:hint="eastAsia" w:ascii="仿宋_GB2312" w:eastAsia="仿宋_GB2312"/>
          <w:spacing w:val="-4"/>
          <w:szCs w:val="32"/>
          <w:lang w:val="en-US" w:eastAsia="zh-CN"/>
        </w:rPr>
        <w:t>福建</w:t>
      </w:r>
      <w:bookmarkEnd w:id="0"/>
      <w:r>
        <w:rPr>
          <w:rFonts w:hint="eastAsia" w:ascii="仿宋_GB2312" w:eastAsia="仿宋_GB2312"/>
          <w:spacing w:val="-4"/>
          <w:szCs w:val="32"/>
          <w:lang w:val="en-US" w:eastAsia="zh-CN"/>
        </w:rPr>
        <w:t>省农业农村厅</w:t>
      </w:r>
      <w:r>
        <w:rPr>
          <w:rFonts w:hint="eastAsia" w:ascii="仿宋_GB2312"/>
          <w:spacing w:val="-4"/>
          <w:szCs w:val="32"/>
          <w:lang w:val="en-US" w:eastAsia="zh-CN"/>
        </w:rPr>
        <w:t xml:space="preserve"> </w:t>
      </w:r>
      <w:r>
        <w:rPr>
          <w:rFonts w:hint="eastAsia" w:ascii="仿宋_GB2312" w:eastAsia="仿宋_GB2312"/>
          <w:spacing w:val="-4"/>
          <w:szCs w:val="32"/>
          <w:lang w:val="en-US" w:eastAsia="zh-CN"/>
        </w:rPr>
        <w:t>福建省财政厅关于印发</w:t>
      </w:r>
      <w:r>
        <w:rPr>
          <w:rFonts w:hint="eastAsia" w:ascii="仿宋_GB2312"/>
          <w:spacing w:val="-4"/>
          <w:szCs w:val="32"/>
          <w:lang w:val="en-US" w:eastAsia="zh-CN"/>
        </w:rPr>
        <w:t>《</w:t>
      </w:r>
      <w:r>
        <w:rPr>
          <w:rFonts w:hint="eastAsia" w:ascii="仿宋_GB2312" w:eastAsia="仿宋_GB2312"/>
          <w:spacing w:val="-4"/>
          <w:szCs w:val="32"/>
          <w:lang w:val="en-US" w:eastAsia="zh-CN"/>
        </w:rPr>
        <w:t>福建省粮食生产大县奖励政策实施方案（试行）》《福建省规模种植双季稻和蔬菜大棚轮作种植单季稻补助政策实施方案（试行）》的通知</w:t>
      </w:r>
      <w:r>
        <w:rPr>
          <w:rFonts w:hint="eastAsia" w:ascii="仿宋_GB2312"/>
          <w:spacing w:val="-4"/>
          <w:szCs w:val="32"/>
          <w:lang w:val="en-US" w:eastAsia="zh-CN"/>
        </w:rPr>
        <w:t>（</w:t>
      </w:r>
      <w:r>
        <w:rPr>
          <w:rFonts w:hint="eastAsia" w:ascii="仿宋_GB2312"/>
          <w:szCs w:val="32"/>
        </w:rPr>
        <w:fldChar w:fldCharType="begin"/>
      </w:r>
      <w:r>
        <w:rPr>
          <w:rFonts w:hint="eastAsia" w:ascii="仿宋_GB2312"/>
          <w:szCs w:val="32"/>
        </w:rPr>
        <w:instrText xml:space="preserve"> MERGEFIELD  文件字号 </w:instrText>
      </w:r>
      <w:r>
        <w:rPr>
          <w:rFonts w:hint="eastAsia" w:ascii="仿宋_GB2312"/>
          <w:szCs w:val="32"/>
        </w:rPr>
        <w:fldChar w:fldCharType="separate"/>
      </w:r>
      <w:r>
        <w:rPr>
          <w:rFonts w:hint="eastAsia" w:ascii="仿宋_GB2312"/>
          <w:szCs w:val="32"/>
        </w:rPr>
        <w:t>闽农综〔2021〕78号</w:t>
      </w:r>
      <w:r>
        <w:rPr>
          <w:rFonts w:hint="eastAsia" w:ascii="仿宋_GB2312"/>
          <w:szCs w:val="32"/>
        </w:rPr>
        <w:fldChar w:fldCharType="end"/>
      </w:r>
      <w:r>
        <w:rPr>
          <w:rFonts w:hint="eastAsia" w:ascii="仿宋_GB2312"/>
          <w:szCs w:val="32"/>
          <w:lang w:eastAsia="zh-CN"/>
        </w:rPr>
        <w:t>）</w:t>
      </w:r>
      <w:r>
        <w:rPr>
          <w:rFonts w:hint="eastAsia" w:ascii="仿宋_GB2312"/>
          <w:szCs w:val="32"/>
          <w:lang w:val="en-US" w:eastAsia="zh-CN"/>
        </w:rPr>
        <w:t>要求，</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eastAsia="仿宋_GB2312"/>
          <w:spacing w:val="-4"/>
          <w:szCs w:val="32"/>
          <w:lang w:eastAsia="zh-CN"/>
        </w:rPr>
      </w:pPr>
      <w:r>
        <w:rPr>
          <w:rFonts w:hint="eastAsia" w:ascii="仿宋_GB2312" w:eastAsia="仿宋_GB2312"/>
          <w:spacing w:val="-4"/>
          <w:szCs w:val="32"/>
        </w:rPr>
        <w:t>鼓励</w:t>
      </w:r>
      <w:r>
        <w:rPr>
          <w:rFonts w:hint="eastAsia" w:ascii="仿宋_GB2312" w:eastAsia="仿宋_GB2312"/>
          <w:spacing w:val="-4"/>
          <w:szCs w:val="32"/>
          <w:lang w:val="en-US" w:eastAsia="zh-CN"/>
        </w:rPr>
        <w:t>发展</w:t>
      </w:r>
      <w:r>
        <w:rPr>
          <w:rFonts w:hint="eastAsia" w:ascii="仿宋_GB2312" w:eastAsia="仿宋_GB2312"/>
          <w:spacing w:val="-4"/>
          <w:szCs w:val="32"/>
        </w:rPr>
        <w:t>粮食</w:t>
      </w:r>
      <w:r>
        <w:rPr>
          <w:rFonts w:hint="eastAsia" w:ascii="仿宋_GB2312" w:eastAsia="仿宋_GB2312"/>
          <w:spacing w:val="-4"/>
          <w:szCs w:val="32"/>
          <w:lang w:val="en-US" w:eastAsia="zh-CN"/>
        </w:rPr>
        <w:t>规模生产</w:t>
      </w:r>
      <w:r>
        <w:rPr>
          <w:rFonts w:hint="eastAsia" w:ascii="仿宋_GB2312" w:eastAsia="仿宋_GB2312"/>
          <w:spacing w:val="-4"/>
          <w:szCs w:val="32"/>
        </w:rPr>
        <w:t>，</w:t>
      </w:r>
      <w:r>
        <w:rPr>
          <w:rFonts w:hint="eastAsia" w:ascii="仿宋_GB2312" w:eastAsia="仿宋_GB2312"/>
          <w:spacing w:val="-4"/>
          <w:szCs w:val="32"/>
          <w:lang w:val="en-US" w:eastAsia="zh-CN"/>
        </w:rPr>
        <w:t>支持粮菜轮作、改良土壤，加大粮食生产奖补力度，保</w:t>
      </w:r>
      <w:r>
        <w:rPr>
          <w:rFonts w:hint="eastAsia" w:ascii="仿宋_GB2312" w:eastAsia="仿宋_GB2312"/>
          <w:spacing w:val="-4"/>
          <w:szCs w:val="32"/>
        </w:rPr>
        <w:t>护调动农民种粮积极性，</w:t>
      </w:r>
      <w:r>
        <w:rPr>
          <w:rFonts w:hint="eastAsia" w:ascii="仿宋_GB2312" w:eastAsia="仿宋_GB2312" w:cs="仿宋"/>
          <w:spacing w:val="-4"/>
          <w:szCs w:val="32"/>
          <w:lang w:bidi="ar-SA"/>
        </w:rPr>
        <w:t>促进粮食生产稳定发展，</w:t>
      </w:r>
      <w:r>
        <w:rPr>
          <w:rFonts w:hint="eastAsia" w:ascii="仿宋_GB2312" w:eastAsia="仿宋_GB2312"/>
          <w:spacing w:val="-4"/>
          <w:szCs w:val="32"/>
        </w:rPr>
        <w:t>特制定本实施方案。</w:t>
      </w:r>
    </w:p>
    <w:p>
      <w:pPr>
        <w:keepNext w:val="0"/>
        <w:keepLines w:val="0"/>
        <w:pageBreakBefore w:val="0"/>
        <w:widowControl w:val="0"/>
        <w:kinsoku/>
        <w:overflowPunct/>
        <w:topLinePunct w:val="0"/>
        <w:autoSpaceDE/>
        <w:autoSpaceDN/>
        <w:bidi w:val="0"/>
        <w:adjustRightInd/>
        <w:snapToGrid/>
        <w:spacing w:line="560" w:lineRule="exact"/>
        <w:ind w:firstLine="645"/>
        <w:textAlignment w:val="auto"/>
        <w:rPr>
          <w:rFonts w:hint="eastAsia" w:ascii="黑体" w:eastAsia="黑体"/>
          <w:szCs w:val="32"/>
        </w:rPr>
      </w:pPr>
      <w:r>
        <w:rPr>
          <w:rFonts w:hint="eastAsia" w:ascii="黑体" w:eastAsia="黑体"/>
          <w:szCs w:val="32"/>
        </w:rPr>
        <w:t>一、补助对象、条件和标准</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仿宋_GB2312"/>
          <w:szCs w:val="32"/>
          <w:lang w:eastAsia="zh-CN" w:bidi="ar-SA"/>
        </w:rPr>
      </w:pPr>
      <w:r>
        <w:rPr>
          <w:rFonts w:hint="eastAsia" w:ascii="楷体_GB2312" w:eastAsia="楷体_GB2312"/>
          <w:b/>
          <w:bCs/>
          <w:szCs w:val="32"/>
          <w:lang w:eastAsia="zh-CN"/>
        </w:rPr>
        <w:t>（一）补助对象：</w:t>
      </w:r>
      <w:r>
        <w:rPr>
          <w:rFonts w:hint="eastAsia" w:ascii="仿宋_GB2312" w:eastAsia="仿宋_GB2312"/>
          <w:szCs w:val="32"/>
          <w:lang w:eastAsia="zh-CN"/>
        </w:rPr>
        <w:t>种粮大户以及</w:t>
      </w:r>
      <w:r>
        <w:rPr>
          <w:rFonts w:hint="eastAsia" w:ascii="仿宋_GB2312" w:eastAsia="仿宋_GB2312" w:cs="仿宋_GB2312"/>
          <w:szCs w:val="32"/>
          <w:lang w:eastAsia="zh-CN" w:bidi="ar-SA"/>
        </w:rPr>
        <w:t>家庭农场、农民合作社、农业企业等</w:t>
      </w:r>
      <w:r>
        <w:rPr>
          <w:rFonts w:hint="eastAsia" w:ascii="仿宋_GB2312" w:eastAsia="仿宋_GB2312"/>
          <w:szCs w:val="32"/>
        </w:rPr>
        <w:t>农业经营主体</w:t>
      </w:r>
      <w:r>
        <w:rPr>
          <w:rFonts w:hint="eastAsia" w:ascii="仿宋_GB2312" w:eastAsia="仿宋_GB2312"/>
          <w:szCs w:val="32"/>
          <w:lang w:eastAsia="zh-CN"/>
        </w:rPr>
        <w:t>。</w:t>
      </w:r>
      <w:r>
        <w:rPr>
          <w:rFonts w:hint="eastAsia" w:ascii="仿宋_GB2312" w:eastAsia="仿宋_GB2312" w:cs="仿宋_GB2312"/>
          <w:szCs w:val="32"/>
          <w:lang w:eastAsia="zh-CN" w:bidi="ar-SA"/>
        </w:rPr>
        <w:t>同一地块只能由一个农业经营主体申报，不得重复申报。</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黑体" w:eastAsia="黑体"/>
          <w:szCs w:val="32"/>
        </w:rPr>
      </w:pPr>
      <w:r>
        <w:rPr>
          <w:rFonts w:hint="eastAsia" w:ascii="楷体_GB2312" w:eastAsia="楷体_GB2312"/>
          <w:b/>
          <w:bCs/>
          <w:szCs w:val="32"/>
          <w:lang w:eastAsia="zh-CN"/>
        </w:rPr>
        <w:t>（二）</w:t>
      </w:r>
      <w:r>
        <w:rPr>
          <w:rFonts w:hint="eastAsia" w:ascii="楷体_GB2312" w:eastAsia="楷体_GB2312"/>
          <w:b/>
          <w:bCs/>
          <w:szCs w:val="32"/>
        </w:rPr>
        <w:t>补助条件和标准：</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仿宋_GB2312"/>
          <w:szCs w:val="32"/>
          <w:lang w:bidi="ar-SA"/>
        </w:rPr>
      </w:pPr>
      <w:r>
        <w:rPr>
          <w:rFonts w:hint="eastAsia" w:ascii="仿宋_GB2312" w:eastAsia="仿宋_GB2312"/>
          <w:szCs w:val="32"/>
        </w:rPr>
        <w:t>1.</w:t>
      </w:r>
      <w:r>
        <w:rPr>
          <w:rFonts w:hint="eastAsia" w:ascii="仿宋_GB2312" w:eastAsia="仿宋_GB2312" w:cs="仿宋_GB2312"/>
          <w:szCs w:val="32"/>
          <w:lang w:bidi="ar-SA"/>
        </w:rPr>
        <w:t>规模种植双季稻补助申报条件为对同一地块（相对连片即可）连作种植早稻、晚稻面积都超过30亩（含30亩）的，按早稻实际播种面积给予每亩最高补助200元。</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仿宋_GB2312"/>
          <w:szCs w:val="32"/>
          <w:lang w:val="en-US" w:eastAsia="en-US" w:bidi="ar-SA"/>
        </w:rPr>
      </w:pPr>
      <w:r>
        <w:rPr>
          <w:rFonts w:hint="eastAsia" w:ascii="仿宋_GB2312" w:eastAsia="仿宋_GB2312" w:cs="仿宋_GB2312"/>
          <w:szCs w:val="32"/>
          <w:lang w:bidi="ar-SA"/>
        </w:rPr>
        <w:t>2.蔬菜大棚轮作种植单季稻补助申报条件是</w:t>
      </w:r>
      <w:r>
        <w:rPr>
          <w:rFonts w:hint="eastAsia" w:ascii="仿宋_GB2312" w:eastAsia="仿宋_GB2312" w:cs="仿宋_GB2312"/>
          <w:szCs w:val="32"/>
          <w:lang w:val="en-US" w:eastAsia="en-US" w:bidi="ar-SA"/>
        </w:rPr>
        <w:t>标准钢架温室大棚轮作种植单季稻60亩（含）以上</w:t>
      </w:r>
      <w:r>
        <w:rPr>
          <w:rFonts w:hint="eastAsia" w:ascii="仿宋_GB2312" w:eastAsia="仿宋_GB2312" w:cs="仿宋_GB2312"/>
          <w:szCs w:val="32"/>
          <w:lang w:bidi="ar-SA"/>
        </w:rPr>
        <w:t>的，</w:t>
      </w:r>
      <w:r>
        <w:rPr>
          <w:rFonts w:hint="eastAsia" w:ascii="仿宋_GB2312" w:eastAsia="仿宋_GB2312" w:cs="仿宋_GB2312"/>
          <w:szCs w:val="32"/>
          <w:lang w:val="en-US" w:eastAsia="en-US" w:bidi="ar-SA"/>
        </w:rPr>
        <w:t>按实际面积每亩最高补助100元。</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仿宋_GB2312"/>
          <w:szCs w:val="32"/>
          <w:lang w:bidi="ar-SA"/>
        </w:rPr>
      </w:pPr>
      <w:r>
        <w:rPr>
          <w:rFonts w:hint="eastAsia" w:ascii="仿宋_GB2312" w:eastAsia="仿宋_GB2312" w:cs="仿宋_GB2312"/>
          <w:szCs w:val="32"/>
          <w:lang w:val="en-US" w:eastAsia="en-US" w:bidi="ar-SA"/>
        </w:rPr>
        <w:t>此两项</w:t>
      </w:r>
      <w:r>
        <w:rPr>
          <w:rFonts w:hint="eastAsia" w:ascii="仿宋_GB2312" w:eastAsia="仿宋_GB2312" w:cs="仿宋_GB2312"/>
          <w:szCs w:val="32"/>
          <w:lang w:bidi="ar-SA"/>
        </w:rPr>
        <w:t>补助均可与其他相关粮食补助政策叠加享受。</w:t>
      </w:r>
    </w:p>
    <w:p>
      <w:pPr>
        <w:keepNext w:val="0"/>
        <w:keepLines w:val="0"/>
        <w:pageBreakBefore w:val="0"/>
        <w:widowControl w:val="0"/>
        <w:kinsoku/>
        <w:wordWrap/>
        <w:overflowPunct/>
        <w:topLinePunct w:val="0"/>
        <w:autoSpaceDE/>
        <w:autoSpaceDN/>
        <w:bidi w:val="0"/>
        <w:adjustRightInd/>
        <w:snapToGrid/>
        <w:spacing w:line="560" w:lineRule="exact"/>
        <w:ind w:left="620"/>
        <w:jc w:val="left"/>
        <w:textAlignment w:val="auto"/>
        <w:rPr>
          <w:rFonts w:hint="eastAsia" w:ascii="黑体" w:eastAsia="黑体"/>
          <w:szCs w:val="32"/>
        </w:rPr>
      </w:pPr>
      <w:r>
        <w:rPr>
          <w:rFonts w:hint="eastAsia" w:ascii="黑体" w:eastAsia="黑体"/>
          <w:szCs w:val="32"/>
        </w:rPr>
        <w:t>二、实施时间</w:t>
      </w:r>
    </w:p>
    <w:p>
      <w:pPr>
        <w:pStyle w:val="7"/>
        <w:keepNext w:val="0"/>
        <w:keepLines w:val="0"/>
        <w:pageBreakBefore w:val="0"/>
        <w:widowControl w:val="0"/>
        <w:shd w:val="clear" w:color="auto" w:fill="FFFFFF"/>
        <w:kinsoku/>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eastAsia="仿宋_GB2312"/>
          <w:sz w:val="32"/>
          <w:szCs w:val="32"/>
        </w:rPr>
      </w:pPr>
      <w:r>
        <w:rPr>
          <w:rFonts w:hint="eastAsia" w:ascii="仿宋_GB2312" w:eastAsia="仿宋_GB2312" w:cs="仿宋_GB2312"/>
          <w:sz w:val="32"/>
          <w:szCs w:val="32"/>
          <w:lang w:bidi="ar-SA"/>
        </w:rPr>
        <w:t>补助政策执行期为2021年1月1日至2025年12月31日。</w:t>
      </w:r>
      <w:r>
        <w:rPr>
          <w:rFonts w:hint="eastAsia" w:ascii="仿宋_GB2312" w:eastAsia="仿宋_GB2312" w:cs="仿宋_GB2312"/>
          <w:sz w:val="32"/>
          <w:szCs w:val="32"/>
          <w:lang w:val="en-US" w:eastAsia="zh-CN" w:bidi="ar-SA"/>
        </w:rPr>
        <w:t>当</w:t>
      </w:r>
      <w:r>
        <w:rPr>
          <w:rFonts w:hint="eastAsia" w:ascii="仿宋_GB2312" w:eastAsia="仿宋_GB2312" w:cs="仿宋_GB2312"/>
          <w:sz w:val="32"/>
          <w:szCs w:val="32"/>
          <w:lang w:bidi="ar-SA"/>
        </w:rPr>
        <w:t>年补助资金于</w:t>
      </w:r>
      <w:r>
        <w:rPr>
          <w:rFonts w:hint="eastAsia" w:ascii="仿宋_GB2312" w:eastAsia="仿宋_GB2312" w:cs="仿宋_GB2312"/>
          <w:sz w:val="32"/>
          <w:szCs w:val="32"/>
          <w:lang w:val="en-US" w:eastAsia="zh-CN" w:bidi="ar-SA"/>
        </w:rPr>
        <w:t>下</w:t>
      </w:r>
      <w:r>
        <w:rPr>
          <w:rFonts w:hint="eastAsia" w:ascii="仿宋_GB2312" w:eastAsia="仿宋_GB2312" w:cs="仿宋_GB2312"/>
          <w:sz w:val="32"/>
          <w:szCs w:val="32"/>
          <w:lang w:bidi="ar-SA"/>
        </w:rPr>
        <w:t>年</w:t>
      </w:r>
      <w:r>
        <w:rPr>
          <w:rFonts w:hint="eastAsia" w:ascii="仿宋_GB2312" w:eastAsia="仿宋_GB2312" w:cs="仿宋_GB2312"/>
          <w:sz w:val="32"/>
          <w:szCs w:val="32"/>
          <w:lang w:val="en-US" w:eastAsia="zh-CN" w:bidi="ar-SA"/>
        </w:rPr>
        <w:t>度</w:t>
      </w:r>
      <w:r>
        <w:rPr>
          <w:rFonts w:hint="eastAsia" w:ascii="仿宋_GB2312" w:eastAsia="仿宋_GB2312" w:cs="仿宋_GB2312"/>
          <w:sz w:val="32"/>
          <w:szCs w:val="32"/>
          <w:lang w:bidi="ar-SA"/>
        </w:rPr>
        <w:t>下达</w:t>
      </w:r>
      <w:r>
        <w:rPr>
          <w:rFonts w:hint="eastAsia" w:ascii="仿宋_GB2312" w:eastAsia="仿宋_GB2312" w:cs="仿宋_GB2312"/>
          <w:sz w:val="32"/>
          <w:szCs w:val="32"/>
          <w:lang w:val="en-US" w:eastAsia="zh-CN" w:bidi="ar-SA"/>
        </w:rPr>
        <w:t>发放</w:t>
      </w:r>
      <w:r>
        <w:rPr>
          <w:rFonts w:hint="eastAsia" w:ascii="仿宋_GB2312" w:eastAsia="仿宋_GB2312" w:cs="仿宋_GB2312"/>
          <w:sz w:val="32"/>
          <w:szCs w:val="32"/>
          <w:lang w:bidi="ar-SA"/>
        </w:rPr>
        <w:t>，以后年度据此类推。如</w:t>
      </w:r>
      <w:r>
        <w:rPr>
          <w:rFonts w:hint="eastAsia" w:ascii="仿宋_GB2312" w:eastAsia="仿宋_GB2312"/>
          <w:kern w:val="2"/>
          <w:sz w:val="32"/>
          <w:szCs w:val="32"/>
        </w:rPr>
        <w:t>今后政策进行调整，按新政策执行。</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黑体" w:eastAsia="黑体"/>
          <w:szCs w:val="32"/>
        </w:rPr>
      </w:pPr>
      <w:r>
        <w:rPr>
          <w:rFonts w:hint="eastAsia" w:ascii="黑体" w:eastAsia="黑体"/>
          <w:szCs w:val="32"/>
        </w:rPr>
        <w:t>三、申报程序和材料</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仿宋_GB2312"/>
          <w:szCs w:val="32"/>
          <w:lang w:bidi="ar-SA"/>
        </w:rPr>
      </w:pPr>
      <w:r>
        <w:rPr>
          <w:rFonts w:hint="eastAsia" w:ascii="仿宋_GB2312" w:eastAsia="仿宋_GB2312" w:cs="仿宋_GB2312"/>
          <w:szCs w:val="32"/>
          <w:lang w:bidi="ar-SA"/>
        </w:rPr>
        <w:t>按照“自主申报、村级核实公示、</w:t>
      </w:r>
      <w:r>
        <w:rPr>
          <w:rFonts w:hint="eastAsia" w:ascii="仿宋_GB2312" w:cs="仿宋_GB2312"/>
          <w:szCs w:val="32"/>
          <w:lang w:eastAsia="zh-CN" w:bidi="ar-SA"/>
        </w:rPr>
        <w:t>乡（镇）</w:t>
      </w:r>
      <w:r>
        <w:rPr>
          <w:rFonts w:hint="eastAsia" w:ascii="仿宋_GB2312" w:eastAsia="仿宋_GB2312" w:cs="仿宋_GB2312"/>
          <w:szCs w:val="32"/>
          <w:lang w:bidi="ar-SA"/>
        </w:rPr>
        <w:t>汇总审核、县级发放录入”的流程，规范补助资金发放工作。</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宋体"/>
          <w:kern w:val="0"/>
          <w:szCs w:val="32"/>
          <w:lang w:bidi="ar-SA"/>
        </w:rPr>
      </w:pPr>
      <w:r>
        <w:rPr>
          <w:rFonts w:hint="eastAsia" w:ascii="楷体_GB2312" w:eastAsia="楷体_GB2312"/>
          <w:b/>
          <w:bCs/>
          <w:szCs w:val="32"/>
          <w:lang w:eastAsia="zh-CN"/>
        </w:rPr>
        <w:t>（一）</w:t>
      </w:r>
      <w:r>
        <w:rPr>
          <w:rFonts w:hint="eastAsia" w:ascii="楷体_GB2312" w:eastAsia="楷体_GB2312" w:cs="仿宋_GB2312"/>
          <w:b/>
          <w:bCs/>
          <w:szCs w:val="32"/>
          <w:lang w:eastAsia="zh-CN" w:bidi="ar-SA"/>
        </w:rPr>
        <w:t>自主</w:t>
      </w:r>
      <w:r>
        <w:rPr>
          <w:rFonts w:hint="eastAsia" w:ascii="楷体_GB2312" w:eastAsia="楷体_GB2312" w:cs="仿宋_GB2312"/>
          <w:b/>
          <w:bCs/>
          <w:szCs w:val="32"/>
          <w:lang w:bidi="ar-SA"/>
        </w:rPr>
        <w:t>申报</w:t>
      </w:r>
      <w:r>
        <w:rPr>
          <w:rFonts w:hint="eastAsia" w:ascii="楷体_GB2312" w:eastAsia="楷体_GB2312" w:cs="仿宋_GB2312"/>
          <w:b/>
          <w:bCs/>
          <w:szCs w:val="32"/>
          <w:lang w:val="en-US" w:eastAsia="zh-CN" w:bidi="ar-SA"/>
        </w:rPr>
        <w:t>。</w:t>
      </w:r>
      <w:r>
        <w:rPr>
          <w:rFonts w:hint="eastAsia" w:ascii="仿宋_GB2312" w:eastAsia="仿宋_GB2312"/>
          <w:szCs w:val="32"/>
          <w:lang w:eastAsia="zh-CN"/>
        </w:rPr>
        <w:t>补助对象</w:t>
      </w:r>
      <w:r>
        <w:rPr>
          <w:rFonts w:hint="eastAsia" w:ascii="仿宋_GB2312" w:eastAsia="仿宋_GB2312" w:cs="仿宋_GB2312"/>
          <w:szCs w:val="32"/>
          <w:lang w:eastAsia="zh-CN" w:bidi="ar-SA"/>
        </w:rPr>
        <w:t>在水稻插秧后向种植地所在村</w:t>
      </w:r>
      <w:r>
        <w:rPr>
          <w:rFonts w:hint="eastAsia" w:ascii="仿宋_GB2312" w:eastAsia="仿宋_GB2312" w:cs="仿宋_GB2312"/>
          <w:szCs w:val="32"/>
          <w:lang w:bidi="ar-SA"/>
        </w:rPr>
        <w:t>自主申报</w:t>
      </w:r>
      <w:r>
        <w:rPr>
          <w:rFonts w:hint="eastAsia" w:ascii="仿宋_GB2312" w:eastAsia="仿宋_GB2312" w:cs="仿宋_GB2312"/>
          <w:szCs w:val="32"/>
          <w:lang w:eastAsia="zh-CN" w:bidi="ar-SA"/>
        </w:rPr>
        <w:t>，按照文件要求提供相关申报材料。</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eastAsia" w:ascii="仿宋_GB2312" w:eastAsia="仿宋_GB2312" w:cs="仿宋_GB2312"/>
          <w:szCs w:val="32"/>
          <w:lang w:bidi="ar-SA"/>
        </w:rPr>
      </w:pPr>
      <w:r>
        <w:rPr>
          <w:rFonts w:hint="eastAsia" w:ascii="楷体_GB2312" w:eastAsia="楷体_GB2312"/>
          <w:b/>
          <w:bCs/>
          <w:szCs w:val="32"/>
        </w:rPr>
        <w:t>（二）村级登记公示。</w:t>
      </w:r>
      <w:r>
        <w:rPr>
          <w:rFonts w:hint="eastAsia" w:ascii="仿宋_GB2312" w:eastAsia="仿宋_GB2312" w:cs="仿宋_GB2312"/>
          <w:szCs w:val="32"/>
          <w:lang w:bidi="ar-SA"/>
        </w:rPr>
        <w:t>村（居）委会根据主体申报情况进行申报登记，逐项核实补助面积、“一卡通”或银行账号、身份证号码等信息，并在村级公示栏公示7天；存在异议的，要尽快核实完善，并再次公示7天，公示无异议后，将补助对象提交的所有材料进行盖章确认并一式三份上报</w:t>
      </w:r>
      <w:r>
        <w:rPr>
          <w:rFonts w:hint="eastAsia" w:ascii="仿宋_GB2312" w:cs="仿宋_GB2312"/>
          <w:szCs w:val="32"/>
          <w:lang w:eastAsia="zh-CN" w:bidi="ar-SA"/>
        </w:rPr>
        <w:t>乡（镇）。</w:t>
      </w:r>
      <w:r>
        <w:rPr>
          <w:rFonts w:hint="eastAsia" w:ascii="仿宋_GB2312" w:eastAsia="仿宋_GB2312" w:cs="仿宋_GB2312"/>
          <w:szCs w:val="32"/>
          <w:lang w:bidi="ar-SA"/>
        </w:rPr>
        <w:t>材料主要包括：①申报表格（附件1-2）；申请补助面积以亩为单位，保留一位小数点，按四舍五入法进行取舍。②标示申报水稻种植地位置和范围的证明材料</w:t>
      </w:r>
      <w:r>
        <w:rPr>
          <w:rFonts w:hint="eastAsia" w:ascii="仿宋_GB2312" w:cs="仿宋_GB2312"/>
          <w:szCs w:val="32"/>
          <w:lang w:eastAsia="zh-CN" w:bidi="ar-SA"/>
        </w:rPr>
        <w:t>（</w:t>
      </w:r>
      <w:r>
        <w:rPr>
          <w:rFonts w:hint="eastAsia" w:ascii="仿宋_GB2312" w:cs="仿宋_GB2312"/>
          <w:szCs w:val="32"/>
          <w:lang w:val="en-US" w:eastAsia="zh-CN" w:bidi="ar-SA"/>
        </w:rPr>
        <w:t>GPS、土地确权证</w:t>
      </w:r>
      <w:r>
        <w:rPr>
          <w:rFonts w:hint="eastAsia" w:ascii="仿宋_GB2312" w:cs="仿宋_GB2312"/>
          <w:szCs w:val="32"/>
          <w:lang w:eastAsia="zh-CN" w:bidi="ar-SA"/>
        </w:rPr>
        <w:t>）</w:t>
      </w:r>
      <w:r>
        <w:rPr>
          <w:rFonts w:hint="eastAsia" w:ascii="仿宋_GB2312" w:eastAsia="仿宋_GB2312" w:cs="仿宋_GB2312"/>
          <w:szCs w:val="32"/>
          <w:lang w:bidi="ar-SA"/>
        </w:rPr>
        <w:t>；③</w:t>
      </w:r>
      <w:r>
        <w:rPr>
          <w:rFonts w:hint="eastAsia" w:ascii="仿宋_GB2312" w:eastAsia="仿宋_GB2312" w:cs="仿宋_GB2312"/>
          <w:szCs w:val="32"/>
          <w:lang w:val="en-US" w:eastAsia="zh-CN" w:bidi="ar-SA"/>
        </w:rPr>
        <w:t>种植现场情况照片材料；</w:t>
      </w:r>
      <w:r>
        <w:rPr>
          <w:rFonts w:hint="eastAsia" w:ascii="仿宋_GB2312" w:eastAsia="仿宋_GB2312" w:cs="仿宋_GB2312"/>
          <w:szCs w:val="32"/>
          <w:lang w:bidi="ar-SA"/>
        </w:rPr>
        <w:t>④村级公示照片；⑤种植户或法定代表人身份证复印件（农业经营主体还需提供营业执照复印件）；⑥土地流转合同复印件。</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仿宋_GB2312" w:eastAsia="仿宋_GB2312" w:cs="仿宋_GB2312"/>
          <w:szCs w:val="32"/>
          <w:lang w:val="en-US" w:eastAsia="zh-CN" w:bidi="ar-SA"/>
        </w:rPr>
      </w:pPr>
      <w:r>
        <w:rPr>
          <w:rFonts w:hint="eastAsia" w:ascii="仿宋_GB2312" w:eastAsia="仿宋_GB2312" w:cs="仿宋_GB2312"/>
          <w:szCs w:val="32"/>
          <w:lang w:bidi="ar-SA"/>
        </w:rPr>
        <w:t>村级登记公示</w:t>
      </w:r>
      <w:r>
        <w:rPr>
          <w:rFonts w:hint="eastAsia" w:ascii="仿宋_GB2312" w:cs="仿宋_GB2312"/>
          <w:szCs w:val="32"/>
          <w:lang w:val="en-US" w:eastAsia="zh-CN" w:bidi="ar-SA"/>
        </w:rPr>
        <w:t>完成时间为当年度：双季早稻5月10日前，双季晚稻8月30日前，</w:t>
      </w:r>
      <w:r>
        <w:rPr>
          <w:rFonts w:hint="eastAsia" w:ascii="仿宋_GB2312" w:eastAsia="仿宋_GB2312" w:cs="仿宋_GB2312"/>
          <w:szCs w:val="32"/>
          <w:lang w:bidi="ar-SA"/>
        </w:rPr>
        <w:t>蔬菜大棚轮作种植单季稻</w:t>
      </w:r>
      <w:r>
        <w:rPr>
          <w:rFonts w:hint="eastAsia" w:ascii="仿宋_GB2312" w:cs="仿宋_GB2312"/>
          <w:szCs w:val="32"/>
          <w:lang w:val="en-US" w:eastAsia="zh-CN" w:bidi="ar-SA"/>
        </w:rPr>
        <w:t>6月30日前。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cs="仿宋_GB2312"/>
          <w:szCs w:val="32"/>
          <w:lang w:val="en-US" w:bidi="ar-SA"/>
        </w:rPr>
      </w:pPr>
      <w:r>
        <w:rPr>
          <w:rFonts w:hint="eastAsia" w:ascii="楷体_GB2312" w:eastAsia="楷体_GB2312" w:cs="仿宋_GB2312"/>
          <w:b/>
          <w:bCs/>
          <w:szCs w:val="32"/>
          <w:lang w:eastAsia="zh-CN" w:bidi="ar-SA"/>
        </w:rPr>
        <w:t>乡（镇）</w:t>
      </w:r>
      <w:r>
        <w:rPr>
          <w:rFonts w:hint="eastAsia" w:ascii="楷体_GB2312" w:eastAsia="楷体_GB2312" w:cs="仿宋_GB2312"/>
          <w:b/>
          <w:bCs/>
          <w:szCs w:val="32"/>
          <w:lang w:bidi="ar-SA"/>
        </w:rPr>
        <w:t>汇总审核。</w:t>
      </w:r>
      <w:r>
        <w:rPr>
          <w:rFonts w:hint="eastAsia" w:ascii="仿宋_GB2312" w:eastAsia="仿宋_GB2312" w:cs="仿宋_GB2312"/>
          <w:szCs w:val="32"/>
          <w:lang w:bidi="ar-SA"/>
        </w:rPr>
        <w:t>乡</w:t>
      </w:r>
      <w:r>
        <w:rPr>
          <w:rFonts w:hint="eastAsia" w:ascii="仿宋_GB2312" w:cs="仿宋_GB2312"/>
          <w:szCs w:val="32"/>
          <w:lang w:eastAsia="zh-CN" w:bidi="ar-SA"/>
        </w:rPr>
        <w:t>（</w:t>
      </w:r>
      <w:r>
        <w:rPr>
          <w:rFonts w:hint="eastAsia" w:ascii="仿宋_GB2312" w:eastAsia="仿宋_GB2312" w:cs="仿宋_GB2312"/>
          <w:szCs w:val="32"/>
          <w:lang w:bidi="ar-SA"/>
        </w:rPr>
        <w:t>镇</w:t>
      </w:r>
      <w:r>
        <w:rPr>
          <w:rFonts w:hint="eastAsia" w:ascii="仿宋_GB2312" w:cs="仿宋_GB2312"/>
          <w:szCs w:val="32"/>
          <w:lang w:eastAsia="zh-CN" w:bidi="ar-SA"/>
        </w:rPr>
        <w:t>）</w:t>
      </w:r>
      <w:r>
        <w:rPr>
          <w:rFonts w:hint="eastAsia" w:ascii="仿宋_GB2312" w:eastAsia="仿宋_GB2312" w:cs="仿宋_GB2312"/>
          <w:szCs w:val="32"/>
          <w:lang w:bidi="ar-SA"/>
        </w:rPr>
        <w:t>负责审核申报材料的完整性、真实性和准确性，组织乡</w:t>
      </w:r>
      <w:r>
        <w:rPr>
          <w:rFonts w:hint="eastAsia" w:ascii="仿宋_GB2312" w:cs="仿宋_GB2312"/>
          <w:szCs w:val="32"/>
          <w:lang w:eastAsia="zh-CN" w:bidi="ar-SA"/>
        </w:rPr>
        <w:t>（</w:t>
      </w:r>
      <w:r>
        <w:rPr>
          <w:rFonts w:hint="eastAsia" w:ascii="仿宋_GB2312" w:eastAsia="仿宋_GB2312" w:cs="仿宋_GB2312"/>
          <w:szCs w:val="32"/>
          <w:lang w:bidi="ar-SA"/>
        </w:rPr>
        <w:t>镇</w:t>
      </w:r>
      <w:r>
        <w:rPr>
          <w:rFonts w:hint="eastAsia" w:ascii="仿宋_GB2312" w:cs="仿宋_GB2312"/>
          <w:szCs w:val="32"/>
          <w:lang w:eastAsia="zh-CN" w:bidi="ar-SA"/>
        </w:rPr>
        <w:t>）</w:t>
      </w:r>
      <w:r>
        <w:rPr>
          <w:rFonts w:hint="eastAsia" w:ascii="仿宋_GB2312" w:eastAsia="仿宋_GB2312" w:cs="仿宋_GB2312"/>
          <w:szCs w:val="32"/>
          <w:lang w:bidi="ar-SA"/>
        </w:rPr>
        <w:t>、村有关人员3-5人对各村上报的面积进行现场确认，也可委托第三方开展面积核实工作，并汇总确认各村委会上报种植户卡号、补助面积等数据，核对无误后</w:t>
      </w:r>
      <w:r>
        <w:rPr>
          <w:rFonts w:hint="eastAsia" w:ascii="仿宋_GB2312" w:eastAsia="仿宋_GB2312"/>
          <w:szCs w:val="32"/>
        </w:rPr>
        <w:t>公示5天；</w:t>
      </w:r>
      <w:r>
        <w:rPr>
          <w:rFonts w:hint="eastAsia" w:ascii="仿宋_GB2312" w:eastAsia="仿宋_GB2312" w:cs="仿宋"/>
          <w:bCs/>
          <w:szCs w:val="32"/>
          <w:lang w:eastAsia="zh-CN" w:bidi="ar-SA"/>
        </w:rPr>
        <w:t>对有存在异议的，重新进行审核确认。</w:t>
      </w:r>
      <w:r>
        <w:rPr>
          <w:rFonts w:hint="eastAsia" w:ascii="仿宋_GB2312" w:eastAsia="仿宋_GB2312" w:cs="仿宋"/>
          <w:bCs/>
          <w:szCs w:val="32"/>
          <w:lang w:bidi="ar-SA"/>
        </w:rPr>
        <w:t>无异议后</w:t>
      </w:r>
      <w:r>
        <w:rPr>
          <w:rFonts w:hint="eastAsia" w:ascii="仿宋_GB2312" w:cs="仿宋_GB2312"/>
          <w:szCs w:val="32"/>
          <w:lang w:eastAsia="zh-CN" w:bidi="ar-SA"/>
        </w:rPr>
        <w:t>乡（镇）</w:t>
      </w:r>
      <w:r>
        <w:rPr>
          <w:rFonts w:hint="eastAsia" w:ascii="仿宋_GB2312" w:eastAsia="仿宋_GB2312" w:cs="仿宋_GB2312"/>
          <w:szCs w:val="32"/>
          <w:lang w:bidi="ar-SA"/>
        </w:rPr>
        <w:t>行文一式两份向县农业农村局</w:t>
      </w:r>
      <w:r>
        <w:rPr>
          <w:rFonts w:hint="eastAsia" w:ascii="仿宋_GB2312" w:cs="仿宋_GB2312"/>
          <w:szCs w:val="32"/>
          <w:lang w:eastAsia="zh-CN" w:bidi="ar-SA"/>
        </w:rPr>
        <w:t>、</w:t>
      </w:r>
      <w:r>
        <w:rPr>
          <w:rFonts w:hint="eastAsia" w:ascii="仿宋_GB2312" w:cs="仿宋_GB2312"/>
          <w:szCs w:val="32"/>
          <w:lang w:val="en-US" w:eastAsia="zh-CN" w:bidi="ar-SA"/>
        </w:rPr>
        <w:t>财政局</w:t>
      </w:r>
      <w:r>
        <w:rPr>
          <w:rFonts w:hint="eastAsia" w:ascii="仿宋_GB2312" w:eastAsia="仿宋_GB2312" w:cs="仿宋_GB2312"/>
          <w:szCs w:val="32"/>
          <w:lang w:bidi="ar-SA"/>
        </w:rPr>
        <w:t>上报，上报材料须含确认表和申报表。各村上报补助材料由乡</w:t>
      </w:r>
      <w:r>
        <w:rPr>
          <w:rFonts w:hint="eastAsia" w:ascii="仿宋_GB2312" w:cs="仿宋_GB2312"/>
          <w:szCs w:val="32"/>
          <w:lang w:eastAsia="zh-CN" w:bidi="ar-SA"/>
        </w:rPr>
        <w:t>（</w:t>
      </w:r>
      <w:r>
        <w:rPr>
          <w:rFonts w:hint="eastAsia" w:ascii="仿宋_GB2312" w:eastAsia="仿宋_GB2312" w:cs="仿宋_GB2312"/>
          <w:szCs w:val="32"/>
          <w:lang w:bidi="ar-SA"/>
        </w:rPr>
        <w:t>镇</w:t>
      </w:r>
      <w:r>
        <w:rPr>
          <w:rFonts w:hint="eastAsia" w:ascii="仿宋_GB2312" w:cs="仿宋_GB2312"/>
          <w:szCs w:val="32"/>
          <w:lang w:eastAsia="zh-CN" w:bidi="ar-SA"/>
        </w:rPr>
        <w:t>）</w:t>
      </w:r>
      <w:r>
        <w:rPr>
          <w:rFonts w:hint="eastAsia" w:ascii="仿宋_GB2312" w:eastAsia="仿宋_GB2312" w:cs="仿宋_GB2312"/>
          <w:szCs w:val="32"/>
          <w:lang w:bidi="ar-SA"/>
        </w:rPr>
        <w:t>存档备查。乡</w:t>
      </w:r>
      <w:r>
        <w:rPr>
          <w:rFonts w:hint="eastAsia" w:ascii="仿宋_GB2312" w:cs="仿宋_GB2312"/>
          <w:szCs w:val="32"/>
          <w:lang w:eastAsia="zh-CN" w:bidi="ar-SA"/>
        </w:rPr>
        <w:t>（</w:t>
      </w:r>
      <w:r>
        <w:rPr>
          <w:rFonts w:hint="eastAsia" w:ascii="仿宋_GB2312" w:eastAsia="仿宋_GB2312" w:cs="仿宋_GB2312"/>
          <w:szCs w:val="32"/>
          <w:lang w:bidi="ar-SA"/>
        </w:rPr>
        <w:t>镇</w:t>
      </w:r>
      <w:r>
        <w:rPr>
          <w:rFonts w:hint="eastAsia" w:ascii="仿宋_GB2312" w:cs="仿宋_GB2312"/>
          <w:szCs w:val="32"/>
          <w:lang w:eastAsia="zh-CN" w:bidi="ar-SA"/>
        </w:rPr>
        <w:t>）</w:t>
      </w:r>
      <w:r>
        <w:rPr>
          <w:rFonts w:hint="eastAsia" w:ascii="仿宋_GB2312" w:cs="仿宋_GB2312"/>
          <w:szCs w:val="32"/>
          <w:lang w:val="en-US" w:eastAsia="zh-CN" w:bidi="ar-SA"/>
        </w:rPr>
        <w:t>完成</w:t>
      </w:r>
      <w:r>
        <w:rPr>
          <w:rFonts w:hint="eastAsia" w:ascii="仿宋_GB2312" w:eastAsia="仿宋_GB2312" w:cs="仿宋_GB2312"/>
          <w:szCs w:val="32"/>
          <w:lang w:bidi="ar-SA"/>
        </w:rPr>
        <w:t>汇总审核</w:t>
      </w:r>
      <w:r>
        <w:rPr>
          <w:rFonts w:hint="eastAsia" w:ascii="仿宋_GB2312" w:cs="仿宋_GB2312"/>
          <w:szCs w:val="32"/>
          <w:lang w:eastAsia="zh-CN" w:bidi="ar-SA"/>
        </w:rPr>
        <w:t>、</w:t>
      </w:r>
      <w:r>
        <w:rPr>
          <w:rFonts w:hint="eastAsia" w:ascii="仿宋_GB2312" w:cs="仿宋_GB2312"/>
          <w:szCs w:val="32"/>
          <w:lang w:val="en-US" w:eastAsia="zh-CN" w:bidi="ar-SA"/>
        </w:rPr>
        <w:t>上报时间于当年度9月20日前。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cs="仿宋_GB2312"/>
          <w:bCs/>
          <w:szCs w:val="32"/>
          <w:lang w:bidi="ar-SA"/>
        </w:rPr>
      </w:pPr>
      <w:r>
        <w:rPr>
          <w:rFonts w:hint="eastAsia" w:ascii="楷体_GB2312" w:eastAsia="楷体_GB2312"/>
          <w:b/>
          <w:bCs/>
          <w:color w:val="auto"/>
          <w:szCs w:val="32"/>
          <w:lang w:eastAsia="zh-CN"/>
        </w:rPr>
        <w:t>（四）</w:t>
      </w:r>
      <w:r>
        <w:rPr>
          <w:rFonts w:hint="eastAsia" w:ascii="楷体_GB2312" w:eastAsia="楷体_GB2312" w:cs="仿宋_GB2312"/>
          <w:b/>
          <w:bCs/>
          <w:color w:val="auto"/>
          <w:szCs w:val="32"/>
          <w:lang w:bidi="ar-SA"/>
        </w:rPr>
        <w:t>县级发放录入。</w:t>
      </w:r>
      <w:r>
        <w:rPr>
          <w:rFonts w:hint="eastAsia" w:ascii="仿宋_GB2312" w:eastAsia="仿宋_GB2312" w:cs="仿宋"/>
          <w:bCs/>
          <w:szCs w:val="32"/>
          <w:lang w:bidi="ar-SA"/>
        </w:rPr>
        <w:t>县级农业农村</w:t>
      </w:r>
      <w:r>
        <w:rPr>
          <w:rFonts w:hint="eastAsia" w:ascii="仿宋_GB2312" w:cs="仿宋"/>
          <w:bCs/>
          <w:szCs w:val="32"/>
          <w:lang w:val="en-US" w:eastAsia="zh-CN" w:bidi="ar-SA"/>
        </w:rPr>
        <w:t>局</w:t>
      </w:r>
      <w:r>
        <w:rPr>
          <w:rFonts w:hint="eastAsia" w:ascii="仿宋_GB2312" w:eastAsia="仿宋_GB2312" w:cs="仿宋"/>
          <w:bCs/>
          <w:szCs w:val="32"/>
          <w:lang w:bidi="ar-SA"/>
        </w:rPr>
        <w:t>会同财政</w:t>
      </w:r>
      <w:r>
        <w:rPr>
          <w:rFonts w:hint="eastAsia" w:ascii="仿宋_GB2312" w:cs="仿宋"/>
          <w:bCs/>
          <w:szCs w:val="32"/>
          <w:lang w:val="en-US" w:eastAsia="zh-CN" w:bidi="ar-SA"/>
        </w:rPr>
        <w:t>局</w:t>
      </w:r>
      <w:r>
        <w:rPr>
          <w:rFonts w:hint="eastAsia" w:ascii="仿宋_GB2312" w:eastAsia="仿宋_GB2312" w:cs="仿宋"/>
          <w:bCs/>
          <w:szCs w:val="32"/>
          <w:lang w:bidi="ar-SA"/>
        </w:rPr>
        <w:t>督促指导</w:t>
      </w:r>
      <w:r>
        <w:rPr>
          <w:rFonts w:hint="eastAsia" w:ascii="仿宋_GB2312" w:cs="仿宋"/>
          <w:bCs/>
          <w:szCs w:val="32"/>
          <w:lang w:eastAsia="zh-CN" w:bidi="ar-SA"/>
        </w:rPr>
        <w:t>乡（镇）</w:t>
      </w:r>
      <w:r>
        <w:rPr>
          <w:rFonts w:hint="eastAsia" w:ascii="仿宋_GB2312" w:eastAsia="仿宋_GB2312" w:cs="仿宋"/>
          <w:bCs/>
          <w:szCs w:val="32"/>
          <w:lang w:bidi="ar-SA"/>
        </w:rPr>
        <w:t>、村开展补助</w:t>
      </w:r>
      <w:r>
        <w:rPr>
          <w:rFonts w:hint="eastAsia" w:ascii="仿宋_GB2312" w:eastAsia="仿宋_GB2312" w:cs="仿宋"/>
          <w:bCs/>
          <w:szCs w:val="32"/>
          <w:lang w:eastAsia="zh-CN" w:bidi="ar-SA"/>
        </w:rPr>
        <w:t>申报、面积审核确认等工作，全县补助面积汇总后</w:t>
      </w:r>
      <w:r>
        <w:rPr>
          <w:rFonts w:hint="eastAsia" w:ascii="仿宋_GB2312" w:eastAsia="仿宋_GB2312"/>
          <w:szCs w:val="32"/>
        </w:rPr>
        <w:t>公示5天；</w:t>
      </w:r>
      <w:r>
        <w:rPr>
          <w:rFonts w:hint="eastAsia" w:ascii="仿宋_GB2312" w:eastAsia="仿宋_GB2312" w:cs="仿宋"/>
          <w:bCs/>
          <w:szCs w:val="32"/>
          <w:lang w:eastAsia="zh-CN" w:bidi="ar-SA"/>
        </w:rPr>
        <w:t>对有存在异议的，重新进行审核确认。</w:t>
      </w:r>
      <w:r>
        <w:rPr>
          <w:rFonts w:hint="eastAsia" w:ascii="仿宋_GB2312" w:eastAsia="仿宋_GB2312" w:cs="仿宋"/>
          <w:bCs/>
          <w:szCs w:val="32"/>
          <w:lang w:bidi="ar-SA"/>
        </w:rPr>
        <w:t>无异议后</w:t>
      </w:r>
      <w:r>
        <w:rPr>
          <w:rFonts w:hint="eastAsia" w:ascii="仿宋_GB2312" w:eastAsia="仿宋_GB2312" w:cs="仿宋"/>
          <w:bCs/>
          <w:szCs w:val="32"/>
          <w:lang w:eastAsia="zh-CN" w:bidi="ar-SA"/>
        </w:rPr>
        <w:t>联文</w:t>
      </w:r>
      <w:r>
        <w:rPr>
          <w:rFonts w:hint="eastAsia" w:ascii="仿宋_GB2312" w:eastAsia="仿宋_GB2312" w:cs="仿宋"/>
          <w:bCs/>
          <w:szCs w:val="32"/>
          <w:lang w:bidi="ar-SA"/>
        </w:rPr>
        <w:t>上报。省级补助资金下达后，由县农业农村</w:t>
      </w:r>
      <w:r>
        <w:rPr>
          <w:rFonts w:hint="eastAsia" w:ascii="仿宋_GB2312" w:cs="仿宋"/>
          <w:bCs/>
          <w:szCs w:val="32"/>
          <w:lang w:val="en-US" w:eastAsia="zh-CN" w:bidi="ar-SA"/>
        </w:rPr>
        <w:t>局</w:t>
      </w:r>
      <w:r>
        <w:rPr>
          <w:rFonts w:hint="eastAsia" w:ascii="仿宋_GB2312" w:eastAsia="仿宋_GB2312" w:cs="仿宋"/>
          <w:bCs/>
          <w:szCs w:val="32"/>
          <w:lang w:bidi="ar-SA"/>
        </w:rPr>
        <w:t>及时通过“一卡通”或银行账户将补助资金发放到</w:t>
      </w:r>
      <w:r>
        <w:rPr>
          <w:rFonts w:hint="eastAsia" w:ascii="仿宋_GB2312" w:eastAsia="仿宋_GB2312" w:cs="仿宋"/>
          <w:bCs/>
          <w:szCs w:val="32"/>
          <w:lang w:eastAsia="zh-CN" w:bidi="ar-SA"/>
        </w:rPr>
        <w:t>位，并录入福建乡村振兴（扶贫惠民）资金网</w:t>
      </w:r>
      <w:r>
        <w:rPr>
          <w:rFonts w:hint="eastAsia" w:ascii="仿宋_GB2312" w:eastAsia="仿宋_GB2312" w:cs="仿宋"/>
          <w:bCs/>
          <w:szCs w:val="32"/>
          <w:lang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黑体" w:eastAsia="黑体"/>
          <w:szCs w:val="32"/>
          <w:lang w:eastAsia="zh-CN"/>
        </w:rPr>
      </w:pPr>
      <w:r>
        <w:rPr>
          <w:rFonts w:hint="eastAsia" w:ascii="黑体" w:eastAsia="黑体"/>
          <w:szCs w:val="32"/>
        </w:rPr>
        <w:t>四、</w:t>
      </w:r>
      <w:r>
        <w:rPr>
          <w:rFonts w:hint="eastAsia" w:ascii="黑体" w:eastAsia="黑体"/>
          <w:szCs w:val="32"/>
          <w:lang w:eastAsia="zh-CN"/>
        </w:rPr>
        <w:t>明确职责分工</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ascii="仿宋_GB2312" w:eastAsia="仿宋_GB2312" w:cs="仿宋"/>
          <w:bCs/>
          <w:szCs w:val="32"/>
          <w:lang w:bidi="ar-SA"/>
        </w:rPr>
      </w:pPr>
      <w:r>
        <w:rPr>
          <w:rFonts w:hint="eastAsia" w:ascii="仿宋_GB2312" w:eastAsia="仿宋_GB2312" w:cs="仿宋"/>
          <w:bCs/>
          <w:szCs w:val="32"/>
          <w:lang w:bidi="ar-SA"/>
        </w:rPr>
        <w:t>县农业农村</w:t>
      </w:r>
      <w:r>
        <w:rPr>
          <w:rFonts w:hint="eastAsia" w:ascii="仿宋_GB2312" w:cs="仿宋"/>
          <w:bCs/>
          <w:szCs w:val="32"/>
          <w:lang w:val="en-US" w:eastAsia="zh-CN" w:bidi="ar-SA"/>
        </w:rPr>
        <w:t>局</w:t>
      </w:r>
      <w:r>
        <w:rPr>
          <w:rFonts w:hint="eastAsia" w:ascii="仿宋_GB2312" w:eastAsia="仿宋_GB2312" w:cs="仿宋"/>
          <w:bCs/>
          <w:szCs w:val="32"/>
          <w:lang w:bidi="ar-SA"/>
        </w:rPr>
        <w:t>对申报材料进行审核。</w:t>
      </w:r>
      <w:r>
        <w:rPr>
          <w:rFonts w:hint="eastAsia" w:ascii="仿宋_GB2312" w:cs="仿宋"/>
          <w:bCs/>
          <w:szCs w:val="32"/>
          <w:lang w:eastAsia="zh-CN" w:bidi="ar-SA"/>
        </w:rPr>
        <w:t>乡（镇）</w:t>
      </w:r>
      <w:r>
        <w:rPr>
          <w:rFonts w:hint="eastAsia" w:ascii="仿宋_GB2312" w:eastAsia="仿宋_GB2312" w:cs="仿宋"/>
          <w:bCs/>
          <w:szCs w:val="32"/>
          <w:lang w:eastAsia="zh-CN" w:bidi="ar-SA"/>
        </w:rPr>
        <w:t>政府和村委会</w:t>
      </w:r>
      <w:r>
        <w:rPr>
          <w:rFonts w:hint="eastAsia" w:ascii="仿宋_GB2312" w:eastAsia="仿宋_GB2312" w:cs="仿宋"/>
          <w:bCs/>
          <w:szCs w:val="32"/>
          <w:lang w:bidi="ar-SA"/>
        </w:rPr>
        <w:t>负责组织对申报数据的真实性进行</w:t>
      </w:r>
      <w:r>
        <w:rPr>
          <w:rFonts w:hint="eastAsia" w:ascii="仿宋_GB2312" w:eastAsia="仿宋_GB2312" w:cs="仿宋"/>
          <w:bCs/>
          <w:szCs w:val="32"/>
          <w:lang w:val="en-US" w:eastAsia="zh-CN" w:bidi="ar-SA"/>
        </w:rPr>
        <w:t>审核确认</w:t>
      </w:r>
      <w:r>
        <w:rPr>
          <w:rFonts w:hint="eastAsia" w:ascii="仿宋_GB2312" w:eastAsia="仿宋_GB2312" w:cs="仿宋"/>
          <w:bCs/>
          <w:szCs w:val="32"/>
          <w:lang w:bidi="ar-SA"/>
        </w:rPr>
        <w:t>，确保申报补助</w:t>
      </w:r>
      <w:r>
        <w:rPr>
          <w:rFonts w:hint="eastAsia" w:ascii="仿宋_GB2312" w:eastAsia="仿宋_GB2312" w:cs="仿宋"/>
          <w:bCs/>
          <w:szCs w:val="32"/>
          <w:lang w:eastAsia="zh-CN" w:bidi="ar-SA"/>
        </w:rPr>
        <w:t>面积</w:t>
      </w:r>
      <w:r>
        <w:rPr>
          <w:rFonts w:hint="eastAsia" w:ascii="仿宋_GB2312" w:eastAsia="仿宋_GB2312" w:cs="仿宋"/>
          <w:bCs/>
          <w:szCs w:val="32"/>
          <w:lang w:bidi="ar-SA"/>
        </w:rPr>
        <w:t>的真实性。申报主体应对申报材料的真实性、准确性负责，如有存在弄虚作假、套取资金等违法违规现象的，一经查实，不予安排扶持资金，已拨付</w:t>
      </w:r>
      <w:r>
        <w:rPr>
          <w:rFonts w:hint="eastAsia" w:ascii="仿宋_GB2312" w:eastAsia="仿宋_GB2312" w:cs="仿宋"/>
          <w:bCs/>
          <w:szCs w:val="32"/>
          <w:lang w:val="en-US" w:eastAsia="zh-CN" w:bidi="ar-SA"/>
        </w:rPr>
        <w:t>的</w:t>
      </w:r>
      <w:r>
        <w:rPr>
          <w:rFonts w:hint="eastAsia" w:ascii="仿宋_GB2312" w:eastAsia="仿宋_GB2312" w:cs="仿宋"/>
          <w:bCs/>
          <w:szCs w:val="32"/>
          <w:lang w:bidi="ar-SA"/>
        </w:rPr>
        <w:t>资金追回上缴。出现违纪违规违法行为的，按照有关规定追究相应责任。</w:t>
      </w: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20" w:lineRule="exact"/>
        <w:ind w:left="0" w:firstLine="0"/>
        <w:textAlignment w:val="auto"/>
        <w:rPr>
          <w:rFonts w:hint="eastAsia" w:ascii="仿宋_GB2312" w:eastAsia="仿宋_GB2312"/>
          <w:sz w:val="32"/>
          <w:szCs w:val="32"/>
        </w:rPr>
      </w:pPr>
      <w:r>
        <w:rPr>
          <w:rFonts w:hint="eastAsia" w:ascii="仿宋_GB2312" w:eastAsia="仿宋_GB2312"/>
          <w:sz w:val="32"/>
          <w:szCs w:val="32"/>
        </w:rPr>
        <w:t xml:space="preserve">    附件：1.福建省规模种植双季稻补助申请表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Cs w:val="32"/>
        </w:rPr>
      </w:pPr>
      <w:r>
        <w:rPr>
          <w:rFonts w:hint="eastAsia" w:ascii="仿宋_GB2312" w:eastAsia="仿宋_GB2312"/>
          <w:szCs w:val="32"/>
        </w:rPr>
        <w:t xml:space="preserve">          2.福建省蔬菜大棚轮作种植单季稻补助申请表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textAlignment w:val="auto"/>
        <w:rPr>
          <w:rFonts w:hint="eastAsia" w:ascii="仿宋_GB2312" w:eastAsia="仿宋_GB2312" w:cs="方正小标宋简体"/>
          <w:szCs w:val="32"/>
          <w:lang w:eastAsia="zh-CN" w:bidi="ar-SA"/>
        </w:rPr>
      </w:pPr>
      <w:r>
        <w:rPr>
          <w:rFonts w:hint="eastAsia" w:ascii="仿宋_GB2312"/>
          <w:szCs w:val="32"/>
          <w:lang w:val="en-US" w:eastAsia="zh-CN"/>
        </w:rPr>
        <w:t>3</w:t>
      </w:r>
      <w:r>
        <w:rPr>
          <w:rFonts w:hint="eastAsia" w:ascii="仿宋_GB2312" w:eastAsia="仿宋_GB2312"/>
          <w:szCs w:val="32"/>
        </w:rPr>
        <w:t>.</w:t>
      </w:r>
      <w:r>
        <w:rPr>
          <w:rFonts w:hint="eastAsia" w:ascii="仿宋_GB2312" w:eastAsia="仿宋_GB2312" w:cs="方正小标宋简体"/>
          <w:szCs w:val="32"/>
          <w:lang w:val="en-US" w:eastAsia="en-US" w:bidi="ar-SA"/>
        </w:rPr>
        <w:t>补助</w:t>
      </w:r>
      <w:r>
        <w:rPr>
          <w:rFonts w:hint="eastAsia" w:ascii="仿宋_GB2312" w:eastAsia="仿宋_GB2312" w:cs="方正小标宋简体"/>
          <w:szCs w:val="32"/>
          <w:lang w:eastAsia="zh-CN" w:bidi="ar-SA"/>
        </w:rPr>
        <w:t>面积</w:t>
      </w:r>
      <w:r>
        <w:rPr>
          <w:rFonts w:hint="eastAsia" w:ascii="仿宋_GB2312" w:eastAsia="仿宋_GB2312" w:cs="方正小标宋简体"/>
          <w:szCs w:val="32"/>
          <w:lang w:val="en-US" w:eastAsia="zh-CN" w:bidi="ar-SA"/>
        </w:rPr>
        <w:t>确认</w:t>
      </w:r>
      <w:r>
        <w:rPr>
          <w:rFonts w:hint="eastAsia" w:ascii="仿宋_GB2312" w:eastAsia="仿宋_GB2312" w:cs="方正小标宋简体"/>
          <w:szCs w:val="32"/>
          <w:lang w:eastAsia="zh-CN" w:bidi="ar-SA"/>
        </w:rPr>
        <w:t>表</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rPr>
        <w:sectPr>
          <w:pgSz w:w="11907" w:h="16840"/>
          <w:pgMar w:top="1985" w:right="1361" w:bottom="1418" w:left="1531" w:header="851" w:footer="1134" w:gutter="0"/>
          <w:pgNumType w:fmt="decimal"/>
          <w:cols w:space="720" w:num="1"/>
          <w:docGrid w:type="linesAndChars" w:linePitch="579" w:charSpace="0"/>
        </w:sectPr>
      </w:pPr>
    </w:p>
    <w:p>
      <w:pPr>
        <w:spacing w:beforeLines="0" w:afterLines="0" w:line="600" w:lineRule="exact"/>
        <w:rPr>
          <w:rFonts w:hint="eastAsia" w:ascii="楷体_GB2312" w:eastAsia="楷体_GB2312" w:cs="楷体_GB2312"/>
          <w:sz w:val="32"/>
          <w:szCs w:val="32"/>
        </w:rPr>
      </w:pPr>
      <w:r>
        <w:rPr>
          <w:rFonts w:hint="default" w:ascii="黑体" w:eastAsia="黑体" w:cs="楷体_GB2312"/>
          <w:sz w:val="32"/>
          <w:szCs w:val="32"/>
        </w:rPr>
        <w:t>附件1</w:t>
      </w:r>
    </w:p>
    <w:p>
      <w:pPr>
        <w:spacing w:beforeLines="0" w:afterLines="0" w:line="500" w:lineRule="exact"/>
        <w:jc w:val="center"/>
        <w:rPr>
          <w:rFonts w:hint="eastAsia" w:ascii="方正小标宋简体" w:eastAsia="方正小标宋简体" w:cs="方正小标宋简体"/>
          <w:sz w:val="44"/>
          <w:szCs w:val="44"/>
        </w:rPr>
      </w:pPr>
    </w:p>
    <w:p>
      <w:pPr>
        <w:spacing w:beforeLines="0" w:afterLines="0"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福建省规模种植双季稻补助申请表</w:t>
      </w:r>
    </w:p>
    <w:p>
      <w:pPr>
        <w:pStyle w:val="2"/>
        <w:spacing w:beforeLines="0" w:afterLines="0"/>
        <w:jc w:val="center"/>
        <w:rPr>
          <w:rFonts w:hint="eastAsia" w:ascii="仿宋_GB2312" w:eastAsia="仿宋_GB2312" w:cs="仿宋_GB2312"/>
          <w:sz w:val="18"/>
          <w:szCs w:val="18"/>
        </w:rPr>
      </w:pPr>
      <w:r>
        <w:rPr>
          <w:rFonts w:hint="eastAsia" w:ascii="仿宋_GB2312" w:eastAsia="仿宋_GB2312" w:cs="仿宋_GB2312"/>
          <w:kern w:val="0"/>
          <w:sz w:val="28"/>
          <w:szCs w:val="28"/>
        </w:rPr>
        <w:t>填报日期：</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年</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月</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日</w:t>
      </w:r>
    </w:p>
    <w:tbl>
      <w:tblPr>
        <w:tblStyle w:val="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540"/>
        <w:gridCol w:w="660"/>
        <w:gridCol w:w="1875"/>
        <w:gridCol w:w="660"/>
        <w:gridCol w:w="163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318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申报主体（种植户）名称</w:t>
            </w:r>
          </w:p>
        </w:tc>
        <w:tc>
          <w:tcPr>
            <w:tcW w:w="645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52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rPr>
                <w:rFonts w:hint="eastAsia" w:ascii="仿宋_GB2312" w:cs="仿宋_GB2312"/>
                <w:kern w:val="0"/>
                <w:sz w:val="28"/>
                <w:szCs w:val="28"/>
              </w:rPr>
            </w:pPr>
            <w:r>
              <w:rPr>
                <w:rFonts w:hint="eastAsia" w:ascii="仿宋_GB2312" w:cs="仿宋_GB2312"/>
                <w:kern w:val="0"/>
                <w:sz w:val="28"/>
                <w:szCs w:val="28"/>
              </w:rPr>
              <w:t>统一社会信用代码</w:t>
            </w:r>
          </w:p>
        </w:tc>
        <w:tc>
          <w:tcPr>
            <w:tcW w:w="3195" w:type="dxa"/>
            <w:gridSpan w:val="3"/>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负责人姓名</w:t>
            </w:r>
          </w:p>
        </w:tc>
        <w:tc>
          <w:tcPr>
            <w:tcW w:w="2280"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98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rPr>
                <w:rFonts w:hint="eastAsia" w:ascii="仿宋_GB2312" w:cs="仿宋_GB2312"/>
                <w:kern w:val="0"/>
                <w:sz w:val="28"/>
                <w:szCs w:val="28"/>
              </w:rPr>
            </w:pPr>
            <w:r>
              <w:rPr>
                <w:rFonts w:hint="eastAsia" w:ascii="仿宋_GB2312" w:cs="仿宋_GB2312"/>
                <w:kern w:val="0"/>
                <w:sz w:val="28"/>
                <w:szCs w:val="28"/>
              </w:rPr>
              <w:t>身份证号码</w:t>
            </w:r>
          </w:p>
        </w:tc>
        <w:tc>
          <w:tcPr>
            <w:tcW w:w="3735"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c>
          <w:tcPr>
            <w:tcW w:w="163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联系电话</w:t>
            </w:r>
          </w:p>
        </w:tc>
        <w:tc>
          <w:tcPr>
            <w:tcW w:w="2280"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98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种植地点</w:t>
            </w:r>
          </w:p>
        </w:tc>
        <w:tc>
          <w:tcPr>
            <w:tcW w:w="307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p>
        </w:tc>
        <w:tc>
          <w:tcPr>
            <w:tcW w:w="2295" w:type="dxa"/>
            <w:gridSpan w:val="2"/>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申请补助面积</w:t>
            </w:r>
          </w:p>
        </w:tc>
        <w:tc>
          <w:tcPr>
            <w:tcW w:w="2280"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98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早稻种植面积</w:t>
            </w:r>
          </w:p>
        </w:tc>
        <w:tc>
          <w:tcPr>
            <w:tcW w:w="307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p>
        </w:tc>
        <w:tc>
          <w:tcPr>
            <w:tcW w:w="229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双季晚稻面积</w:t>
            </w:r>
          </w:p>
        </w:tc>
        <w:tc>
          <w:tcPr>
            <w:tcW w:w="228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88"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一卡通账号/开户行账号</w:t>
            </w:r>
          </w:p>
        </w:tc>
        <w:tc>
          <w:tcPr>
            <w:tcW w:w="645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198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申报主体（种植户）承诺</w:t>
            </w:r>
          </w:p>
        </w:tc>
        <w:tc>
          <w:tcPr>
            <w:tcW w:w="7650"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360" w:lineRule="exact"/>
              <w:ind w:firstLine="560" w:firstLineChars="200"/>
              <w:rPr>
                <w:rFonts w:hint="eastAsia" w:ascii="仿宋_GB2312" w:cs="仿宋_GB2312"/>
                <w:sz w:val="28"/>
                <w:szCs w:val="28"/>
              </w:rPr>
            </w:pPr>
            <w:r>
              <w:rPr>
                <w:rFonts w:hint="eastAsia" w:ascii="仿宋_GB2312" w:cs="仿宋_GB2312"/>
                <w:sz w:val="28"/>
                <w:szCs w:val="28"/>
              </w:rPr>
              <w:t>本人（单位）承诺：符合申报条件，知晓“按照全省统一测算每亩补助标准”领取补助资金。表中所填报数据及提供的佐证材料真实有效，若有虚构、失实、欺诈、重复申请等情况，愿意承担由此导致的全部责任和后果。</w:t>
            </w:r>
          </w:p>
          <w:p>
            <w:pPr>
              <w:spacing w:beforeLines="0" w:afterLines="0" w:line="500" w:lineRule="exact"/>
              <w:ind w:firstLine="3080" w:firstLineChars="1100"/>
              <w:rPr>
                <w:rFonts w:hint="eastAsia" w:ascii="仿宋_GB2312" w:cs="仿宋_GB2312"/>
                <w:sz w:val="28"/>
                <w:szCs w:val="28"/>
              </w:rPr>
            </w:pPr>
          </w:p>
          <w:p>
            <w:pPr>
              <w:spacing w:beforeLines="0" w:afterLines="0" w:line="500" w:lineRule="exact"/>
              <w:ind w:firstLine="3080" w:firstLineChars="1100"/>
              <w:rPr>
                <w:rFonts w:hint="eastAsia" w:ascii="仿宋_GB2312" w:cs="仿宋_GB2312"/>
                <w:sz w:val="28"/>
                <w:szCs w:val="28"/>
              </w:rPr>
            </w:pPr>
            <w:r>
              <w:rPr>
                <w:rFonts w:hint="eastAsia" w:ascii="仿宋_GB2312" w:cs="仿宋_GB2312"/>
                <w:sz w:val="28"/>
                <w:szCs w:val="28"/>
              </w:rPr>
              <w:t>签章：</w:t>
            </w:r>
          </w:p>
          <w:p>
            <w:pPr>
              <w:pStyle w:val="2"/>
              <w:spacing w:beforeLines="0" w:afterLines="0" w:line="500" w:lineRule="exact"/>
              <w:ind w:firstLine="1980" w:firstLineChars="1100"/>
              <w:rPr>
                <w:rFonts w:hint="default"/>
                <w:sz w:val="18"/>
                <w:szCs w:val="18"/>
              </w:rPr>
            </w:pPr>
          </w:p>
          <w:p>
            <w:pPr>
              <w:pStyle w:val="2"/>
              <w:spacing w:beforeLines="0" w:afterLines="0"/>
              <w:ind w:firstLine="3920" w:firstLineChars="1400"/>
              <w:rPr>
                <w:rFonts w:hint="eastAsia" w:ascii="仿宋_GB2312" w:eastAsia="仿宋_GB2312" w:cs="仿宋_GB2312"/>
                <w:sz w:val="18"/>
                <w:szCs w:val="18"/>
              </w:rPr>
            </w:pPr>
            <w:r>
              <w:rPr>
                <w:rFonts w:hint="eastAsia" w:asci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5063" w:type="dxa"/>
            <w:gridSpan w:val="4"/>
            <w:tcBorders>
              <w:top w:val="single" w:color="auto" w:sz="4" w:space="0"/>
              <w:left w:val="single" w:color="auto" w:sz="4" w:space="0"/>
              <w:bottom w:val="single" w:color="auto" w:sz="4" w:space="0"/>
              <w:right w:val="single" w:color="auto" w:sz="4" w:space="0"/>
              <w:tl2br w:val="nil"/>
              <w:tr2bl w:val="nil"/>
            </w:tcBorders>
            <w:noWrap/>
            <w:vAlign w:val="top"/>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村委会审核意见：</w:t>
            </w:r>
          </w:p>
          <w:p>
            <w:pPr>
              <w:spacing w:beforeLines="0" w:afterLines="0" w:line="480" w:lineRule="exact"/>
              <w:ind w:firstLine="560" w:firstLineChars="200"/>
              <w:rPr>
                <w:rFonts w:hint="eastAsia" w:ascii="仿宋_GB2312" w:cs="仿宋_GB2312"/>
                <w:kern w:val="0"/>
                <w:sz w:val="28"/>
                <w:szCs w:val="28"/>
              </w:rPr>
            </w:pPr>
            <w:r>
              <w:rPr>
                <w:rFonts w:hint="eastAsia" w:ascii="仿宋_GB2312" w:cs="仿宋_GB2312"/>
                <w:kern w:val="0"/>
                <w:sz w:val="28"/>
                <w:szCs w:val="28"/>
              </w:rPr>
              <w:t>经核实情况属实，村级公示无异议，同意上报。</w:t>
            </w:r>
          </w:p>
          <w:p>
            <w:pPr>
              <w:pStyle w:val="2"/>
              <w:spacing w:beforeLines="0" w:afterLines="0" w:line="480" w:lineRule="exact"/>
              <w:ind w:firstLine="360" w:firstLineChars="200"/>
              <w:rPr>
                <w:rFonts w:hint="default"/>
                <w:sz w:val="18"/>
                <w:szCs w:val="18"/>
              </w:rPr>
            </w:pPr>
          </w:p>
          <w:p>
            <w:pPr>
              <w:pStyle w:val="6"/>
              <w:spacing w:beforeLines="0" w:afterLines="0" w:line="480" w:lineRule="exact"/>
              <w:ind w:firstLine="640" w:firstLineChars="200"/>
              <w:rPr>
                <w:rFonts w:hint="default"/>
                <w:sz w:val="32"/>
                <w:szCs w:val="32"/>
              </w:rPr>
            </w:pPr>
          </w:p>
          <w:p>
            <w:pPr>
              <w:spacing w:beforeLines="0" w:afterLines="0" w:line="500" w:lineRule="exact"/>
              <w:ind w:firstLine="1680" w:firstLineChars="600"/>
              <w:rPr>
                <w:rFonts w:hint="eastAsia" w:ascii="仿宋_GB2312" w:cs="仿宋_GB2312"/>
                <w:sz w:val="28"/>
                <w:szCs w:val="28"/>
              </w:rPr>
            </w:pPr>
            <w:r>
              <w:rPr>
                <w:rFonts w:hint="eastAsia" w:ascii="仿宋_GB2312" w:cs="仿宋_GB2312"/>
                <w:sz w:val="28"/>
                <w:szCs w:val="28"/>
              </w:rPr>
              <w:t>签章：</w:t>
            </w:r>
          </w:p>
          <w:p>
            <w:pPr>
              <w:wordWrap w:val="0"/>
              <w:spacing w:beforeLines="0" w:afterLines="0" w:line="480" w:lineRule="exact"/>
              <w:ind w:firstLine="2368" w:firstLineChars="846"/>
              <w:rPr>
                <w:rFonts w:hint="eastAsia" w:ascii="仿宋_GB2312" w:cs="仿宋_GB2312"/>
                <w:kern w:val="0"/>
                <w:sz w:val="28"/>
                <w:szCs w:val="28"/>
              </w:rPr>
            </w:pPr>
            <w:r>
              <w:rPr>
                <w:rFonts w:hint="eastAsia" w:ascii="仿宋_GB2312" w:cs="仿宋_GB2312"/>
                <w:sz w:val="28"/>
                <w:szCs w:val="28"/>
              </w:rPr>
              <w:t>年    月    日</w:t>
            </w:r>
          </w:p>
        </w:tc>
        <w:tc>
          <w:tcPr>
            <w:tcW w:w="4575" w:type="dxa"/>
            <w:gridSpan w:val="3"/>
            <w:tcBorders>
              <w:top w:val="single" w:color="auto" w:sz="4" w:space="0"/>
              <w:left w:val="nil"/>
              <w:bottom w:val="single" w:color="auto" w:sz="4" w:space="0"/>
              <w:right w:val="single" w:color="auto" w:sz="4" w:space="0"/>
              <w:tl2br w:val="nil"/>
              <w:tr2bl w:val="nil"/>
            </w:tcBorders>
            <w:noWrap/>
            <w:vAlign w:val="top"/>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乡镇政府复核意见：</w:t>
            </w:r>
          </w:p>
          <w:p>
            <w:pPr>
              <w:spacing w:beforeLines="0" w:afterLines="0" w:line="480" w:lineRule="exact"/>
              <w:ind w:firstLine="560" w:firstLineChars="200"/>
              <w:rPr>
                <w:rFonts w:hint="eastAsia" w:ascii="仿宋_GB2312" w:cs="仿宋_GB2312"/>
                <w:kern w:val="0"/>
                <w:sz w:val="28"/>
                <w:szCs w:val="28"/>
              </w:rPr>
            </w:pPr>
            <w:r>
              <w:rPr>
                <w:rFonts w:hint="eastAsia" w:ascii="仿宋_GB2312" w:cs="仿宋_GB2312"/>
                <w:kern w:val="0"/>
                <w:sz w:val="28"/>
                <w:szCs w:val="28"/>
              </w:rPr>
              <w:t>经核实情况属实，同意上报。</w:t>
            </w:r>
          </w:p>
          <w:p>
            <w:pPr>
              <w:spacing w:beforeLines="0" w:afterLines="0" w:line="500" w:lineRule="exact"/>
              <w:ind w:firstLine="840" w:firstLineChars="300"/>
              <w:rPr>
                <w:rFonts w:hint="eastAsia" w:ascii="仿宋_GB2312" w:cs="仿宋_GB2312"/>
                <w:sz w:val="28"/>
                <w:szCs w:val="28"/>
              </w:rPr>
            </w:pPr>
          </w:p>
          <w:p>
            <w:pPr>
              <w:spacing w:beforeLines="0" w:afterLines="0" w:line="500" w:lineRule="exact"/>
              <w:ind w:firstLine="840" w:firstLineChars="300"/>
              <w:rPr>
                <w:rFonts w:hint="eastAsia" w:ascii="仿宋_GB2312" w:cs="仿宋_GB2312"/>
                <w:sz w:val="28"/>
                <w:szCs w:val="28"/>
              </w:rPr>
            </w:pPr>
          </w:p>
          <w:p>
            <w:pPr>
              <w:pStyle w:val="2"/>
              <w:spacing w:beforeLines="0" w:afterLines="0" w:line="500" w:lineRule="exact"/>
              <w:ind w:firstLine="540" w:firstLineChars="300"/>
              <w:rPr>
                <w:rFonts w:hint="default"/>
                <w:sz w:val="18"/>
                <w:szCs w:val="18"/>
              </w:rPr>
            </w:pPr>
          </w:p>
          <w:p>
            <w:pPr>
              <w:spacing w:beforeLines="0" w:afterLines="0" w:line="500" w:lineRule="exact"/>
              <w:ind w:firstLine="840" w:firstLineChars="300"/>
              <w:rPr>
                <w:rFonts w:hint="eastAsia" w:ascii="仿宋_GB2312" w:cs="仿宋_GB2312"/>
                <w:sz w:val="28"/>
                <w:szCs w:val="28"/>
              </w:rPr>
            </w:pPr>
            <w:r>
              <w:rPr>
                <w:rFonts w:hint="eastAsia" w:ascii="仿宋_GB2312" w:cs="仿宋_GB2312"/>
                <w:sz w:val="28"/>
                <w:szCs w:val="28"/>
              </w:rPr>
              <w:t>签章：</w:t>
            </w:r>
          </w:p>
          <w:p>
            <w:pPr>
              <w:wordWrap w:val="0"/>
              <w:spacing w:beforeLines="0" w:afterLines="0" w:line="480" w:lineRule="exact"/>
              <w:ind w:firstLine="1680" w:firstLineChars="600"/>
              <w:rPr>
                <w:rFonts w:hint="eastAsia" w:ascii="仿宋_GB2312" w:cs="仿宋_GB2312"/>
                <w:kern w:val="0"/>
                <w:sz w:val="28"/>
                <w:szCs w:val="28"/>
              </w:rPr>
            </w:pPr>
            <w:r>
              <w:rPr>
                <w:rFonts w:hint="eastAsia" w:ascii="仿宋_GB2312" w:cs="仿宋_GB2312"/>
                <w:sz w:val="28"/>
                <w:szCs w:val="28"/>
              </w:rPr>
              <w:t>年    月    日</w:t>
            </w:r>
          </w:p>
        </w:tc>
      </w:tr>
    </w:tbl>
    <w:p>
      <w:pPr>
        <w:spacing w:beforeLines="0" w:afterLines="0" w:line="580" w:lineRule="exact"/>
        <w:rPr>
          <w:rFonts w:hint="default" w:ascii="宋体" w:hAnsi="宋体" w:cs="宋体"/>
          <w:kern w:val="0"/>
          <w:sz w:val="32"/>
          <w:szCs w:val="21"/>
        </w:rPr>
      </w:pPr>
      <w:r>
        <w:rPr>
          <w:rFonts w:hint="eastAsia" w:ascii="仿宋_GB2312" w:cs="仿宋_GB2312"/>
          <w:b/>
          <w:kern w:val="0"/>
          <w:sz w:val="32"/>
          <w:szCs w:val="21"/>
        </w:rPr>
        <w:t>注：</w:t>
      </w:r>
      <w:r>
        <w:rPr>
          <w:rFonts w:hint="eastAsia" w:ascii="仿宋_GB2312" w:cs="仿宋_GB2312"/>
          <w:kern w:val="0"/>
          <w:sz w:val="32"/>
          <w:szCs w:val="21"/>
        </w:rPr>
        <w:t>申报主体是农业经营主体的需写明主体全称、信用代码、负责人姓名和开户行账号。</w:t>
      </w:r>
    </w:p>
    <w:p>
      <w:pPr>
        <w:spacing w:beforeLines="0" w:afterLines="0" w:line="640" w:lineRule="exact"/>
        <w:rPr>
          <w:rFonts w:hint="default" w:ascii="黑体" w:eastAsia="黑体" w:cs="楷体_GB2312"/>
          <w:sz w:val="32"/>
          <w:szCs w:val="32"/>
        </w:rPr>
      </w:pPr>
      <w:r>
        <w:rPr>
          <w:rFonts w:hint="default" w:ascii="黑体" w:eastAsia="黑体" w:cs="楷体_GB2312"/>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eastAsia" w:ascii="方正小标宋简体" w:eastAsia="方正小标宋简体" w:cs="方正小标宋简体"/>
          <w:sz w:val="44"/>
          <w:szCs w:val="44"/>
        </w:rPr>
      </w:pPr>
    </w:p>
    <w:p>
      <w:pPr>
        <w:spacing w:beforeLines="0" w:afterLines="0" w:line="64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福建省蔬菜大棚轮作种植单季稻补助申请表</w:t>
      </w:r>
    </w:p>
    <w:p>
      <w:pPr>
        <w:pStyle w:val="2"/>
        <w:spacing w:beforeLines="0" w:afterLines="0"/>
        <w:jc w:val="center"/>
        <w:rPr>
          <w:rFonts w:hint="eastAsia" w:ascii="仿宋_GB2312" w:eastAsia="仿宋_GB2312" w:cs="仿宋_GB2312"/>
          <w:sz w:val="18"/>
          <w:szCs w:val="18"/>
        </w:rPr>
      </w:pPr>
      <w:r>
        <w:rPr>
          <w:rFonts w:hint="eastAsia" w:ascii="仿宋_GB2312" w:eastAsia="仿宋_GB2312" w:cs="仿宋_GB2312"/>
          <w:kern w:val="0"/>
          <w:sz w:val="28"/>
          <w:szCs w:val="28"/>
        </w:rPr>
        <w:t>填报日期：</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年</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月</w:t>
      </w:r>
      <w:r>
        <w:rPr>
          <w:rFonts w:hint="eastAsia" w:ascii="仿宋_GB2312" w:eastAsia="仿宋_GB2312" w:cs="仿宋_GB2312"/>
          <w:kern w:val="0"/>
          <w:sz w:val="28"/>
          <w:szCs w:val="28"/>
          <w:u w:val="single"/>
        </w:rPr>
        <w:t xml:space="preserve">    </w:t>
      </w:r>
      <w:r>
        <w:rPr>
          <w:rFonts w:hint="eastAsia" w:ascii="仿宋_GB2312" w:eastAsia="仿宋_GB2312" w:cs="仿宋_GB2312"/>
          <w:kern w:val="0"/>
          <w:sz w:val="28"/>
          <w:szCs w:val="28"/>
        </w:rPr>
        <w:t>日</w:t>
      </w:r>
    </w:p>
    <w:tbl>
      <w:tblPr>
        <w:tblStyle w:val="9"/>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540"/>
        <w:gridCol w:w="757"/>
        <w:gridCol w:w="1245"/>
        <w:gridCol w:w="316"/>
        <w:gridCol w:w="522"/>
        <w:gridCol w:w="1986"/>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33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申报主体（种植户）名称</w:t>
            </w:r>
          </w:p>
        </w:tc>
        <w:tc>
          <w:tcPr>
            <w:tcW w:w="611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57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rPr>
                <w:rFonts w:hint="eastAsia" w:ascii="仿宋_GB2312" w:cs="仿宋_GB2312"/>
                <w:kern w:val="0"/>
                <w:sz w:val="28"/>
                <w:szCs w:val="28"/>
              </w:rPr>
            </w:pPr>
            <w:r>
              <w:rPr>
                <w:rFonts w:hint="eastAsia" w:ascii="仿宋_GB2312" w:cs="仿宋_GB2312"/>
                <w:kern w:val="0"/>
                <w:sz w:val="28"/>
                <w:szCs w:val="28"/>
              </w:rPr>
              <w:t>统一社会信用代码</w:t>
            </w:r>
          </w:p>
        </w:tc>
        <w:tc>
          <w:tcPr>
            <w:tcW w:w="2840" w:type="dxa"/>
            <w:gridSpan w:val="4"/>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c>
          <w:tcPr>
            <w:tcW w:w="198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负责人姓名</w:t>
            </w:r>
          </w:p>
        </w:tc>
        <w:tc>
          <w:tcPr>
            <w:tcW w:w="2049"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rPr>
                <w:rFonts w:hint="eastAsia" w:ascii="仿宋_GB2312" w:cs="仿宋_GB2312"/>
                <w:kern w:val="0"/>
                <w:sz w:val="28"/>
                <w:szCs w:val="28"/>
              </w:rPr>
            </w:pPr>
            <w:r>
              <w:rPr>
                <w:rFonts w:hint="eastAsia" w:ascii="仿宋_GB2312" w:cs="仿宋_GB2312"/>
                <w:kern w:val="0"/>
                <w:sz w:val="28"/>
                <w:szCs w:val="28"/>
              </w:rPr>
              <w:t>身份证号码</w:t>
            </w:r>
          </w:p>
        </w:tc>
        <w:tc>
          <w:tcPr>
            <w:tcW w:w="3380"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c>
          <w:tcPr>
            <w:tcW w:w="198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联系电话</w:t>
            </w:r>
          </w:p>
        </w:tc>
        <w:tc>
          <w:tcPr>
            <w:tcW w:w="2049"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ind w:left="57"/>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种植地点</w:t>
            </w:r>
          </w:p>
        </w:tc>
        <w:tc>
          <w:tcPr>
            <w:tcW w:w="7415"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33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r>
              <w:rPr>
                <w:rFonts w:hint="eastAsia" w:ascii="仿宋_GB2312" w:cs="仿宋_GB2312"/>
                <w:kern w:val="0"/>
                <w:sz w:val="28"/>
                <w:szCs w:val="28"/>
              </w:rPr>
              <w:t>申请补助面积（亩）</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p>
        </w:tc>
        <w:tc>
          <w:tcPr>
            <w:tcW w:w="2824" w:type="dxa"/>
            <w:gridSpan w:val="3"/>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line="400" w:lineRule="exact"/>
              <w:jc w:val="center"/>
              <w:rPr>
                <w:rFonts w:hint="eastAsia" w:ascii="仿宋_GB2312" w:cs="仿宋_GB2312"/>
                <w:kern w:val="0"/>
                <w:sz w:val="28"/>
                <w:szCs w:val="28"/>
              </w:rPr>
            </w:pPr>
            <w:r>
              <w:rPr>
                <w:rFonts w:hint="eastAsia" w:ascii="仿宋_GB2312" w:cs="仿宋_GB2312"/>
                <w:kern w:val="0"/>
                <w:sz w:val="28"/>
                <w:szCs w:val="28"/>
              </w:rPr>
              <w:t>轮作单季稻面积（亩）</w:t>
            </w:r>
          </w:p>
        </w:tc>
        <w:tc>
          <w:tcPr>
            <w:tcW w:w="2049" w:type="dxa"/>
            <w:tcBorders>
              <w:top w:val="single" w:color="auto" w:sz="4" w:space="0"/>
              <w:left w:val="nil"/>
              <w:bottom w:val="single" w:color="auto" w:sz="4" w:space="0"/>
              <w:right w:val="single" w:color="auto" w:sz="4" w:space="0"/>
              <w:tl2br w:val="nil"/>
              <w:tr2bl w:val="nil"/>
            </w:tcBorders>
            <w:noWrap/>
            <w:vAlign w:val="center"/>
          </w:tcPr>
          <w:p>
            <w:pPr>
              <w:spacing w:beforeLines="0" w:afterLines="0" w:line="480" w:lineRule="exact"/>
              <w:jc w:val="center"/>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3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一卡通账号/银行账号</w:t>
            </w:r>
          </w:p>
        </w:tc>
        <w:tc>
          <w:tcPr>
            <w:tcW w:w="611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203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申报主体（种植户）承诺</w:t>
            </w:r>
          </w:p>
        </w:tc>
        <w:tc>
          <w:tcPr>
            <w:tcW w:w="7415"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beforeLines="0" w:afterLines="0" w:line="360" w:lineRule="exact"/>
              <w:ind w:firstLine="560" w:firstLineChars="200"/>
              <w:rPr>
                <w:rFonts w:hint="eastAsia" w:ascii="仿宋_GB2312" w:cs="仿宋_GB2312"/>
                <w:sz w:val="28"/>
                <w:szCs w:val="28"/>
              </w:rPr>
            </w:pPr>
            <w:r>
              <w:rPr>
                <w:rFonts w:hint="eastAsia" w:ascii="仿宋_GB2312" w:cs="仿宋_GB2312"/>
                <w:sz w:val="28"/>
                <w:szCs w:val="28"/>
              </w:rPr>
              <w:t>本人（单位）承诺：符合申报条件，知晓按照全省统一每亩补助标准领取补助资金。表中所填报数据及提供的佐证材料真实有效，若有虚构、失实、欺诈、重复申请等情况，愿意承担由此导致的全部责任和后果。</w:t>
            </w:r>
          </w:p>
          <w:p>
            <w:pPr>
              <w:spacing w:beforeLines="0" w:afterLines="0" w:line="500" w:lineRule="exact"/>
              <w:ind w:firstLine="3080" w:firstLineChars="1100"/>
              <w:rPr>
                <w:rFonts w:hint="eastAsia" w:ascii="仿宋_GB2312" w:cs="仿宋_GB2312"/>
                <w:sz w:val="28"/>
                <w:szCs w:val="28"/>
              </w:rPr>
            </w:pPr>
          </w:p>
          <w:p>
            <w:pPr>
              <w:spacing w:beforeLines="0" w:afterLines="0" w:line="500" w:lineRule="exact"/>
              <w:ind w:firstLine="3080" w:firstLineChars="1100"/>
              <w:rPr>
                <w:rFonts w:hint="eastAsia" w:ascii="仿宋_GB2312" w:cs="仿宋_GB2312"/>
                <w:sz w:val="28"/>
                <w:szCs w:val="28"/>
              </w:rPr>
            </w:pPr>
            <w:r>
              <w:rPr>
                <w:rFonts w:hint="eastAsia" w:ascii="仿宋_GB2312" w:cs="仿宋_GB2312"/>
                <w:sz w:val="28"/>
                <w:szCs w:val="28"/>
              </w:rPr>
              <w:t>签章：</w:t>
            </w:r>
          </w:p>
          <w:p>
            <w:pPr>
              <w:pStyle w:val="2"/>
              <w:spacing w:beforeLines="0" w:afterLines="0"/>
              <w:ind w:firstLine="3920" w:firstLineChars="1400"/>
              <w:rPr>
                <w:rFonts w:hint="eastAsia" w:ascii="仿宋_GB2312" w:eastAsia="仿宋_GB2312" w:cs="仿宋_GB2312"/>
                <w:sz w:val="18"/>
                <w:szCs w:val="18"/>
              </w:rPr>
            </w:pPr>
            <w:r>
              <w:rPr>
                <w:rFonts w:hint="eastAsia" w:asci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4892" w:type="dxa"/>
            <w:gridSpan w:val="5"/>
            <w:tcBorders>
              <w:top w:val="single" w:color="auto" w:sz="4" w:space="0"/>
              <w:left w:val="single" w:color="auto" w:sz="4" w:space="0"/>
              <w:bottom w:val="single" w:color="auto" w:sz="4" w:space="0"/>
              <w:right w:val="single" w:color="auto" w:sz="4" w:space="0"/>
              <w:tl2br w:val="nil"/>
              <w:tr2bl w:val="nil"/>
            </w:tcBorders>
            <w:noWrap/>
            <w:vAlign w:val="top"/>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村委会审核意见：</w:t>
            </w:r>
          </w:p>
          <w:p>
            <w:pPr>
              <w:spacing w:beforeLines="0" w:afterLines="0" w:line="480" w:lineRule="exact"/>
              <w:ind w:firstLine="560" w:firstLineChars="200"/>
              <w:rPr>
                <w:rFonts w:hint="eastAsia" w:ascii="仿宋_GB2312" w:cs="仿宋_GB2312"/>
                <w:kern w:val="0"/>
                <w:sz w:val="28"/>
                <w:szCs w:val="28"/>
              </w:rPr>
            </w:pPr>
            <w:r>
              <w:rPr>
                <w:rFonts w:hint="eastAsia" w:ascii="仿宋_GB2312" w:cs="仿宋_GB2312"/>
                <w:kern w:val="0"/>
                <w:sz w:val="28"/>
                <w:szCs w:val="28"/>
              </w:rPr>
              <w:t>经核实情况属实，村级公示无异议，同意上报。</w:t>
            </w:r>
          </w:p>
          <w:p>
            <w:pPr>
              <w:spacing w:beforeLines="0" w:afterLines="0" w:line="500" w:lineRule="exact"/>
              <w:ind w:firstLine="1680" w:firstLineChars="600"/>
              <w:rPr>
                <w:rFonts w:hint="eastAsia" w:ascii="仿宋_GB2312" w:cs="仿宋_GB2312"/>
                <w:sz w:val="28"/>
                <w:szCs w:val="28"/>
              </w:rPr>
            </w:pPr>
          </w:p>
          <w:p>
            <w:pPr>
              <w:spacing w:beforeLines="0" w:afterLines="0" w:line="500" w:lineRule="exact"/>
              <w:ind w:firstLine="1680" w:firstLineChars="600"/>
              <w:rPr>
                <w:rFonts w:hint="eastAsia" w:ascii="仿宋_GB2312" w:cs="仿宋_GB2312"/>
                <w:sz w:val="28"/>
                <w:szCs w:val="28"/>
              </w:rPr>
            </w:pPr>
          </w:p>
          <w:p>
            <w:pPr>
              <w:spacing w:beforeLines="0" w:afterLines="0" w:line="500" w:lineRule="exact"/>
              <w:ind w:firstLine="1680" w:firstLineChars="600"/>
              <w:rPr>
                <w:rFonts w:hint="eastAsia" w:ascii="仿宋_GB2312" w:cs="仿宋_GB2312"/>
                <w:sz w:val="28"/>
                <w:szCs w:val="28"/>
              </w:rPr>
            </w:pPr>
            <w:r>
              <w:rPr>
                <w:rFonts w:hint="eastAsia" w:ascii="仿宋_GB2312" w:cs="仿宋_GB2312"/>
                <w:sz w:val="28"/>
                <w:szCs w:val="28"/>
              </w:rPr>
              <w:t>签章：</w:t>
            </w:r>
          </w:p>
          <w:p>
            <w:pPr>
              <w:wordWrap w:val="0"/>
              <w:spacing w:beforeLines="0" w:afterLines="0" w:line="480" w:lineRule="exact"/>
              <w:ind w:firstLine="2520" w:firstLineChars="900"/>
              <w:rPr>
                <w:rFonts w:hint="eastAsia" w:ascii="仿宋_GB2312" w:cs="仿宋_GB2312"/>
                <w:kern w:val="0"/>
                <w:sz w:val="28"/>
                <w:szCs w:val="28"/>
              </w:rPr>
            </w:pPr>
            <w:r>
              <w:rPr>
                <w:rFonts w:hint="eastAsia" w:ascii="仿宋_GB2312" w:cs="仿宋_GB2312"/>
                <w:sz w:val="28"/>
                <w:szCs w:val="28"/>
              </w:rPr>
              <w:t>年    月    日</w:t>
            </w:r>
          </w:p>
        </w:tc>
        <w:tc>
          <w:tcPr>
            <w:tcW w:w="4557" w:type="dxa"/>
            <w:gridSpan w:val="3"/>
            <w:tcBorders>
              <w:top w:val="single" w:color="auto" w:sz="4" w:space="0"/>
              <w:left w:val="nil"/>
              <w:bottom w:val="single" w:color="auto" w:sz="4" w:space="0"/>
              <w:right w:val="single" w:color="auto" w:sz="4" w:space="0"/>
              <w:tl2br w:val="nil"/>
              <w:tr2bl w:val="nil"/>
            </w:tcBorders>
            <w:noWrap/>
            <w:vAlign w:val="top"/>
          </w:tcPr>
          <w:p>
            <w:pPr>
              <w:spacing w:beforeLines="0" w:afterLines="0" w:line="480" w:lineRule="exact"/>
              <w:rPr>
                <w:rFonts w:hint="eastAsia" w:ascii="仿宋_GB2312" w:cs="仿宋_GB2312"/>
                <w:kern w:val="0"/>
                <w:sz w:val="28"/>
                <w:szCs w:val="28"/>
              </w:rPr>
            </w:pPr>
            <w:r>
              <w:rPr>
                <w:rFonts w:hint="eastAsia" w:ascii="仿宋_GB2312" w:cs="仿宋_GB2312"/>
                <w:kern w:val="0"/>
                <w:sz w:val="28"/>
                <w:szCs w:val="28"/>
              </w:rPr>
              <w:t>乡镇政府复核意见：</w:t>
            </w:r>
          </w:p>
          <w:p>
            <w:pPr>
              <w:spacing w:beforeLines="0" w:afterLines="0" w:line="480" w:lineRule="exact"/>
              <w:ind w:firstLine="560" w:firstLineChars="200"/>
              <w:rPr>
                <w:rFonts w:hint="eastAsia" w:ascii="仿宋_GB2312" w:cs="仿宋_GB2312"/>
                <w:kern w:val="0"/>
                <w:sz w:val="28"/>
                <w:szCs w:val="28"/>
              </w:rPr>
            </w:pPr>
            <w:r>
              <w:rPr>
                <w:rFonts w:hint="eastAsia" w:ascii="仿宋_GB2312" w:cs="仿宋_GB2312"/>
                <w:kern w:val="0"/>
                <w:sz w:val="28"/>
                <w:szCs w:val="28"/>
              </w:rPr>
              <w:t>经核实情况属实，同意上报。</w:t>
            </w:r>
          </w:p>
          <w:p>
            <w:pPr>
              <w:spacing w:beforeLines="0" w:afterLines="0" w:line="500" w:lineRule="exact"/>
              <w:ind w:firstLine="840" w:firstLineChars="300"/>
              <w:rPr>
                <w:rFonts w:hint="eastAsia" w:ascii="仿宋_GB2312" w:cs="仿宋_GB2312"/>
                <w:sz w:val="28"/>
                <w:szCs w:val="28"/>
              </w:rPr>
            </w:pPr>
          </w:p>
          <w:p>
            <w:pPr>
              <w:spacing w:beforeLines="0" w:afterLines="0" w:line="500" w:lineRule="exact"/>
              <w:ind w:firstLine="840" w:firstLineChars="300"/>
              <w:rPr>
                <w:rFonts w:hint="eastAsia" w:ascii="仿宋_GB2312" w:cs="仿宋_GB2312"/>
                <w:sz w:val="28"/>
                <w:szCs w:val="28"/>
              </w:rPr>
            </w:pPr>
          </w:p>
          <w:p>
            <w:pPr>
              <w:spacing w:beforeLines="0" w:afterLines="0" w:line="500" w:lineRule="exact"/>
              <w:ind w:firstLine="840" w:firstLineChars="300"/>
              <w:rPr>
                <w:rFonts w:hint="eastAsia" w:ascii="仿宋_GB2312" w:cs="仿宋_GB2312"/>
                <w:sz w:val="28"/>
                <w:szCs w:val="28"/>
              </w:rPr>
            </w:pPr>
          </w:p>
          <w:p>
            <w:pPr>
              <w:spacing w:beforeLines="0" w:afterLines="0" w:line="500" w:lineRule="exact"/>
              <w:ind w:firstLine="840" w:firstLineChars="300"/>
              <w:rPr>
                <w:rFonts w:hint="eastAsia" w:ascii="仿宋_GB2312" w:cs="仿宋_GB2312"/>
                <w:sz w:val="28"/>
                <w:szCs w:val="28"/>
              </w:rPr>
            </w:pPr>
            <w:r>
              <w:rPr>
                <w:rFonts w:hint="eastAsia" w:ascii="仿宋_GB2312" w:cs="仿宋_GB2312"/>
                <w:sz w:val="28"/>
                <w:szCs w:val="28"/>
              </w:rPr>
              <w:t>签章：</w:t>
            </w:r>
          </w:p>
          <w:p>
            <w:pPr>
              <w:wordWrap w:val="0"/>
              <w:spacing w:beforeLines="0" w:afterLines="0" w:line="480" w:lineRule="exact"/>
              <w:ind w:firstLine="1680" w:firstLineChars="600"/>
              <w:rPr>
                <w:rFonts w:hint="eastAsia" w:ascii="仿宋_GB2312" w:cs="仿宋_GB2312"/>
                <w:kern w:val="0"/>
                <w:sz w:val="28"/>
                <w:szCs w:val="28"/>
              </w:rPr>
            </w:pPr>
            <w:r>
              <w:rPr>
                <w:rFonts w:hint="eastAsia" w:ascii="仿宋_GB2312" w:cs="仿宋_GB2312"/>
                <w:sz w:val="28"/>
                <w:szCs w:val="28"/>
              </w:rPr>
              <w:t>年    月    日</w:t>
            </w:r>
          </w:p>
        </w:tc>
      </w:tr>
    </w:tbl>
    <w:p>
      <w:pPr>
        <w:spacing w:beforeLines="0" w:afterLines="0" w:line="580" w:lineRule="exact"/>
        <w:rPr>
          <w:rFonts w:hint="default" w:ascii="宋体" w:hAnsi="宋体" w:cs="宋体"/>
          <w:kern w:val="0"/>
          <w:sz w:val="32"/>
          <w:szCs w:val="21"/>
        </w:rPr>
      </w:pPr>
      <w:r>
        <w:rPr>
          <w:rFonts w:hint="eastAsia" w:ascii="仿宋_GB2312" w:cs="仿宋_GB2312"/>
          <w:b/>
          <w:kern w:val="0"/>
          <w:sz w:val="32"/>
          <w:szCs w:val="21"/>
        </w:rPr>
        <w:t>注：</w:t>
      </w:r>
      <w:r>
        <w:rPr>
          <w:rFonts w:hint="eastAsia" w:ascii="仿宋_GB2312" w:cs="仿宋_GB2312"/>
          <w:kern w:val="0"/>
          <w:sz w:val="32"/>
          <w:szCs w:val="21"/>
        </w:rPr>
        <w:t>申报主体是农业经营主体的需写明主体全称、信用代码、负责人姓名和开户行账号。</w:t>
      </w:r>
    </w:p>
    <w:p>
      <w:pPr>
        <w:pStyle w:val="6"/>
        <w:spacing w:beforeLines="0" w:afterLines="0"/>
        <w:rPr>
          <w:rFonts w:hint="default"/>
          <w:sz w:val="31"/>
          <w:szCs w:val="31"/>
        </w:rPr>
        <w:sectPr>
          <w:pgSz w:w="11907" w:h="16840"/>
          <w:pgMar w:top="1985" w:right="1361" w:bottom="1418" w:left="1531" w:header="851" w:footer="1134" w:gutter="0"/>
          <w:lnNumType w:countBy="0" w:distance="360"/>
          <w:pgNumType w:fmt="numberInDash"/>
          <w:cols w:space="720" w:num="1"/>
          <w:docGrid w:type="lines" w:linePitch="312" w:charSpace="-6553"/>
        </w:sectPr>
      </w:pPr>
    </w:p>
    <w:p>
      <w:pPr>
        <w:spacing w:line="600" w:lineRule="exact"/>
        <w:jc w:val="both"/>
        <w:rPr>
          <w:rFonts w:hint="default" w:ascii="黑体" w:eastAsia="黑体" w:cs="楷体_GB2312"/>
          <w:bCs/>
          <w:sz w:val="32"/>
          <w:szCs w:val="32"/>
          <w:lang w:val="en-US" w:eastAsia="zh-CN" w:bidi="ar-SA"/>
        </w:rPr>
      </w:pPr>
      <w:r>
        <w:rPr>
          <w:rFonts w:hint="eastAsia" w:ascii="黑体" w:eastAsia="黑体" w:cs="楷体_GB2312"/>
          <w:bCs/>
          <w:sz w:val="32"/>
          <w:szCs w:val="32"/>
          <w:lang w:bidi="ar-SA"/>
        </w:rPr>
        <w:t>附件</w:t>
      </w:r>
      <w:r>
        <w:rPr>
          <w:rFonts w:hint="eastAsia" w:ascii="黑体" w:eastAsia="黑体" w:cs="楷体_GB2312"/>
          <w:bCs/>
          <w:sz w:val="32"/>
          <w:szCs w:val="32"/>
          <w:lang w:val="en-US" w:eastAsia="zh-CN" w:bidi="ar-SA"/>
        </w:rPr>
        <w:t>3</w:t>
      </w:r>
    </w:p>
    <w:p>
      <w:pPr>
        <w:spacing w:line="500" w:lineRule="exact"/>
        <w:jc w:val="both"/>
        <w:rPr>
          <w:rFonts w:hint="eastAsia" w:ascii="黑体" w:eastAsia="黑体" w:cs="楷体_GB2312"/>
          <w:bCs/>
          <w:sz w:val="32"/>
          <w:szCs w:val="32"/>
          <w:lang w:val="en-US" w:eastAsia="zh-CN" w:bidi="ar-SA"/>
        </w:rPr>
      </w:pPr>
    </w:p>
    <w:p>
      <w:pPr>
        <w:spacing w:line="600" w:lineRule="exact"/>
        <w:jc w:val="center"/>
        <w:rPr>
          <w:rFonts w:hint="eastAsia" w:ascii="方正小标宋简体" w:eastAsia="方正小标宋简体" w:cs="方正小标宋简体"/>
          <w:sz w:val="44"/>
          <w:szCs w:val="44"/>
          <w:lang w:eastAsia="zh-CN" w:bidi="ar-SA"/>
        </w:rPr>
      </w:pPr>
      <w:r>
        <w:rPr>
          <w:rFonts w:hint="eastAsia" w:ascii="方正小标宋简体" w:eastAsia="方正小标宋简体" w:cs="方正小标宋简体"/>
          <w:sz w:val="44"/>
          <w:szCs w:val="44"/>
          <w:lang w:val="en-US" w:eastAsia="en-US" w:bidi="ar-SA"/>
        </w:rPr>
        <w:t>补助</w:t>
      </w:r>
      <w:r>
        <w:rPr>
          <w:rFonts w:hint="eastAsia" w:ascii="方正小标宋简体" w:eastAsia="方正小标宋简体" w:cs="方正小标宋简体"/>
          <w:sz w:val="44"/>
          <w:szCs w:val="44"/>
          <w:lang w:eastAsia="zh-CN" w:bidi="ar-SA"/>
        </w:rPr>
        <w:t>面积</w:t>
      </w:r>
      <w:r>
        <w:rPr>
          <w:rFonts w:hint="eastAsia" w:ascii="方正小标宋简体" w:eastAsia="方正小标宋简体" w:cs="方正小标宋简体"/>
          <w:sz w:val="44"/>
          <w:szCs w:val="44"/>
          <w:lang w:val="en-US" w:eastAsia="zh-CN" w:bidi="ar-SA"/>
        </w:rPr>
        <w:t>确认</w:t>
      </w:r>
      <w:r>
        <w:rPr>
          <w:rFonts w:hint="eastAsia" w:ascii="方正小标宋简体" w:eastAsia="方正小标宋简体" w:cs="方正小标宋简体"/>
          <w:sz w:val="44"/>
          <w:szCs w:val="44"/>
          <w:lang w:eastAsia="zh-CN" w:bidi="ar-SA"/>
        </w:rPr>
        <w:t>表</w:t>
      </w:r>
    </w:p>
    <w:tbl>
      <w:tblPr>
        <w:tblStyle w:val="9"/>
        <w:tblpPr w:leftFromText="182" w:rightFromText="182" w:vertAnchor="text" w:horzAnchor="page" w:tblpXSpec="center" w:tblpY="913"/>
        <w:tblOverlap w:val="never"/>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54"/>
        <w:gridCol w:w="315"/>
        <w:gridCol w:w="1378"/>
        <w:gridCol w:w="302"/>
        <w:gridCol w:w="583"/>
        <w:gridCol w:w="886"/>
        <w:gridCol w:w="314"/>
        <w:gridCol w:w="157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162" w:type="dxa"/>
            <w:gridSpan w:val="3"/>
            <w:tcBorders>
              <w:top w:val="single" w:color="auto" w:sz="4" w:space="0"/>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仿宋_GB2312" w:eastAsia="仿宋_GB2312" w:cs="仿宋_GB2312"/>
                <w:bCs/>
                <w:sz w:val="28"/>
                <w:szCs w:val="28"/>
                <w:lang w:bidi="ar-SA"/>
              </w:rPr>
            </w:pPr>
            <w:r>
              <w:rPr>
                <w:rFonts w:hint="eastAsia" w:ascii="仿宋_GB2312" w:eastAsia="仿宋_GB2312" w:cs="仿宋_GB2312"/>
                <w:bCs/>
                <w:sz w:val="28"/>
                <w:szCs w:val="28"/>
                <w:lang w:bidi="ar-SA"/>
              </w:rPr>
              <w:t>填表时间</w:t>
            </w:r>
          </w:p>
        </w:tc>
        <w:tc>
          <w:tcPr>
            <w:tcW w:w="1680" w:type="dxa"/>
            <w:gridSpan w:val="2"/>
            <w:tcBorders>
              <w:top w:val="single" w:color="auto" w:sz="4" w:space="0"/>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p>
        </w:tc>
        <w:tc>
          <w:tcPr>
            <w:tcW w:w="1469" w:type="dxa"/>
            <w:gridSpan w:val="2"/>
            <w:tcBorders>
              <w:top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r>
              <w:rPr>
                <w:rFonts w:hint="eastAsia" w:ascii="仿宋_GB2312" w:eastAsia="仿宋_GB2312" w:cs="仿宋_GB2312"/>
                <w:bCs/>
                <w:sz w:val="28"/>
                <w:szCs w:val="28"/>
                <w:lang w:val="en-US" w:eastAsia="zh-CN" w:bidi="ar-SA"/>
              </w:rPr>
              <w:t>种植主体</w:t>
            </w:r>
          </w:p>
        </w:tc>
        <w:tc>
          <w:tcPr>
            <w:tcW w:w="3732" w:type="dxa"/>
            <w:gridSpan w:val="3"/>
            <w:tcBorders>
              <w:top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162" w:type="dxa"/>
            <w:gridSpan w:val="3"/>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eastAsia="zh-CN" w:bidi="ar-SA"/>
              </w:rPr>
            </w:pPr>
            <w:r>
              <w:rPr>
                <w:rFonts w:hint="eastAsia" w:ascii="仿宋_GB2312" w:eastAsia="仿宋_GB2312" w:cs="仿宋_GB2312"/>
                <w:bCs/>
                <w:sz w:val="28"/>
                <w:szCs w:val="28"/>
                <w:lang w:eastAsia="zh-CN" w:bidi="ar-SA"/>
              </w:rPr>
              <w:t>补助类别</w:t>
            </w:r>
          </w:p>
        </w:tc>
        <w:tc>
          <w:tcPr>
            <w:tcW w:w="6881" w:type="dxa"/>
            <w:gridSpan w:val="7"/>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val="en-US" w:eastAsia="en-US" w:bidi="ar-SA"/>
              </w:rPr>
            </w:pPr>
            <w:r>
              <w:rPr>
                <w:rFonts w:hint="eastAsia" w:ascii="仿宋_GB2312" w:eastAsia="仿宋_GB2312" w:cs="仿宋_GB2312"/>
                <w:sz w:val="28"/>
                <w:szCs w:val="28"/>
                <w:lang w:val="en-US" w:eastAsia="zh-CN" w:bidi="ar-SA"/>
              </w:rPr>
              <w:t>□规模种植双季稻；□蔬菜大棚轮作种植单季稻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162" w:type="dxa"/>
            <w:gridSpan w:val="3"/>
            <w:tcBorders>
              <w:lef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r>
              <w:rPr>
                <w:rFonts w:hint="eastAsia" w:ascii="仿宋_GB2312" w:eastAsia="仿宋_GB2312" w:cs="仿宋_GB2312"/>
                <w:bCs/>
                <w:sz w:val="28"/>
                <w:szCs w:val="28"/>
                <w:lang w:val="en-US" w:eastAsia="zh-CN" w:bidi="ar-SA"/>
              </w:rPr>
              <w:t>种植</w:t>
            </w:r>
            <w:r>
              <w:rPr>
                <w:rFonts w:hint="eastAsia" w:ascii="仿宋_GB2312" w:eastAsia="仿宋_GB2312" w:cs="仿宋_GB2312"/>
                <w:bCs/>
                <w:sz w:val="28"/>
                <w:szCs w:val="28"/>
                <w:lang w:bidi="ar-SA"/>
              </w:rPr>
              <w:t>地点</w:t>
            </w:r>
          </w:p>
        </w:tc>
        <w:tc>
          <w:tcPr>
            <w:tcW w:w="6881" w:type="dxa"/>
            <w:gridSpan w:val="7"/>
            <w:tcBorders>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162" w:type="dxa"/>
            <w:gridSpan w:val="3"/>
            <w:vMerge w:val="restart"/>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eastAsia="zh-CN" w:bidi="ar-SA"/>
              </w:rPr>
              <w:t>种植</w:t>
            </w:r>
            <w:r>
              <w:rPr>
                <w:rFonts w:hint="eastAsia" w:ascii="仿宋_GB2312" w:eastAsia="仿宋_GB2312" w:cs="仿宋_GB2312"/>
                <w:bCs/>
                <w:kern w:val="0"/>
                <w:sz w:val="28"/>
                <w:szCs w:val="28"/>
                <w:lang w:bidi="ar-SA"/>
              </w:rPr>
              <w:t>片点</w:t>
            </w:r>
          </w:p>
        </w:tc>
        <w:tc>
          <w:tcPr>
            <w:tcW w:w="3463" w:type="dxa"/>
            <w:gridSpan w:val="5"/>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val="en-US" w:eastAsia="zh-CN" w:bidi="ar-SA"/>
              </w:rPr>
            </w:pPr>
            <w:r>
              <w:rPr>
                <w:rFonts w:hint="eastAsia" w:ascii="仿宋_GB2312" w:eastAsia="仿宋_GB2312" w:cs="仿宋_GB2312"/>
                <w:sz w:val="28"/>
                <w:szCs w:val="28"/>
                <w:lang w:val="en-US" w:eastAsia="zh-CN" w:bidi="ar-SA"/>
              </w:rPr>
              <w:t>双季稻</w:t>
            </w:r>
            <w:r>
              <w:rPr>
                <w:rFonts w:hint="eastAsia" w:ascii="仿宋_GB2312" w:eastAsia="仿宋_GB2312" w:cs="仿宋_GB2312"/>
                <w:bCs/>
                <w:sz w:val="28"/>
                <w:szCs w:val="28"/>
                <w:lang w:eastAsia="zh-CN" w:bidi="ar-SA"/>
              </w:rPr>
              <w:t>确认</w:t>
            </w:r>
            <w:r>
              <w:rPr>
                <w:rFonts w:hint="eastAsia" w:ascii="仿宋_GB2312" w:eastAsia="仿宋_GB2312" w:cs="仿宋_GB2312"/>
                <w:bCs/>
                <w:sz w:val="28"/>
                <w:szCs w:val="28"/>
                <w:lang w:bidi="ar-SA"/>
              </w:rPr>
              <w:t>面积（亩）</w:t>
            </w:r>
          </w:p>
        </w:tc>
        <w:tc>
          <w:tcPr>
            <w:tcW w:w="3418" w:type="dxa"/>
            <w:gridSpan w:val="2"/>
            <w:tcBorders>
              <w:right w:val="single" w:color="auto" w:sz="4" w:space="0"/>
            </w:tcBorders>
            <w:noWrap/>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val="en-US" w:eastAsia="zh-CN" w:bidi="ar-SA"/>
              </w:rPr>
              <w:t>蔬菜大棚轮作种植单季稻</w:t>
            </w:r>
          </w:p>
          <w:p>
            <w:pPr>
              <w:keepNext w:val="0"/>
              <w:keepLines w:val="0"/>
              <w:pageBreakBefore w:val="0"/>
              <w:widowControl w:val="0"/>
              <w:kinsoku/>
              <w:wordWrap/>
              <w:overflowPunct/>
              <w:topLinePunct w:val="0"/>
              <w:autoSpaceDE/>
              <w:autoSpaceDN/>
              <w:adjustRightInd/>
              <w:snapToGrid/>
              <w:spacing w:line="400" w:lineRule="exact"/>
              <w:jc w:val="center"/>
              <w:rPr>
                <w:rFonts w:hint="eastAsia" w:ascii="仿宋_GB2312" w:eastAsia="仿宋_GB2312" w:cs="仿宋_GB2312"/>
                <w:bCs/>
                <w:sz w:val="28"/>
                <w:szCs w:val="28"/>
                <w:lang w:eastAsia="zh-CN" w:bidi="ar-SA"/>
              </w:rPr>
            </w:pPr>
            <w:r>
              <w:rPr>
                <w:rFonts w:hint="eastAsia" w:ascii="仿宋_GB2312" w:eastAsia="仿宋_GB2312" w:cs="仿宋_GB2312"/>
                <w:bCs/>
                <w:sz w:val="28"/>
                <w:szCs w:val="28"/>
                <w:lang w:eastAsia="zh-CN" w:bidi="ar-SA"/>
              </w:rPr>
              <w:t>确认</w:t>
            </w:r>
            <w:r>
              <w:rPr>
                <w:rFonts w:hint="eastAsia" w:ascii="仿宋_GB2312" w:eastAsia="仿宋_GB2312" w:cs="仿宋_GB2312"/>
                <w:bCs/>
                <w:sz w:val="28"/>
                <w:szCs w:val="28"/>
                <w:lang w:bidi="ar-SA"/>
              </w:rPr>
              <w:t>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162" w:type="dxa"/>
            <w:gridSpan w:val="3"/>
            <w:vMerge w:val="continue"/>
            <w:tcBorders>
              <w:left w:val="single" w:color="auto" w:sz="4" w:space="0"/>
            </w:tcBorders>
            <w:noWrap/>
            <w:vAlign w:val="center"/>
          </w:tcPr>
          <w:p/>
        </w:tc>
        <w:tc>
          <w:tcPr>
            <w:tcW w:w="1378"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确认补助</w:t>
            </w:r>
          </w:p>
        </w:tc>
        <w:tc>
          <w:tcPr>
            <w:tcW w:w="885"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早稻</w:t>
            </w:r>
          </w:p>
        </w:tc>
        <w:tc>
          <w:tcPr>
            <w:tcW w:w="1200"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双季</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晚稻</w:t>
            </w:r>
          </w:p>
        </w:tc>
        <w:tc>
          <w:tcPr>
            <w:tcW w:w="1576"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确认补助</w:t>
            </w:r>
          </w:p>
        </w:tc>
        <w:tc>
          <w:tcPr>
            <w:tcW w:w="1842"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大棚轮作</w:t>
            </w:r>
          </w:p>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单季稻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62" w:type="dxa"/>
            <w:gridSpan w:val="3"/>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378"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885"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c>
          <w:tcPr>
            <w:tcW w:w="1200"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576"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c>
          <w:tcPr>
            <w:tcW w:w="1842"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2" w:type="dxa"/>
            <w:gridSpan w:val="3"/>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378"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885"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c>
          <w:tcPr>
            <w:tcW w:w="1200"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576"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c>
          <w:tcPr>
            <w:tcW w:w="1842"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2" w:type="dxa"/>
            <w:gridSpan w:val="3"/>
            <w:tcBorders>
              <w:lef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378"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885"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c>
          <w:tcPr>
            <w:tcW w:w="1200" w:type="dxa"/>
            <w:gridSpan w:val="2"/>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576"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c>
          <w:tcPr>
            <w:tcW w:w="1842" w:type="dxa"/>
            <w:tcBorders>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adjustRightInd/>
              <w:snapToGrid/>
              <w:spacing w:line="400" w:lineRule="exact"/>
              <w:jc w:val="center"/>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162" w:type="dxa"/>
            <w:gridSpan w:val="3"/>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val="en-US" w:eastAsia="zh-CN" w:bidi="ar-SA"/>
              </w:rPr>
            </w:pPr>
            <w:r>
              <w:rPr>
                <w:rFonts w:hint="eastAsia" w:ascii="仿宋_GB2312" w:eastAsia="仿宋_GB2312" w:cs="仿宋_GB2312"/>
                <w:bCs/>
                <w:sz w:val="28"/>
                <w:szCs w:val="28"/>
                <w:lang w:bidi="ar-SA"/>
              </w:rPr>
              <w:t>合</w:t>
            </w:r>
            <w:r>
              <w:rPr>
                <w:rFonts w:hint="eastAsia" w:ascii="仿宋_GB2312" w:eastAsia="仿宋_GB2312" w:cs="仿宋_GB2312"/>
                <w:bCs/>
                <w:sz w:val="28"/>
                <w:szCs w:val="28"/>
                <w:lang w:val="en-US" w:eastAsia="zh-CN" w:bidi="ar-SA"/>
              </w:rPr>
              <w:t xml:space="preserve"> </w:t>
            </w:r>
            <w:r>
              <w:rPr>
                <w:rFonts w:hint="eastAsia" w:ascii="仿宋_GB2312" w:eastAsia="仿宋_GB2312" w:cs="仿宋_GB2312"/>
                <w:bCs/>
                <w:sz w:val="28"/>
                <w:szCs w:val="28"/>
                <w:lang w:bidi="ar-SA"/>
              </w:rPr>
              <w:t>计</w:t>
            </w:r>
          </w:p>
        </w:tc>
        <w:tc>
          <w:tcPr>
            <w:tcW w:w="1378" w:type="dxa"/>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p>
        </w:tc>
        <w:tc>
          <w:tcPr>
            <w:tcW w:w="885" w:type="dxa"/>
            <w:gridSpan w:val="2"/>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hint="eastAsia" w:ascii="仿宋_GB2312" w:eastAsia="仿宋_GB2312" w:cs="仿宋_GB2312"/>
                <w:bCs/>
                <w:sz w:val="28"/>
                <w:szCs w:val="28"/>
                <w:lang w:bidi="ar-SA"/>
              </w:rPr>
            </w:pPr>
          </w:p>
        </w:tc>
        <w:tc>
          <w:tcPr>
            <w:tcW w:w="1200" w:type="dxa"/>
            <w:gridSpan w:val="2"/>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sz w:val="28"/>
                <w:szCs w:val="28"/>
                <w:lang w:bidi="ar-SA"/>
              </w:rPr>
            </w:pPr>
          </w:p>
        </w:tc>
        <w:tc>
          <w:tcPr>
            <w:tcW w:w="1576" w:type="dxa"/>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hint="eastAsia" w:ascii="仿宋_GB2312" w:eastAsia="仿宋_GB2312" w:cs="仿宋_GB2312"/>
                <w:bCs/>
                <w:sz w:val="28"/>
                <w:szCs w:val="28"/>
                <w:lang w:bidi="ar-SA"/>
              </w:rPr>
            </w:pPr>
          </w:p>
        </w:tc>
        <w:tc>
          <w:tcPr>
            <w:tcW w:w="1842" w:type="dxa"/>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hint="eastAsia" w:ascii="仿宋_GB2312" w:eastAsia="仿宋_GB2312" w:cs="仿宋_GB2312"/>
                <w:bCs/>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43" w:type="dxa"/>
            <w:gridSpan w:val="10"/>
            <w:tcBorders>
              <w:left w:val="single" w:color="auto" w:sz="4" w:space="0"/>
              <w:bottom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sz w:val="28"/>
                <w:szCs w:val="28"/>
                <w:lang w:val="en-US" w:eastAsia="zh-CN" w:bidi="ar-SA"/>
              </w:rPr>
            </w:pPr>
            <w:r>
              <w:rPr>
                <w:rFonts w:hint="eastAsia" w:ascii="仿宋_GB2312" w:eastAsia="仿宋_GB2312" w:cs="仿宋_GB2312"/>
                <w:bCs/>
                <w:sz w:val="28"/>
                <w:szCs w:val="28"/>
                <w:lang w:val="en-US" w:eastAsia="zh-CN" w:bidi="ar-SA"/>
              </w:rPr>
              <w:t>种植主体</w:t>
            </w:r>
            <w:r>
              <w:rPr>
                <w:rFonts w:hint="eastAsia" w:ascii="仿宋_GB2312" w:eastAsia="仿宋_GB2312" w:cs="仿宋_GB2312"/>
                <w:bCs/>
                <w:sz w:val="28"/>
                <w:szCs w:val="28"/>
                <w:lang w:eastAsia="zh-CN" w:bidi="ar-SA"/>
              </w:rPr>
              <w:t>（</w:t>
            </w:r>
            <w:r>
              <w:rPr>
                <w:rFonts w:hint="eastAsia" w:ascii="仿宋_GB2312" w:eastAsia="仿宋_GB2312" w:cs="仿宋_GB2312"/>
                <w:bCs/>
                <w:sz w:val="28"/>
                <w:szCs w:val="28"/>
                <w:lang w:val="en-US" w:eastAsia="zh-CN" w:bidi="ar-SA"/>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043" w:type="dxa"/>
            <w:gridSpan w:val="10"/>
            <w:tcBorders>
              <w:top w:val="single" w:color="auto" w:sz="4" w:space="0"/>
              <w:left w:val="single" w:color="auto" w:sz="4" w:space="0"/>
              <w:right w:val="single" w:color="auto" w:sz="4" w:space="0"/>
            </w:tcBorders>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val="en-US" w:eastAsia="zh-CN" w:bidi="ar-SA"/>
              </w:rPr>
              <w:t>参加现场确认人员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93" w:type="dxa"/>
            <w:tcBorders>
              <w:left w:val="single" w:color="auto" w:sz="4" w:space="0"/>
            </w:tcBorders>
            <w:noWrap/>
            <w:vAlign w:val="center"/>
          </w:tcPr>
          <w:p>
            <w:pPr>
              <w:keepNext w:val="0"/>
              <w:keepLines w:val="0"/>
              <w:pageBreakBefore w:val="0"/>
              <w:widowControl/>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序号</w:t>
            </w:r>
          </w:p>
        </w:tc>
        <w:tc>
          <w:tcPr>
            <w:tcW w:w="1154" w:type="dxa"/>
            <w:noWrap/>
            <w:vAlign w:val="center"/>
          </w:tcPr>
          <w:p>
            <w:pPr>
              <w:keepNext w:val="0"/>
              <w:keepLines w:val="0"/>
              <w:pageBreakBefore w:val="0"/>
              <w:widowControl/>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姓名</w:t>
            </w:r>
          </w:p>
        </w:tc>
        <w:tc>
          <w:tcPr>
            <w:tcW w:w="2578" w:type="dxa"/>
            <w:gridSpan w:val="4"/>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工 作 单 位</w:t>
            </w:r>
          </w:p>
        </w:tc>
        <w:tc>
          <w:tcPr>
            <w:tcW w:w="2776" w:type="dxa"/>
            <w:gridSpan w:val="3"/>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职务</w:t>
            </w:r>
          </w:p>
        </w:tc>
        <w:tc>
          <w:tcPr>
            <w:tcW w:w="1842" w:type="dxa"/>
            <w:tcBorders>
              <w:right w:val="single" w:color="auto" w:sz="4" w:space="0"/>
            </w:tcBorders>
            <w:noWrap/>
            <w:vAlign w:val="center"/>
          </w:tcPr>
          <w:p>
            <w:pPr>
              <w:keepNext w:val="0"/>
              <w:keepLines w:val="0"/>
              <w:pageBreakBefore w:val="0"/>
              <w:widowControl/>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3" w:type="dxa"/>
            <w:tcBorders>
              <w:left w:val="single" w:color="auto" w:sz="4" w:space="0"/>
            </w:tcBorders>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1</w:t>
            </w:r>
          </w:p>
        </w:tc>
        <w:tc>
          <w:tcPr>
            <w:tcW w:w="1154" w:type="dxa"/>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578" w:type="dxa"/>
            <w:gridSpan w:val="4"/>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776" w:type="dxa"/>
            <w:gridSpan w:val="3"/>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842" w:type="dxa"/>
            <w:tcBorders>
              <w:right w:val="single" w:color="auto" w:sz="4" w:space="0"/>
            </w:tcBorders>
            <w:noWrap/>
            <w:vAlign w:val="top"/>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93" w:type="dxa"/>
            <w:tcBorders>
              <w:left w:val="single" w:color="auto" w:sz="4" w:space="0"/>
            </w:tcBorders>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2</w:t>
            </w:r>
          </w:p>
        </w:tc>
        <w:tc>
          <w:tcPr>
            <w:tcW w:w="1154" w:type="dxa"/>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578" w:type="dxa"/>
            <w:gridSpan w:val="4"/>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776" w:type="dxa"/>
            <w:gridSpan w:val="3"/>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842" w:type="dxa"/>
            <w:tcBorders>
              <w:right w:val="single" w:color="auto" w:sz="4" w:space="0"/>
            </w:tcBorders>
            <w:noWrap/>
            <w:vAlign w:val="top"/>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3" w:type="dxa"/>
            <w:tcBorders>
              <w:left w:val="single" w:color="auto" w:sz="4" w:space="0"/>
            </w:tcBorders>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3</w:t>
            </w:r>
          </w:p>
        </w:tc>
        <w:tc>
          <w:tcPr>
            <w:tcW w:w="1154" w:type="dxa"/>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578" w:type="dxa"/>
            <w:gridSpan w:val="4"/>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776" w:type="dxa"/>
            <w:gridSpan w:val="3"/>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842" w:type="dxa"/>
            <w:tcBorders>
              <w:right w:val="single" w:color="auto" w:sz="4" w:space="0"/>
            </w:tcBorders>
            <w:noWrap/>
            <w:vAlign w:val="top"/>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93" w:type="dxa"/>
            <w:tcBorders>
              <w:left w:val="single" w:color="auto" w:sz="4" w:space="0"/>
            </w:tcBorders>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r>
              <w:rPr>
                <w:rFonts w:hint="eastAsia" w:ascii="仿宋_GB2312" w:eastAsia="仿宋_GB2312" w:cs="仿宋_GB2312"/>
                <w:bCs/>
                <w:kern w:val="0"/>
                <w:sz w:val="28"/>
                <w:szCs w:val="28"/>
                <w:lang w:bidi="ar-SA"/>
              </w:rPr>
              <w:t>4</w:t>
            </w:r>
          </w:p>
        </w:tc>
        <w:tc>
          <w:tcPr>
            <w:tcW w:w="1154" w:type="dxa"/>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578" w:type="dxa"/>
            <w:gridSpan w:val="4"/>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776" w:type="dxa"/>
            <w:gridSpan w:val="3"/>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842" w:type="dxa"/>
            <w:tcBorders>
              <w:right w:val="single" w:color="auto" w:sz="4" w:space="0"/>
            </w:tcBorders>
            <w:noWrap/>
            <w:vAlign w:val="top"/>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93" w:type="dxa"/>
            <w:tcBorders>
              <w:left w:val="single" w:color="auto" w:sz="4" w:space="0"/>
            </w:tcBorders>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val="en-US" w:eastAsia="zh-CN" w:bidi="ar-SA"/>
              </w:rPr>
            </w:pPr>
            <w:r>
              <w:rPr>
                <w:rFonts w:hint="eastAsia" w:ascii="仿宋_GB2312" w:eastAsia="仿宋_GB2312" w:cs="仿宋_GB2312"/>
                <w:bCs/>
                <w:kern w:val="0"/>
                <w:sz w:val="28"/>
                <w:szCs w:val="28"/>
                <w:lang w:val="en-US" w:eastAsia="zh-CN" w:bidi="ar-SA"/>
              </w:rPr>
              <w:t>5</w:t>
            </w:r>
          </w:p>
        </w:tc>
        <w:tc>
          <w:tcPr>
            <w:tcW w:w="1154" w:type="dxa"/>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578" w:type="dxa"/>
            <w:gridSpan w:val="4"/>
            <w:noWrap/>
            <w:vAlign w:val="center"/>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2776" w:type="dxa"/>
            <w:gridSpan w:val="3"/>
            <w:noWrap/>
            <w:vAlign w:val="top"/>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center"/>
              <w:textAlignment w:val="auto"/>
              <w:rPr>
                <w:rFonts w:hint="eastAsia" w:ascii="仿宋_GB2312" w:eastAsia="仿宋_GB2312" w:cs="仿宋_GB2312"/>
                <w:bCs/>
                <w:kern w:val="0"/>
                <w:sz w:val="28"/>
                <w:szCs w:val="28"/>
                <w:lang w:bidi="ar-SA"/>
              </w:rPr>
            </w:pPr>
          </w:p>
        </w:tc>
        <w:tc>
          <w:tcPr>
            <w:tcW w:w="1842" w:type="dxa"/>
            <w:tcBorders>
              <w:right w:val="single" w:color="auto" w:sz="4" w:space="0"/>
            </w:tcBorders>
            <w:noWrap/>
            <w:vAlign w:val="top"/>
          </w:tcPr>
          <w:p>
            <w:pPr>
              <w:keepNext w:val="0"/>
              <w:keepLines w:val="0"/>
              <w:pageBreakBefore w:val="0"/>
              <w:widowControl w:val="0"/>
              <w:tabs>
                <w:tab w:val="left" w:pos="672"/>
              </w:tabs>
              <w:kinsoku/>
              <w:wordWrap/>
              <w:overflowPunct/>
              <w:topLinePunct w:val="0"/>
              <w:autoSpaceDE/>
              <w:autoSpaceDN/>
              <w:bidi w:val="0"/>
              <w:adjustRightInd/>
              <w:snapToGrid/>
              <w:spacing w:line="400" w:lineRule="exact"/>
              <w:jc w:val="left"/>
              <w:textAlignment w:val="auto"/>
              <w:rPr>
                <w:rFonts w:hint="eastAsia" w:ascii="仿宋_GB2312" w:eastAsia="仿宋_GB2312" w:cs="仿宋_GB2312"/>
                <w:bCs/>
                <w:kern w:val="0"/>
                <w:sz w:val="28"/>
                <w:szCs w:val="28"/>
                <w:lang w:bidi="ar-SA"/>
              </w:rPr>
            </w:pPr>
          </w:p>
        </w:tc>
      </w:tr>
    </w:tbl>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_GB2312" w:eastAsia="仿宋_GB2312" w:cs="仿宋_GB2312"/>
          <w:sz w:val="28"/>
          <w:szCs w:val="28"/>
          <w:lang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jc w:val="left"/>
        <w:textAlignment w:val="auto"/>
        <w:rPr>
          <w:rFonts w:hint="eastAsia" w:ascii="仿宋_GB2312" w:eastAsia="仿宋_GB2312" w:cs="仿宋_GB2312"/>
          <w:sz w:val="28"/>
          <w:szCs w:val="28"/>
          <w:lang w:val="en-US" w:eastAsia="zh-CN" w:bidi="ar-SA"/>
        </w:rPr>
      </w:pPr>
      <w:r>
        <w:rPr>
          <w:rFonts w:hint="eastAsia" w:ascii="仿宋_GB2312" w:eastAsia="仿宋_GB2312" w:cs="仿宋_GB2312"/>
          <w:sz w:val="28"/>
          <w:szCs w:val="28"/>
          <w:lang w:eastAsia="zh-CN" w:bidi="ar-SA"/>
        </w:rPr>
        <w:t>乡</w:t>
      </w:r>
      <w:r>
        <w:rPr>
          <w:rFonts w:hint="eastAsia" w:ascii="仿宋_GB2312" w:eastAsia="仿宋_GB2312" w:cs="仿宋_GB2312"/>
          <w:sz w:val="28"/>
          <w:szCs w:val="28"/>
          <w:lang w:bidi="ar-SA"/>
        </w:rPr>
        <w:t>（</w:t>
      </w:r>
      <w:r>
        <w:rPr>
          <w:rFonts w:hint="eastAsia" w:ascii="仿宋_GB2312" w:eastAsia="仿宋_GB2312" w:cs="仿宋_GB2312"/>
          <w:sz w:val="28"/>
          <w:szCs w:val="28"/>
          <w:lang w:eastAsia="zh-CN" w:bidi="ar-SA"/>
        </w:rPr>
        <w:t>镇</w:t>
      </w:r>
      <w:r>
        <w:rPr>
          <w:rFonts w:hint="eastAsia" w:ascii="仿宋_GB2312" w:eastAsia="仿宋_GB2312" w:cs="仿宋_GB2312"/>
          <w:sz w:val="28"/>
          <w:szCs w:val="28"/>
          <w:lang w:bidi="ar-SA"/>
        </w:rPr>
        <w:t>）</w:t>
      </w:r>
      <w:r>
        <w:rPr>
          <w:rFonts w:hint="eastAsia" w:ascii="仿宋_GB2312" w:eastAsia="仿宋_GB2312" w:cs="仿宋_GB2312"/>
          <w:sz w:val="28"/>
          <w:szCs w:val="28"/>
          <w:lang w:eastAsia="zh-CN" w:bidi="ar-SA"/>
        </w:rPr>
        <w:t>（盖章）</w:t>
      </w:r>
      <w:r>
        <w:rPr>
          <w:rFonts w:hint="eastAsia" w:ascii="仿宋_GB2312" w:eastAsia="仿宋_GB2312" w:cs="仿宋_GB2312"/>
          <w:sz w:val="28"/>
          <w:szCs w:val="28"/>
          <w:lang w:val="en-US" w:eastAsia="zh-CN" w:bidi="ar-SA"/>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0"/>
        <w:jc w:val="both"/>
        <w:textAlignment w:val="auto"/>
        <w:rPr>
          <w:rFonts w:hint="eastAsia" w:ascii="仿宋_GB2312" w:eastAsia="仿宋_GB2312" w:cs="仿宋_GB2312"/>
          <w:kern w:val="0"/>
          <w:sz w:val="28"/>
          <w:szCs w:val="28"/>
          <w:lang w:val="en-US" w:eastAsia="zh-CN" w:bidi="ar-SA"/>
        </w:rPr>
      </w:pPr>
      <w:r>
        <w:rPr>
          <w:rFonts w:hint="eastAsia" w:ascii="仿宋_GB2312" w:eastAsia="仿宋_GB2312" w:cs="仿宋_GB2312"/>
          <w:kern w:val="0"/>
          <w:sz w:val="28"/>
          <w:szCs w:val="28"/>
          <w:lang w:val="en-US" w:eastAsia="zh-CN" w:bidi="ar-SA"/>
        </w:rPr>
        <w:t>1.参加现场确认人员至少3个人，包含镇街（农场）和村（居）两级人员。</w:t>
      </w:r>
    </w:p>
    <w:p>
      <w:pPr>
        <w:pStyle w:val="7"/>
        <w:keepNext w:val="0"/>
        <w:keepLines w:val="0"/>
        <w:pageBreakBefore w:val="0"/>
        <w:widowControl/>
        <w:shd w:val="clear" w:color="auto" w:fill="FFFFFF"/>
        <w:kinsoku/>
        <w:wordWrap/>
        <w:overflowPunct/>
        <w:topLinePunct w:val="0"/>
        <w:autoSpaceDE/>
        <w:autoSpaceDN/>
        <w:adjustRightInd/>
        <w:snapToGrid/>
        <w:spacing w:before="0" w:beforeAutospacing="0" w:after="0" w:afterAutospacing="0" w:line="400" w:lineRule="exact"/>
        <w:ind w:firstLine="0"/>
        <w:jc w:val="both"/>
        <w:rPr>
          <w:rFonts w:hint="eastAsia" w:ascii="仿宋_GB2312" w:eastAsia="仿宋_GB2312" w:cs="仿宋_GB2312"/>
          <w:bCs/>
          <w:sz w:val="32"/>
          <w:szCs w:val="32"/>
          <w:lang w:bidi="ar-SA"/>
        </w:rPr>
        <w:sectPr>
          <w:pgSz w:w="11907" w:h="16840"/>
          <w:pgMar w:top="1985" w:right="1361" w:bottom="1418" w:left="1531" w:header="851" w:footer="1134" w:gutter="0"/>
          <w:pgNumType w:fmt="numberInDash"/>
          <w:cols w:space="720" w:num="1"/>
          <w:docGrid w:type="lines" w:linePitch="312" w:charSpace="-6553"/>
        </w:sectPr>
      </w:pPr>
      <w:r>
        <w:rPr>
          <w:rFonts w:hint="eastAsia" w:ascii="仿宋_GB2312" w:eastAsia="仿宋_GB2312" w:cs="仿宋_GB2312"/>
          <w:kern w:val="0"/>
          <w:sz w:val="28"/>
          <w:szCs w:val="28"/>
          <w:lang w:val="en-US" w:eastAsia="zh-CN" w:bidi="ar-SA"/>
        </w:rPr>
        <w:t>2.种植主体是农业经营主体的需写明主体全称，签字为法人代表或负责人</w:t>
      </w:r>
    </w:p>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2BB93C"/>
    <w:multiLevelType w:val="singleLevel"/>
    <w:tmpl w:val="792BB93C"/>
    <w:lvl w:ilvl="0" w:tentative="0">
      <w:start w:val="3"/>
      <w:numFmt w:val="chineseCounting"/>
      <w:suff w:val="nothing"/>
      <w:lvlText w:val="（%1）"/>
      <w:lvlJc w:val="left"/>
      <w:rPr>
        <w:rFonts w:hint="eastAsia" w:ascii="楷体_GB2312" w:hAnsi="楷体_GB2312" w:eastAsia="楷体_GB2312" w:cs="楷体_GB2312"/>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D30C3"/>
    <w:rsid w:val="0CF26584"/>
    <w:rsid w:val="15AA3A3F"/>
    <w:rsid w:val="1BC6395E"/>
    <w:rsid w:val="1E14005C"/>
    <w:rsid w:val="20956737"/>
    <w:rsid w:val="2B9C641C"/>
    <w:rsid w:val="39CE558C"/>
    <w:rsid w:val="44EB3A52"/>
    <w:rsid w:val="45DC2D32"/>
    <w:rsid w:val="4FF42371"/>
    <w:rsid w:val="52AD43E9"/>
    <w:rsid w:val="592D1C31"/>
    <w:rsid w:val="5EE87A71"/>
    <w:rsid w:val="6B7B6AFF"/>
    <w:rsid w:val="6C3D30C3"/>
    <w:rsid w:val="6CD87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alloon Text"/>
    <w:basedOn w:val="1"/>
    <w:next w:val="3"/>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3">
    <w:name w:val="footer"/>
    <w:basedOn w:val="1"/>
    <w:uiPriority w:val="0"/>
    <w:pPr>
      <w:tabs>
        <w:tab w:val="center" w:pos="4153"/>
        <w:tab w:val="right" w:pos="8306"/>
      </w:tabs>
      <w:snapToGrid w:val="0"/>
      <w:jc w:val="left"/>
    </w:pPr>
    <w:rPr>
      <w:rFonts w:ascii="Times New Roman" w:hAnsi="Times New Roman" w:eastAsia="仿宋_GB2312" w:cs="Times New Roman"/>
      <w:sz w:val="18"/>
      <w:szCs w:val="18"/>
    </w:rPr>
  </w:style>
  <w:style w:type="paragraph" w:styleId="4">
    <w:name w:val="Body Text"/>
    <w:basedOn w:val="1"/>
    <w:next w:val="1"/>
    <w:uiPriority w:val="0"/>
    <w:pPr>
      <w:spacing w:after="120" w:afterLines="0" w:afterAutospacing="0"/>
      <w:jc w:val="left"/>
    </w:pPr>
    <w:rPr>
      <w:rFonts w:eastAsia="仿宋_GB2312" w:asciiTheme="minorAscii" w:hAnsiTheme="minorAscii" w:cstheme="minorBidi"/>
      <w:sz w:val="32"/>
      <w:szCs w:val="24"/>
    </w:rPr>
  </w:style>
  <w:style w:type="paragraph" w:styleId="5">
    <w:name w:val="Body Text Indent"/>
    <w:basedOn w:val="1"/>
    <w:uiPriority w:val="0"/>
    <w:pPr>
      <w:spacing w:after="120" w:afterLines="0" w:afterAutospacing="0"/>
      <w:ind w:left="420" w:leftChars="200"/>
    </w:pPr>
  </w:style>
  <w:style w:type="paragraph" w:styleId="6">
    <w:name w:val="toc 5"/>
    <w:next w:val="1"/>
    <w:qFormat/>
    <w:uiPriority w:val="0"/>
    <w:pPr>
      <w:widowControl w:val="0"/>
      <w:ind w:left="1680"/>
      <w:jc w:val="both"/>
    </w:pPr>
    <w:rPr>
      <w:rFonts w:ascii="黑体" w:hAnsi="Times New Roman" w:eastAsia="黑体" w:cs="Times New Roman"/>
      <w:kern w:val="2"/>
      <w:sz w:val="32"/>
      <w:szCs w:val="32"/>
      <w:lang w:val="en-US" w:eastAsia="zh-CN" w:bidi="ar-SA"/>
    </w:rPr>
  </w:style>
  <w:style w:type="paragraph" w:styleId="7">
    <w:name w:val="Normal (Web)"/>
    <w:qFormat/>
    <w:uiPriority w:val="0"/>
    <w:pPr>
      <w:widowControl w:val="0"/>
      <w:spacing w:before="100" w:beforeAutospacing="1" w:after="100" w:afterAutospacing="1"/>
      <w:jc w:val="both"/>
    </w:pPr>
    <w:rPr>
      <w:rFonts w:ascii="宋体" w:hAnsi="Times New Roman" w:eastAsia="宋体" w:cs="Times New Roman"/>
      <w:kern w:val="2"/>
      <w:sz w:val="24"/>
      <w:szCs w:val="21"/>
      <w:lang w:val="en-US" w:eastAsia="zh-CN" w:bidi="ar-SA"/>
    </w:rPr>
  </w:style>
  <w:style w:type="paragraph" w:styleId="8">
    <w:name w:val="Body Text First Indent 2"/>
    <w:basedOn w:val="5"/>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2022-02-16T01:49:00Z</dcterms:created>
  <dc:creator>WPS_1573729631</dc:creator>
  <cp:lastModifiedBy>WPS_1573729631</cp:lastModifiedBy>
  <dcterms:modified xsi:type="dcterms:W3CDTF">2022-02-16T01:51:13Z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5628CC39B9034C9BAEEF3F3F1B832BD8</vt:lpwstr>
  </property>
</Properties>
</file>