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明溪县2022年乡村振兴试点示范专项资金分配表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2880" w:firstLineChars="1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lang w:val="en-US" w:eastAsia="zh-CN"/>
        </w:rPr>
        <w:t xml:space="preserve">                             资金单位：万元</w:t>
      </w:r>
    </w:p>
    <w:tbl>
      <w:tblPr>
        <w:tblStyle w:val="3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626"/>
        <w:gridCol w:w="1426"/>
        <w:gridCol w:w="1335"/>
        <w:gridCol w:w="13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示范村</w:t>
            </w:r>
          </w:p>
        </w:tc>
        <w:tc>
          <w:tcPr>
            <w:tcW w:w="40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乡村振兴资金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省级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市级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县级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瀚仙镇</w:t>
            </w:r>
          </w:p>
        </w:tc>
        <w:tc>
          <w:tcPr>
            <w:tcW w:w="16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龙湖村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胡坊镇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福西村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盖洋镇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温庄村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31.24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123.76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盖洋村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沙溪乡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梓口坊村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夏阳乡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御帘村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紫云村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夏坊乡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鳌坑村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枫溪乡</w:t>
            </w: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小珩村</w:t>
            </w: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112.36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62.64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3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848.6</w:t>
            </w: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62.64</w:t>
            </w: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563.76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jU2MDkxNTk5ODUxN2FhNGZmY2I4MjMzZmZiZTcifQ=="/>
  </w:docVars>
  <w:rsids>
    <w:rsidRoot w:val="5C432A29"/>
    <w:rsid w:val="5C43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2022-05-27T07:28:00Z</dcterms:created>
  <dc:creator>陈钊达</dc:creator>
  <cp:lastModifiedBy>陈钊达</cp:lastModifiedBy>
  <dcterms:modified xsi:type="dcterms:W3CDTF">2022-05-27T07:28:24Z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EFA46D3629074FE6B742808272E49C45</vt:lpwstr>
  </property>
</Properties>
</file>